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自动化运维的精髓所在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所谓的运维自动化实际上就是某些运维过程的自动化，比如初始化自动化、测试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</w:t>
      </w:r>
      <w:r w:rsidR="00FC2045">
        <w:rPr>
          <w:rFonts w:ascii="Helvetica Neue" w:eastAsia="宋体" w:hAnsi="Helvetica Neue" w:cs="Open Sans"/>
          <w:color w:val="3D464D"/>
          <w:kern w:val="0"/>
          <w:szCs w:val="21"/>
        </w:rPr>
        <w:t>部署自动化，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监控自动化，简单报警处理自动化，业务降级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恢复自动化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...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，慢慢的让系统可以承担更多的重复劳动，减少人力投入和学习成本。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1"/>
        <w:rPr>
          <w:rFonts w:ascii="Helvetica Neue" w:eastAsia="宋体" w:hAnsi="Helvetica Neue" w:cs="Open Sans" w:hint="eastAsia"/>
          <w:b/>
          <w:bCs/>
          <w:color w:val="3D464D"/>
          <w:kern w:val="0"/>
          <w:sz w:val="36"/>
          <w:szCs w:val="36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36"/>
          <w:szCs w:val="36"/>
        </w:rPr>
        <w:t>企业级自动化运维工具应用实战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36"/>
          <w:szCs w:val="36"/>
        </w:rPr>
        <w:t>-ansible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使用场景：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公司计划在年底做一次大型市场促销活动，全面冲刺下交易额，为明年的上市做准备。公司要求各业务组对年底大促做准备，运维部要求所有业务容量进行三倍的扩容，并搭建出多套环境可以共开发和测试人员做测试，运维老大为了在年底有所表现，要求运维部门同学尽快实现，当你接到这个任务时，有没有更快的解决方式？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（要在短时间内快速的扩充业务容量的最快方法就是横向扩展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scale out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，那么数量很多的机器，如何快速布置呢，一台一台布置效率就太低了，这时候就可以使用运维自动化工具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等等，只要管理一台，其他标准化的机器就都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了）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目前多数公司遇到的运维问题现状：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、硬件选型多样化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2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、系统多版本并存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3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、目录结构混乱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4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、运维人员水平参差不齐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5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、历史遗留问题多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6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、同一软件出现多个版本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7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、无法批量化操作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8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、工作效率低，故障率高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9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、项目上线操作繁琐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日常运维工作中的重要事件：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、添加监控，收集系统指标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2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、对日志进行归档以及管理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3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、数据备份于恢复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4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、对计划任务进行管理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5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、对软件包进行部署和管理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6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、对脚本进行批量执行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7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、对文件进行批量复制和移动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8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、设置文件或者目录对应的权限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9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、关闭和启动服务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10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、对代码程序进行上下线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lastRenderedPageBreak/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是什么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是新出现的自动化运维工具，基于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Python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开发，集合了众多运维工具（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puppet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chef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func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fabric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）的优点，实现了批量系统配置、批量程序部署、批量运行命令等功能。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是基于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paramiko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开发的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,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并且基于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模块化工作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，本身没有批量部署的能力。真正具有批量部署的是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所运行的模块，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只是提供一种框架。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不需要在远程主机上安装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client/agents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，因为它们是基于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ssh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来和远程主机通讯的。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目前已经已经被红帽官方收购，是</w:t>
      </w:r>
      <w:bookmarkStart w:id="0" w:name="_GoBack"/>
      <w:bookmarkEnd w:id="0"/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自动化运维工具中大家认可度最高的，并且上手容易，学习简单。是每位运维工程师必须掌握的技能之一。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特点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、部署简单，只需在主控端部署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环境，被控端无需做任何操作；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2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、默认使用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SSH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协议对设备进行管理；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3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、有大量常规运维操作模块，可实现日常绝大部分操作。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4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、配置简单、功能强大、扩展性强；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5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、支持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API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及自定义模块，可通过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Python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轻松扩展；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6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、通过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来定制强大的配置、状态管理；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7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、轻量级，无需在客户端安装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agent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，更新时，只需在操作机上进行一次更新即可；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8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、提供一个功能强大、操作性强的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Web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管理界面和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REST API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接口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——AWX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平台。（目前这个应该是付费项目）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架构图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 w:hint="eastAsia"/>
          <w:noProof/>
          <w:color w:val="3D464D"/>
          <w:kern w:val="0"/>
          <w:szCs w:val="21"/>
        </w:rPr>
        <w:lastRenderedPageBreak/>
        <w:drawing>
          <wp:inline distT="0" distB="0" distL="0" distR="0">
            <wp:extent cx="6115050" cy="3600450"/>
            <wp:effectExtent l="0" t="0" r="0" b="0"/>
            <wp:docPr id="13" name="图片 13" descr="企业级自动化运维工具应用实战-an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企业级自动化运维工具应用实战-ansib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核心程序。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HostInventory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：记录由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管理的主机信息，包括端口、密码、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ip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等。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（一般端口都是默认端口不用指定也行，基于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ssh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私钥登录的话密码也不用了，就指定个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ip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地址或者主机名就成，主机名要能被解析）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Playbooks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“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剧本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”YAML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格式文件，多个任务定义在一个文件中，定义主机需要调用哪些模块来完成的功能。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（类似于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shell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脚本，多条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命令的集合，十分注意格式。）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CoreModules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：核心模块，主要操作是通过调用核心模块来完成管理任务。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="00C40177">
        <w:rPr>
          <w:rFonts w:ascii="Helvetica Neue" w:eastAsia="宋体" w:hAnsi="Helvetica Neue" w:cs="Open Sans"/>
          <w:color w:val="3D464D"/>
          <w:kern w:val="0"/>
          <w:szCs w:val="21"/>
        </w:rPr>
        <w:t>（现在已经内嵌了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多</w:t>
      </w:r>
      <w:r w:rsidR="00C40177">
        <w:rPr>
          <w:rFonts w:ascii="Helvetica Neue" w:eastAsia="宋体" w:hAnsi="Helvetica Neue" w:cs="Open Sans" w:hint="eastAsia"/>
          <w:color w:val="3D464D"/>
          <w:kern w:val="0"/>
          <w:szCs w:val="21"/>
        </w:rPr>
        <w:t>个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模块，已经可以满足我们日常运维的工作了，有特别需要了再自己定义模块）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CustomModules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：自定义模块，完成核心模块无法完成的功能，支持多种语言。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ConnectionPlugins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：连接插件，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Host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通信使用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任务执行模式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系统由控制主机对被管节点的操作方式可分为两类，即</w:t>
      </w:r>
      <w:r w:rsidRPr="00FD0DC2">
        <w:rPr>
          <w:rFonts w:ascii="Helvetica Neue" w:eastAsia="宋体" w:hAnsi="Helvetica Neue" w:cs="Open Sans"/>
          <w:b/>
          <w:bCs/>
          <w:i/>
          <w:iCs/>
          <w:color w:val="3D464D"/>
          <w:kern w:val="0"/>
          <w:szCs w:val="21"/>
        </w:rPr>
        <w:t>ad- hoc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和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·ad-hoc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模式使用单个模块，支持批量执行单条命令。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ad****-hoc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命令是一种可以快速输入的命令，而且不需要保存起来的命令。就相当于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bash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中的一句话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shell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·playbook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模式是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主要管理方式，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通过多个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集合完成一类功能，如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Web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服务的安装部署、数据库服务器的批量备份等。可以简单地把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理解为通过组合多条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ad-hoc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操作作的配置文件。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lastRenderedPageBreak/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命令执行过程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、加载自己的配置文件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默认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/etc/ansible/ansible.cfg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2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、查找对应的主机配置文件，找到要执行的主机或者组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3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、加载自己对应的模块文件，如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command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4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、通过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将模块或命令生成对应的临时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文件，并将该文件传输至远程服务器的对应的目录下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5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、对应执行用户的家目录下的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.ansible/tmp/XXX/XXX.PY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6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、给文件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+x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执行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7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、执行并返回结果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8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、删除临时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文件，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sleep 0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退出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安装方式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安装常用两种方式，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yum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安装和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pip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程序安装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这里提供二种安装方式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,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任选一种即可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yum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安装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yum install epel-release -y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yum install ansible –y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 xml:space="preserve">2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pip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（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python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的包管理模块）安装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（与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perl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cpanm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模式安装类似）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pip install 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如果没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pip,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需先安装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pip.yum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可直接安装：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yum install python-pip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pip</w:t>
      </w:r>
      <w:r w:rsidR="00C40177">
        <w:rPr>
          <w:rFonts w:ascii="Helvetica Neue" w:eastAsia="宋体" w:hAnsi="Helvetica Neue" w:cs="Open Sans"/>
          <w:color w:val="3D464D"/>
          <w:kern w:val="0"/>
          <w:szCs w:val="21"/>
        </w:rPr>
        <w:t>3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install ansible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程序结构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安装目录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配置文件目录：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/etc/ansible/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执行文件目录：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/usr/bin/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Lib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库依赖目录：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/usr/lib/pythonX.X/site-packages/ansible/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Help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文档目录：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/usr/share/doc/ansible-X.X.X/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Man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文档目录：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/usr/share/man/man1/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配置文件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设置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ansible.cfg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配置参数，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有许多参数，下面列出常用的参数：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inventory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#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这个参数表示资源清单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inventory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文件的位置，资源清单就是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一些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需要连接管理的主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机列表。这个参数的配置实例如下：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 xml:space="preserve">inventory = /etc/ansible/hosts     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放可管理链接主机的地方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library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：这个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library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参数就是指向存放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模块的目录。配置实例如下：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library = /usr/share/ansible           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放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平时用的模块的地方（自定义模块）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支持多个目录方式，只要用冒号（：）隔开就可以，同时也会检查当前执行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playbook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位置下的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./library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目录。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forks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设置默认情况下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最多能有多少个进程同时工作，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从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 1.3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开始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,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fork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数量默认自动设置为主机数量或者潜在的主机数量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,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默认设置最多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5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个进程并行处理。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具体需要设置多少个，可以根据控制主机的性能和被管节点的数量来确定，可能是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50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或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100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。默认值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5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是非常保守的值，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forks = 5         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能一下管理链接多少台机器，默认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5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台偏保守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sudo_user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这是设置默认执行命令的用户，也可以在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playbook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中重新设置这个参数。配置实例如下：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sudo_user = root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remote_port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这是指定连接被管节点的管理端口，默认是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22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。除非设置了特殊的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SSH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端口，不然这个参数一般是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不需要修改的。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remote_port = 22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host_key_checking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这是设置是否检查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SSH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主机的密钥。可以设置为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True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或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False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，关闭后第一次连接没有提示配置实例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host_key_checking = False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timeout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这是设置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SSH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连接的超时间隔，单位是秒。配置实例如下：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timeout = 60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log_path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：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系统默认是不记录日志的，如果想把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系统的输出记录到日志文件中，需要设置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log_path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来指定一个存储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日志的文件。配置实例如下：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log_path = /var/log/ansible.log  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建议打开日志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另外需要注意，执行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Ansible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的用户需要有写入日志的权限，模块将会调用被管节点的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syslog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来记录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主机清单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可以直接定义一个主机信息，也可以把多个主机放到一个机器组中，起个组名。格式如下（主机匹配还支持统配符来匹配）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、直接指明主机地址或主机名：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 xml:space="preserve">## </w:t>
      </w:r>
      <w:r w:rsidRPr="00FD0DC2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>green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.example.com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# </w:t>
      </w:r>
      <w:r w:rsidRPr="00FD0DC2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>blue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.example.com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 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.168.100.1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 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.168.100.10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2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、定义一个主机组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[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组名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]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把地址或主机名加进去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[mysql_test]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.168.253.159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.168.253.160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.168.253.153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组成员可以使用通配符来匹配，如下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.168.2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.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[1:6]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#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表示匹配从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.168.2.1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——192</w:t>
      </w:r>
      <w:r w:rsidRPr="00FD0DC2">
        <w:rPr>
          <w:rFonts w:ascii="Helvetica Neue" w:eastAsia="宋体" w:hAnsi="Helvetica Neue" w:cs="宋体"/>
          <w:color w:val="333333"/>
          <w:kern w:val="0"/>
          <w:sz w:val="24"/>
          <w:szCs w:val="24"/>
          <w:bdr w:val="none" w:sz="0" w:space="0" w:color="auto" w:frame="1"/>
        </w:rPr>
        <w:t>.168.2.6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的主机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常用命令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/usr/bin/ansible    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Ansibe AD-Hoc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临时命令执行工具，常用于临时命令的执行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/usr/bin/ansible-doc    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Ansible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模块功能查看工具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Helvetica Neue" w:eastAsia="宋体" w:hAnsi="Helvetica Neue" w:cs="宋体"/>
          <w:color w:val="009926"/>
          <w:kern w:val="0"/>
          <w:sz w:val="24"/>
          <w:szCs w:val="24"/>
          <w:bdr w:val="none" w:sz="0" w:space="0" w:color="auto" w:frame="1"/>
        </w:rPr>
        <w:t xml:space="preserve">/usr/bin/ansible-galaxy  # </w:t>
      </w:r>
      <w:r w:rsidRPr="00FD0DC2">
        <w:rPr>
          <w:rFonts w:ascii="Helvetica Neue" w:eastAsia="宋体" w:hAnsi="Helvetica Neue" w:cs="宋体"/>
          <w:color w:val="009926"/>
          <w:kern w:val="0"/>
          <w:sz w:val="24"/>
          <w:szCs w:val="24"/>
          <w:bdr w:val="none" w:sz="0" w:space="0" w:color="auto" w:frame="1"/>
        </w:rPr>
        <w:t>下载</w:t>
      </w:r>
      <w:r w:rsidRPr="00FD0DC2">
        <w:rPr>
          <w:rFonts w:ascii="Helvetica Neue" w:eastAsia="宋体" w:hAnsi="Helvetica Neue" w:cs="宋体"/>
          <w:color w:val="009926"/>
          <w:kern w:val="0"/>
          <w:sz w:val="24"/>
          <w:szCs w:val="24"/>
          <w:bdr w:val="none" w:sz="0" w:space="0" w:color="auto" w:frame="1"/>
        </w:rPr>
        <w:t>/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上传优秀代码或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Roles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模块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的官网平台，基于网络的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/usr/bin/ansible-playbook  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Ansible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定制自动化的任务集编排工具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/usr/bin/ansible-pull  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# Ansible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远程执行命令的工具，拉取配置而非推送配置（使用较少，海量机器时使用，对运维的架构能力要求较高）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/usr/bin/ansible-vault 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 Ansible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文件加密工具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/usr/bin/ansible-</w:t>
      </w:r>
      <w:r w:rsidRPr="00FD0DC2">
        <w:rPr>
          <w:rFonts w:ascii="Helvetica Neue" w:eastAsia="宋体" w:hAnsi="Helvetica Neue" w:cs="宋体"/>
          <w:color w:val="0086B3"/>
          <w:kern w:val="0"/>
          <w:sz w:val="24"/>
          <w:szCs w:val="24"/>
          <w:bdr w:val="none" w:sz="0" w:space="0" w:color="auto" w:frame="1"/>
        </w:rPr>
        <w:t>console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   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# Ansible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基于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Linux Consoble</w:t>
      </w:r>
      <w:r w:rsidRPr="00FD0DC2">
        <w:rPr>
          <w:rFonts w:ascii="Helvetica Neue" w:eastAsia="宋体" w:hAnsi="Helvetica Neue" w:cs="宋体"/>
          <w:i/>
          <w:iCs/>
          <w:color w:val="999988"/>
          <w:kern w:val="0"/>
          <w:sz w:val="24"/>
          <w:szCs w:val="24"/>
          <w:bdr w:val="none" w:sz="0" w:space="0" w:color="auto" w:frame="1"/>
        </w:rPr>
        <w:t>界面可与用户交互的命令执行工具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配置公私钥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配置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使用公钥验证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虽然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支持其他主机认证方式，但是我们最常用的的还是基于秘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钥的认证：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1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、首先生成秘钥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ssh-keygen -t rsa -P ‘’ 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2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、然后向主机分发秘钥：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ssh-copy-id root@ #@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后面跟主机名或者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IP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地址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3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、如果出现以下情况：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Helvetica Neue" w:eastAsia="宋体" w:hAnsi="Helvetica Neue" w:cs="宋体"/>
          <w:b/>
          <w:bCs/>
          <w:color w:val="999999"/>
          <w:kern w:val="0"/>
          <w:sz w:val="24"/>
          <w:szCs w:val="24"/>
          <w:bdr w:val="none" w:sz="0" w:space="0" w:color="auto" w:frame="1"/>
        </w:rPr>
        <w:t># ssh-copy-id -i ~/.ssh/id_rsa.pub 10.1.6.72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-bash: ssh-</w:t>
      </w:r>
      <w:r w:rsidRPr="00FD0DC2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>copy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-</w:t>
      </w:r>
      <w:r w:rsidRPr="00FD0DC2">
        <w:rPr>
          <w:rFonts w:ascii="Helvetica Neue" w:eastAsia="宋体" w:hAnsi="Helvetica Neue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: command not found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请尝试：</w:t>
      </w:r>
    </w:p>
    <w:p w:rsidR="00FD0DC2" w:rsidRPr="00FD0DC2" w:rsidRDefault="00FD0DC2" w:rsidP="00FD0DC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FD0DC2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yum -y install openssh-clientsansible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lastRenderedPageBreak/>
        <w:t>ansible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常用模块：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ping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模块：用于测试主机能否连通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commond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模块：用于在主机上执行单条命令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shell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模块：可在管理主机上执行一些复杂命令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copy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模块：大多用于推送配置文件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yum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模块：批量化安装服务包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setup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模块：获取管理的主机的配置信息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fetch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模块：从管理主机上拉取文件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user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模块：批量创建用户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group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模块：批量创建组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file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模块：创建软链接目录什么的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script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模块：在管理机上运行脚本，在被管理机上执行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service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服务模块：服务的启动和重载等等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cron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计划任务模块：添加计划任务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 playbook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简介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是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用于配置，部署，和管理被控节点的剧本。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通过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的详细描述，执行其中的一系列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，可以让远端主机达到预期的状态。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 playbook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使用场景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执行一些简单的任务，使用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ad-hoc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命令可以方便的解决问题，但是有时一个设施过于复杂，需要大量的操作时候，执行的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ad-hoc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命令是不适合的，这时最好使用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就像执行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shell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命令与写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shell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脚本一样，也可以理解为批处理任务，不过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有自己的语法格式。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你可以方便的重用这些代码，可以移植到不同的机器上面，像函数一样，最大化的利用代码。。</w:t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Ansible playbook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格式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对我们后面书写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很有帮助。以下为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常用到的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YMAL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格式。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文件的第一行应该以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”-” (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三个连字符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)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开始，表明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YMAL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文件的开始。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在同一行中，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#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之后的内容表示注释，类似于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shell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python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ruby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YMAL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中的列表元素以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”-”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开头然后紧跟着一个空格，后面为元素内容。就像这样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lastRenderedPageBreak/>
        <w:t>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mysql.yml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中，主要由三个部分组成。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hosts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部分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hosts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指示使用哪个主机或主机组来运行下面的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，每个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都必须指定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hosts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</w:t>
      </w:r>
      <w:r w:rsidR="00833355" w:rsidRPr="00FD0DC2">
        <w:rPr>
          <w:rFonts w:ascii="Helvetica Neue" w:eastAsia="宋体" w:hAnsi="Helvetica Neue" w:cs="Open Sans"/>
          <w:color w:val="3D464D"/>
          <w:kern w:val="0"/>
          <w:szCs w:val="21"/>
        </w:rPr>
        <w:t xml:space="preserve">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remote_user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：指定远端主机中的哪个用户来登录远端系统，在远端系统执行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的用户，可以任意指定，也可以使用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sudo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，但是用户必须要有执行相应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的权限。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Cs w:val="21"/>
        </w:rPr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：指定远端主机将要执行的一系列动作。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的核心为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ansible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的模块，前面已经提到模块的用法。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包含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name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和要执行的模块，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name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是可选的，只是为了便于用户阅读，不过还是建议加上去，模块是必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须的，同时也要给予模块相应的参数。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 w:hint="eastAsia"/>
          <w:noProof/>
          <w:color w:val="3D464D"/>
          <w:kern w:val="0"/>
          <w:szCs w:val="21"/>
        </w:rPr>
        <w:drawing>
          <wp:inline distT="0" distB="0" distL="0" distR="0">
            <wp:extent cx="7153275" cy="1771650"/>
            <wp:effectExtent l="0" t="0" r="9525" b="0"/>
            <wp:docPr id="12" name="图片 12" descr="企业级自动化运维工具应用实战-an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企业级自动化运维工具应用实战-ansib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C2" w:rsidRPr="00FD0DC2" w:rsidRDefault="00FD0DC2" w:rsidP="00FD0DC2">
      <w:pPr>
        <w:widowControl/>
        <w:spacing w:before="100" w:beforeAutospacing="1" w:after="100" w:afterAutospacing="1"/>
        <w:jc w:val="left"/>
        <w:outlineLvl w:val="2"/>
        <w:rPr>
          <w:rFonts w:ascii="Helvetica Neue" w:eastAsia="宋体" w:hAnsi="Helvetica Neue" w:cs="Open Sans" w:hint="eastAsia"/>
          <w:b/>
          <w:bCs/>
          <w:color w:val="3D464D"/>
          <w:kern w:val="0"/>
          <w:sz w:val="27"/>
          <w:szCs w:val="27"/>
        </w:rPr>
      </w:pP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Playbook</w:t>
      </w:r>
      <w:r w:rsidRPr="00FD0DC2">
        <w:rPr>
          <w:rFonts w:ascii="Helvetica Neue" w:eastAsia="宋体" w:hAnsi="Helvetica Neue" w:cs="Open Sans"/>
          <w:b/>
          <w:bCs/>
          <w:color w:val="3D464D"/>
          <w:kern w:val="0"/>
          <w:sz w:val="27"/>
          <w:szCs w:val="27"/>
        </w:rPr>
        <w:t>的核心元素</w:t>
      </w:r>
    </w:p>
    <w:p w:rsidR="00FD0DC2" w:rsidRPr="00FD0DC2" w:rsidRDefault="00FD0DC2" w:rsidP="00FD0DC2">
      <w:pPr>
        <w:widowControl/>
        <w:spacing w:beforeAutospacing="1" w:afterAutospacing="1"/>
        <w:jc w:val="left"/>
        <w:rPr>
          <w:rFonts w:ascii="Helvetica Neue" w:eastAsia="宋体" w:hAnsi="Helvetica Neue" w:cs="Open Sans" w:hint="eastAsia"/>
          <w:color w:val="3D464D"/>
          <w:kern w:val="0"/>
          <w:szCs w:val="21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Hosts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：主机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：任务列表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 xml:space="preserve">Variables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设置方式有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4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种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Templates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：包含了模板语法的文本文件；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Handlers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：由特定条件触发的任务；</w:t>
      </w:r>
    </w:p>
    <w:p w:rsidR="00F30697" w:rsidRDefault="00FD0DC2" w:rsidP="00D14742">
      <w:pPr>
        <w:widowControl/>
        <w:spacing w:beforeAutospacing="1" w:afterAutospacing="1"/>
        <w:jc w:val="left"/>
        <w:rPr>
          <w:rFonts w:ascii="Helvetica Neue" w:eastAsia="宋体" w:hAnsi="Helvetica Neue" w:cs="宋体" w:hint="eastAsia"/>
          <w:color w:val="999999"/>
          <w:kern w:val="0"/>
          <w:sz w:val="18"/>
          <w:szCs w:val="18"/>
        </w:rPr>
      </w:pP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Playbooks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配置文件的基础组件：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Hosts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：运行指定任务的目标主机；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 xml:space="preserve">remoute_user: 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在远程主机上执行任务的用户；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sudo_user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  <w:t>tasks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：任务列表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t>模块，模块参数；</w:t>
      </w:r>
      <w:r w:rsidRPr="00FD0DC2">
        <w:rPr>
          <w:rFonts w:ascii="Helvetica Neue" w:eastAsia="宋体" w:hAnsi="Helvetica Neue" w:cs="Open Sans"/>
          <w:color w:val="3D464D"/>
          <w:kern w:val="0"/>
          <w:szCs w:val="21"/>
        </w:rPr>
        <w:br/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Host Inventory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：主机清单，也就是被管理的主机列表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Playbooks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的剧本，可想象为将多个任务放置在一起，一块执行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Core Modules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的核心模块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Custom Modules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：自定义模块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   Connection Plugins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：连接插件，用于与被管控主机之间基于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SSH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建立连接关系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Plugins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：其他插件，包括记录日志等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ansible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的特性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        &lt;1&gt;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模块化：调用特定的模块，完成特定任务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&lt;2&gt;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基于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python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语言实现，由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Paramiko(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完成基于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ssh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的连接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PyYAML(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对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文件的支持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jinja2(python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的模板库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三个关键的模块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&lt;3&gt;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部署简单：是没有客户端的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&lt;4&gt;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支持自定义模块，使用任意编程语言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&lt;5&gt;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支持强大的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&lt;6&gt;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具有幂等性：一个操作在一个主机上执行一遍和执行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遍的结果是一样的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第二章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ansible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的基础应用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ansible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管理端的安装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EPEL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源中，有包含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的软件包安装只需要配置好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EPEL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yum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源，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yum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安装即可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743950" cy="1838325"/>
            <wp:effectExtent l="0" t="0" r="0" b="9525"/>
            <wp:docPr id="127" name="图片 12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lo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安装生成的文件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72450" cy="5619750"/>
            <wp:effectExtent l="0" t="0" r="0" b="0"/>
            <wp:docPr id="126" name="图片 12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lo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ansible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被管控主机的定义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对希望被管控的主机的定义需要实现在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管理端的针对被管理主机的配置文件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(/etc/ansible/hosts)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中进行定义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877175" cy="5838825"/>
            <wp:effectExtent l="0" t="0" r="9525" b="9525"/>
            <wp:docPr id="125" name="图片 12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lo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638925" cy="3228975"/>
            <wp:effectExtent l="0" t="0" r="9525" b="9525"/>
            <wp:docPr id="124" name="图片 12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lo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3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、配置管理节点可以基于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ssh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秘钥登录被管理节点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086725" cy="4467225"/>
            <wp:effectExtent l="0" t="0" r="9525" b="9525"/>
            <wp:docPr id="123" name="图片 123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lo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020300" cy="5610225"/>
            <wp:effectExtent l="0" t="0" r="0" b="9525"/>
            <wp:docPr id="122" name="图片 12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lo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4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ansible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命令的用法介绍</w:t>
      </w:r>
    </w:p>
    <w:p w:rsidR="00EF5762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444444"/>
          <w:kern w:val="0"/>
          <w:sz w:val="24"/>
          <w:szCs w:val="24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 HOST-PATTERN [-f FORKS] [-m MOD_NAME] [-a MOD_ARGS]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HOST_PATTERN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：指明对哪些被管控主机进行操作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-f FORKS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：表示一批处理几台主机，也就是当被管控主机很多时，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不是对所有主机同时发起管理操作，而是一批处理几台，然后再换一批，直到所有主机被处理完成，如果不指定，则默认是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5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台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-m MOD_NAME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：指明调用哪个模块执行操作，各个模块所能实现的功能不同，如果不指定，默认是用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-m command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-a MOD_ARGS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：指明使用该模块的执行操作时的参数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05775" cy="5210175"/>
            <wp:effectExtent l="0" t="0" r="9525" b="9525"/>
            <wp:docPr id="121" name="图片 12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blo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第三章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ansible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常用模块介绍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、获取常用模块的列表和对应模块的使用帮助信息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ansible-doc -l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来查看所有可用的模块列表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ansible-doc -s MOD_NAME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来查看对应模块的帮助信息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248775" cy="4095750"/>
            <wp:effectExtent l="0" t="0" r="9525" b="0"/>
            <wp:docPr id="120" name="图片 12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lo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command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在远程主机执行命令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不支持管道，重定向等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的特性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常用参数有：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chdir=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表示指明命令在远程主机上哪个目录下运行，也就是在命令执行前切换到哪个目录下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creates=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在命令运行时创建一个文件，如果文件已存在，则不会执行创建任务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removes=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在命令运行时移除一个文件，如果文件不存在，则不会执行移除任务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executeble=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指明运行命令的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程序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562725" cy="3438525"/>
            <wp:effectExtent l="0" t="0" r="9525" b="9525"/>
            <wp:docPr id="119" name="图片 11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lo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677150" cy="3352800"/>
            <wp:effectExtent l="0" t="0" r="0" b="0"/>
            <wp:docPr id="118" name="图片 11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lo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3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shell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在远程主机执行命令，相当于调用远程主机的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进程，然后在该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下打开一个子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运行命令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支持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特性，如管道，重定向等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注意：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command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模块的核心参数直接为命令本身，而其他模块的核心参数一般是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"key=value"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格式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chdir=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表示指明命令在远程主机上哪个目录下运行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 xml:space="preserve">        creates=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在命令运行时创建一个文件，如果文件已存在，则不会执行创建任务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     removes=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在命令运行时移除一个文件，如果文件不存在，则不会执行移除任务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executeble=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指明运行命令的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程序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467600" cy="3438525"/>
            <wp:effectExtent l="0" t="0" r="0" b="9525"/>
            <wp:docPr id="117" name="图片 11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lo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4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copy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拷贝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管理端的文件到远程主机的指定位置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dest=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指明拷贝文件的目标目录位置，使用绝对路径，如果源是目录，则目标也要是目录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如果目标文件已存在，会覆盖原有内容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src=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指明本地路径下的某个文件，可以使用相对路径和绝对路径，支持直接指定目录，如果源是目录，则目标也要是目录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mode=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指明复制时，目标文件的权限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owner=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指明复制时，目标文件的属主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       group=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指明复制时，目标文件的属组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     content=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指明复制到目标主机上的内容，不能与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src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一起使用，相当于复制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content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指明的数据，到目标文件中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077325" cy="5676900"/>
            <wp:effectExtent l="0" t="0" r="9525" b="0"/>
            <wp:docPr id="116" name="图片 11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lo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667625" cy="3009900"/>
            <wp:effectExtent l="0" t="0" r="9525" b="0"/>
            <wp:docPr id="115" name="图片 11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lo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343900" cy="4391025"/>
            <wp:effectExtent l="0" t="0" r="0" b="9525"/>
            <wp:docPr id="114" name="图片 11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lo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886575" cy="1828800"/>
            <wp:effectExtent l="0" t="0" r="9525" b="0"/>
            <wp:docPr id="113" name="图片 113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lo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5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cron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管理计划任务的模块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minute=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指明计划任务的分钟，支持格式：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0-59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*/2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等，与正常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cron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任务定义的一样的语法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省略时，默认为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，也就是每分钟都执行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hour=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指明计划任务的小时，支持的语法：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0-23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*/2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等，省略时，默认为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，也就是每小时都执行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day=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指明计划任务的天，支持的语法：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1-31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*/2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等，省略时，默认为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，也就是每天都执行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month=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指明计划任务的月，支持的语法为：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1-12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*/2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等，省略时，默认为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，也就是每月都执行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weekday=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指明计划任务的星期几，支持的语法为：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0-6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等，省略时，默认为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，也就是每星期几都执行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reboot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指明计划任务执行的时间为每次重启之后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name=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给该计划任务取个名称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必须要给明。每个任务的名称不能一样。删除任务时，只需要给明任务的名称即可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job=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执行的任务是什么，当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state=present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时才有意义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state=present|absent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表示这个任务是创建还是删除，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present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表示创建，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absent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表示删除，默认是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present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91433" cy="4003040"/>
            <wp:effectExtent l="0" t="0" r="0" b="0"/>
            <wp:docPr id="112" name="图片 11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lo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942" cy="40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439025" cy="3978605"/>
            <wp:effectExtent l="0" t="0" r="0" b="3175"/>
            <wp:docPr id="111" name="图片 11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blo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172" cy="39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6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fetch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从远程主机拉取文件到本地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一般情况下，只会从一个远程节点拉取数据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dest=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从远程主机上拉取的文件存放在本地的位置，一般只能是目录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src=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指明远程主机上要拉取的文件，只能是文件，不能是目录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534150" cy="2311967"/>
            <wp:effectExtent l="0" t="0" r="0" b="0"/>
            <wp:docPr id="110" name="图片 11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lo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610" cy="232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7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file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用于设定远程主机上的文件属性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path=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指明对哪个文件修改其属性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src=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path=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指明的文件是软链接文件，其对应的源文件是谁，必须要在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state=link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时才有用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state=directory|link|absent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表示创建的文件是目录还是软链接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owner=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指明文件的属主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group=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指明文件的属组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mode=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指明文件的权限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创建软链接的用法：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src=  path=  state=link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修改文件属性的用法：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path=  owner=  mode=  group=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创建目录的用法：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path=  state=directory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删除文件：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path= state=absent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99528" cy="3071712"/>
            <wp:effectExtent l="0" t="0" r="0" b="0"/>
            <wp:docPr id="109" name="图片 10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lo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200" cy="308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838950" cy="1847850"/>
            <wp:effectExtent l="0" t="0" r="0" b="0"/>
            <wp:docPr id="108" name="图片 10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blo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56755" cy="4136156"/>
            <wp:effectExtent l="0" t="0" r="0" b="0"/>
            <wp:docPr id="107" name="图片 10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lo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15" cy="414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505700" cy="1905000"/>
            <wp:effectExtent l="0" t="0" r="0" b="0"/>
            <wp:docPr id="106" name="图片 10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lo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062283" cy="4752975"/>
            <wp:effectExtent l="0" t="0" r="5715" b="0"/>
            <wp:docPr id="105" name="图片 10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lo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649" cy="475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286625" cy="3390900"/>
            <wp:effectExtent l="0" t="0" r="9525" b="0"/>
            <wp:docPr id="104" name="图片 10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blo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477125" cy="5433957"/>
            <wp:effectExtent l="0" t="0" r="0" b="0"/>
            <wp:docPr id="103" name="图片 103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lo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673" cy="543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848600" cy="4410075"/>
            <wp:effectExtent l="0" t="0" r="0" b="9525"/>
            <wp:docPr id="102" name="图片 10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blo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8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hostname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管理远程主机上的主机名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常用参数有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name=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指明主机名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905750" cy="4429125"/>
            <wp:effectExtent l="0" t="0" r="0" b="9525"/>
            <wp:docPr id="101" name="图片 10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blo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9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yum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基于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yum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机制，对远程主机管理程序包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常用参数有：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name=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指明程序包的名称，可以带上版本号，不指明版本，就是默认最新版本。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state=present|latest|absent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指明对程序包执行的操作，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present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表示安装程序包，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latest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表示安装最新版本的程序包，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absent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表示卸载程序包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disablerepo=  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yum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安装时，临时禁用某个仓库，仓库的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ID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enablerepo=  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yum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安装时，临时启用某个仓库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仓库的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ID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conf_file=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yum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运行时采用哪个配置文件，而不是使用默认的配置文件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diable_gpg_check=yes|no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是否启用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gpg-check 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762875" cy="3400425"/>
            <wp:effectExtent l="0" t="0" r="9525" b="9525"/>
            <wp:docPr id="100" name="图片 10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blo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943850" cy="1885950"/>
            <wp:effectExtent l="0" t="0" r="0" b="0"/>
            <wp:docPr id="99" name="图片 9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blo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991475" cy="3267075"/>
            <wp:effectExtent l="0" t="0" r="9525" b="9525"/>
            <wp:docPr id="98" name="图片 9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lo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953250" cy="1809750"/>
            <wp:effectExtent l="0" t="0" r="0" b="0"/>
            <wp:docPr id="97" name="图片 9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blo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067800" cy="3981450"/>
            <wp:effectExtent l="0" t="0" r="0" b="0"/>
            <wp:docPr id="96" name="图片 9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lo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10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service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用来管理远程主机上的服务的模块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name=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被管理的服务名称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state=started|stopped|restarted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表示启动或关闭或重启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enabled=yes|no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表示要不要设定该服务开机自启动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runlevel=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如果设定了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enabled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开机自动启动，则要定义在哪些运行级别下自动启动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658100" cy="4315905"/>
            <wp:effectExtent l="0" t="0" r="0" b="8890"/>
            <wp:docPr id="95" name="图片 9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blo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540" cy="43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124575" cy="2386783"/>
            <wp:effectExtent l="0" t="0" r="0" b="0"/>
            <wp:docPr id="94" name="图片 9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blo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77" cy="23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077200" cy="3095625"/>
            <wp:effectExtent l="0" t="0" r="0" b="9525"/>
            <wp:docPr id="93" name="图片 93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blo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uri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如果远端是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web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服务器，可以利用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直接请求某个网页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url=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指明请求的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url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的路径，如：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http://10.1.32.68/test.jpg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user=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如果请求的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url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需要认证，则认证的用户名是什么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password=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如果请求的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url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需要认证，则认证的密码是什么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method=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指明请求的方法，如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GET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POST…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body=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指明报文中实体部分的内容，一般是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POST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方法或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PUT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方法时用到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HEADER_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自定义请求报文中的添加的首部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user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管理远程主机上的用户的账号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name=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指明要管理的账号名称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state=present|absent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指明是创建账号还是删除账号，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present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表示创建，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absent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表示删除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system=yes|no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指明是否为系统账号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uid=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指明用户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UID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group=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指明用户的基本组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groups=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指明用户的附加组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shell=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指明默认的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home=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指明用户的家目录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move_home=yes|no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当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home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设定了家目录，如果要创建的家目录已存在，是否将已存在的家目录进行移动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password=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指明用户的密码，最好使用加密好的字符串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comment=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指明用户的注释信息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 xml:space="preserve">        remove=yes|no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当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state=absent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时，也就是删除用户时，是否要删除用户的而家目录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05550" cy="3311073"/>
            <wp:effectExtent l="0" t="0" r="0" b="3810"/>
            <wp:docPr id="92" name="图片 9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blo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90" cy="331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277225" cy="5181600"/>
            <wp:effectExtent l="0" t="0" r="9525" b="0"/>
            <wp:docPr id="91" name="图片 9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blo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134225" cy="5133666"/>
            <wp:effectExtent l="0" t="0" r="0" b="0"/>
            <wp:docPr id="90" name="图片 9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blo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915" cy="51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13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group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用来添加或删除远端主机的用户组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name=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被管理的组名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state=present|absent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是添加还是删除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不指名默认为添加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gid=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GID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system=yes|no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是否为系统组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486525" cy="4452289"/>
            <wp:effectExtent l="0" t="0" r="0" b="5715"/>
            <wp:docPr id="89" name="图片 8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lo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831" cy="445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934200" cy="4622800"/>
            <wp:effectExtent l="0" t="0" r="0" b="6350"/>
            <wp:docPr id="88" name="图片 8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blo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14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script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将管理端的某个脚本，移动到远端主机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不需要指明传递到远端主机的哪个路径下，系统会自动移动，然后执行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，然后执行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一般是自动移动到远端主机的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/root/.ansible/tmp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目录下，然后自动给予其权限，然后再开个子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然后运行脚本，运行完成后删除脚本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351470" cy="4314825"/>
            <wp:effectExtent l="0" t="0" r="1905" b="0"/>
            <wp:docPr id="87" name="图片 8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lo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413" cy="43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705600" cy="3903501"/>
            <wp:effectExtent l="0" t="0" r="0" b="1905"/>
            <wp:docPr id="86" name="图片 8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lo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09" cy="390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010650" cy="5257800"/>
            <wp:effectExtent l="0" t="0" r="0" b="0"/>
            <wp:docPr id="85" name="图片 8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blob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15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setup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可收集远程主机的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facts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变量的信息，相当于收集了目标主机的相关信息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如内核版本、操作系统信息、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cpu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…)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，保存在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的内置变量中，之后我们有需要用到时，直接调用变量即可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020050" cy="5047763"/>
            <wp:effectExtent l="0" t="0" r="0" b="635"/>
            <wp:docPr id="84" name="图片 8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blob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5441" cy="505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16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template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模块的使用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基于模板方式，生成一个模板文件，复制到远程主机，让远程主机基于模板，生成符合远程主机自身的文件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注意：此模块不能在命令行使用，只能用在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常见的参数有：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src=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指明管理端本地的模板文件的目录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dest=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指明将模板文件拷贝到远程主机的哪个目录下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owner=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指明拷贝到远程主机的文件的属主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group=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指明拷贝到远程主机的文件的属组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mode=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指明拷贝到远程主机的文件的权限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429375" cy="1921327"/>
            <wp:effectExtent l="0" t="0" r="0" b="3175"/>
            <wp:docPr id="83" name="图片 8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164" cy="19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743700" cy="4514444"/>
            <wp:effectExtent l="0" t="0" r="0" b="635"/>
            <wp:docPr id="82" name="图片 8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lo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628" cy="45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第四章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ansible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的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基础应用介绍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当需要执行的任务有多个时，需要一条一条编辑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命令，然后执行，而且当需要重复执行时，又要重新编辑执行，这样效率不高，因此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就可以利用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来完成将任务写到一个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格式的文件中，然后利用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ansible-playbook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进行调用该文件，从而实现了多条语句，可重复执行的效果，类似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脚本的效果，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要借助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文件来实现，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文件扩展名通常为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.yaml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或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.yml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YAML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文件的语法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        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语法和其他高阶语言类似，并可以简单表达清单，散列表、标量等数据结构。其结构通过空格来展示，序列里的项用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“-”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来代表，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Map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你的键值用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“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；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”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分隔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文件中列表的表示：列表中的所有元素均使用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"-"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开头，例如：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– apple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– orange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– mango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文件中字典的表示：字典通过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key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value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进行标识，如：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name: nwc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job: manager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sex: M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也可以将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key:value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放置于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{}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中进行表示，如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{name: nwc,job: manager,sex: M}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playbook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的核心元素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Hosts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：运行在哪些主机之上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Users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：远程主机上，运行此任务的身份，不指名默认为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root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：任务，也就是定义的具体任务，由模块定义的操作的列表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Variables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：变量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Templates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：模板，包含了模板语法编写的模板的文本文件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Handlers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：处理器，类似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，只是在特定的条件下才会触发的任务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某任务的状态在运行后为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changed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时，可通过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"notify"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通知给相应的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进行触发执行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Roles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：角色，将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Hosts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剥离出去，由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Variables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Templates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所组成的一种特定的结构的集合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3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playbook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的基础组件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hosts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：运行指定任务的而目标主机，多个主机用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: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冒号分隔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remote_user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：在远程主机上执行任务的用户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可以全局指定，也可以单个任务指定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sudo_user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：表示以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sudo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方式运行任务时，切换为哪个用户身份运行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任务列表，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运行任务的方式为，将第一个任务在所有主机上运行完成，然后再将第二个任务在所有主机上运行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…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，当某个任务在某个主机上运行出现故障，会造成任务终止，再次执行任务只需直接执行即可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定义任务列表，实际就是指明使用的模块和对应的模块参数来完成的任务的列表，其格式有两种：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(1)action:MODULE  ARGUMENTS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(2)MODULE:ARGUMENTS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注意：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shell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command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模块后面直接跟命令，而不是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key=value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的参数列表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543675" cy="2846002"/>
            <wp:effectExtent l="0" t="0" r="0" b="0"/>
            <wp:docPr id="81" name="图片 8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lo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639" cy="28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4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playbook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文件的执行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文件定义的任务要向执行，需要利用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ansible-playbook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命令进行调用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    ansible-playbook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命令用法：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&lt;1&gt;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检测语法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ansible-playbook –syntax-check /PATH/TO/PLAYBOOK.yaml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&lt;2&gt;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测试运行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ansible-playbook -C|–check /PATH/TO/PLAYBOOK.yaml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只检测执行指定的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文件可能会发生改变，但不真正执行操作，相当于测试运行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–list-hosts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检测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文件可能影响到的主机列表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        –list-tasks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列出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文件的任务列表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–list-tags  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列出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文件中的标签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&lt;3&gt;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运行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ansible-playbook /PATH/TO/PLAYBOOK.yml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可用选项：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不加任何选项表示完整运行整个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-t TAGS,–tags=TAGS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表示只执行那个标签的任务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–skip-tags=SKIP_TAGS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表示除了指明的标签的任务，其他任务都执行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    –start-at-task=START_AT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从指明的任务开始往下运行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&lt;4&gt;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通常情况下剧本的执行过程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先要利用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ansible-playbook -C|–check /PATH/TO/PLAYBOOK.yaml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进行测试，测试没问题后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再利用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ansible-playbook /PATH/TO/PLAYBOOK.yml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正式执行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743825" cy="4105952"/>
            <wp:effectExtent l="0" t="0" r="0" b="8890"/>
            <wp:docPr id="80" name="图片 8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blob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713" cy="410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953375" cy="4657725"/>
            <wp:effectExtent l="0" t="0" r="9525" b="9525"/>
            <wp:docPr id="79" name="图片 7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blob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 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第五章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中的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handlers(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触发器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)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的介绍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handlers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的作用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用于当关注资源发生变化时采取一定的操作，可理解为：当之前定义在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中的任务，如果执行成功后，我们希望在此基础上触发某个别的任务，这时就需要定义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。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要想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生效，首先需要在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的任务中定义一个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notify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，表示执行成功后，通知执行哪个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，然后再定义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中，定义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任务，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任务的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name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要与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notify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中定义通知给哪个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handler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的名称一致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handlers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触发器的使用示例：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096375" cy="3571875"/>
            <wp:effectExtent l="0" t="0" r="9525" b="9525"/>
            <wp:docPr id="78" name="图片 7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blo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353425" cy="5543550"/>
            <wp:effectExtent l="0" t="0" r="9525" b="0"/>
            <wp:docPr id="77" name="图片 7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blo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05775" cy="4800600"/>
            <wp:effectExtent l="0" t="0" r="9525" b="0"/>
            <wp:docPr id="76" name="图片 7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blo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第六章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中的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tags(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标签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)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的介绍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tags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标签的作用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当我们定义了一个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文件，文件有很多任务要执行，如果我们只是希望执行其中的某一个任务，则可以在编写该任务时，为该任务加上标签，然后利用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ansible-playbook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调用时，指明只执行那个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tags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标签的任务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(ansible-playbook -t TAG_NANE 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可以将多个任务提供一样的标签，这样，就可以实现指定运行某标签的任务时，同时运行多个任务；也支持一个任务定义多个标签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可以在用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ansible-playbook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-t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指明执行的标签的任务时，支持用逗号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隔开的多个标签，则也是多个标签的任务都执行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tags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标签的示例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629650" cy="4286250"/>
            <wp:effectExtent l="0" t="0" r="0" b="0"/>
            <wp:docPr id="75" name="图片 7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blob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382000" cy="3905250"/>
            <wp:effectExtent l="0" t="0" r="0" b="0"/>
            <wp:docPr id="74" name="图片 7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blob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982075" cy="4686300"/>
            <wp:effectExtent l="0" t="0" r="9525" b="0"/>
            <wp:docPr id="73" name="图片 73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blo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763000" cy="4733925"/>
            <wp:effectExtent l="0" t="0" r="0" b="9525"/>
            <wp:docPr id="72" name="图片 7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blob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第七章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中的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variables(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变量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)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的介绍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中可在各个任意地方使用变量，引用变量的格式为：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{{ VAR_NAME }}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，变量名与大括号之间有空格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定义变量的方式分别为：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facts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类型的变量：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可直接调用，是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收集的关于被管理主机的相关信息，其被保存在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的一些变量中，如果要查看某个被管理主机有哪些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facts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变量可用，则可以执行：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ansible 10.1.32.72 -m setup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可列出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10.1.32.72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主机上可用的所有的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facts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变量及其值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658225" cy="5676900"/>
            <wp:effectExtent l="0" t="0" r="9525" b="0"/>
            <wp:docPr id="71" name="图片 7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blob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953125" cy="3676008"/>
            <wp:effectExtent l="0" t="0" r="0" b="1270"/>
            <wp:docPr id="70" name="图片 7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blob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10" cy="36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086475" cy="1510062"/>
            <wp:effectExtent l="0" t="0" r="0" b="0"/>
            <wp:docPr id="69" name="图片 6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blob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78" cy="151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ansible-playbook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命令的命令行中的自定义变量：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ansible-playbook -e VARS=VALUE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如果要指定多个变量，则用多个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-e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引导即可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315325" cy="5991225"/>
            <wp:effectExtent l="0" t="0" r="9525" b="9525"/>
            <wp:docPr id="68" name="图片 6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blob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3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、在定义主机的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hosts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中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(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也就是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/etc/ansible/hosts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文件中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)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定义变量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&lt;1&gt;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实现向不同的主机传递不同的变量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vim /etc/ansible/hosts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[webserver]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10.1.32.72 hname=web1 aaa=111 bbb=test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10.1.32.73 hname=web2 aaa=222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表示针对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10.1.32.72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这台主机，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hname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这个变量的值为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8080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aaa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变量的值为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111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bbb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变量的值为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test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针对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10.1.32.73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这台主机，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hname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这个变量的值为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8090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aaa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变量的值为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222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496050" cy="3153275"/>
            <wp:effectExtent l="0" t="0" r="0" b="9525"/>
            <wp:docPr id="67" name="图片 6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blob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34" cy="315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172450" cy="5172075"/>
            <wp:effectExtent l="0" t="0" r="0" b="9525"/>
            <wp:docPr id="66" name="图片 6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blob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753225" cy="1866900"/>
            <wp:effectExtent l="0" t="0" r="9525" b="0"/>
            <wp:docPr id="65" name="图片 65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blob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&lt;2&gt;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实现向某个组内的主机，传递相同的变量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vim /etc/ansible/hosts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[webserver:vars]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http_port=8080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表示向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webserver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组内的主机定义相同的变量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http_port,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其值都为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8080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334375" cy="4410075"/>
            <wp:effectExtent l="0" t="0" r="9525" b="9525"/>
            <wp:docPr id="64" name="图片 6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blob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029700" cy="5334000"/>
            <wp:effectExtent l="0" t="0" r="0" b="0"/>
            <wp:docPr id="63" name="图片 63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blob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829425" cy="1990725"/>
            <wp:effectExtent l="0" t="0" r="9525" b="9525"/>
            <wp:docPr id="62" name="图片 62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blob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&lt;3&gt;hosts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文件中在每个主机后面可以用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ansible_ssh_user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ansible_ssh_pass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来指明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连接该主机时，不是采用我们之前自己手动执行的利用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ssh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秘钥登录，而是直接将用户名密码写入到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/etc/ansible/hosts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文件中，每次连接都是基于用户名密码的登录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vim /etc/ansible/hosts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            [dbserver]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10.1.32.68 ansible_ssh_user=root ansible_ssh_pass=123456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10.1.32.73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注意，此类参数不能传递给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，也就是无法进行调用，只是用来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连接远程主机时的定义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除了上面的两个参数，还有：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ansible_ssh_host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连接的远程主机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ansible_ssh_port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连接的远程主机的端口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        ansible_sudo_pass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以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sudo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方式运行任务时的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sudo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用户的密码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4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、在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playbook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的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yaml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文件中定义变量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如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: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有个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/root/test.yaml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，内容为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– hosts: webserver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remote_user: root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vars: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– pkname: httpd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– yname: php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tasks: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– name: install packages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  yum: name={{ pkname }} state=present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– name: install packages2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yum: name={{ yname }} state=present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458200" cy="6219825"/>
            <wp:effectExtent l="0" t="0" r="0" b="9525"/>
            <wp:docPr id="61" name="图片 6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blob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505700" cy="1914525"/>
            <wp:effectExtent l="0" t="0" r="0" b="9525"/>
            <wp:docPr id="60" name="图片 60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blob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lastRenderedPageBreak/>
        <w:t>  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第八章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中的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templates(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模板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)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的介绍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templates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模板文件的说明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templates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是模板文本文件，但是此文本文件内部嵌套有脚本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脚本是使用模板编程语言编写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，主要用来提供文件模板，让被管理主机根据模板中定义的脚本，生成符合远程主机环境的文件，也就是相当于提供一个模板文件，拷贝到被管理主机上，被管理主机根据自身的情况，生成符合自身实际的文件，模板文件中的语法，是语句模板编程语言所定义的，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中，是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jinja2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的语法格式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因为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ansible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python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语言开发，而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python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嵌入文本中的语言是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jinja2)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jinja2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常用的语法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数据类型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字面量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字符串：使用单引号或双引号引用起来的都被认为是字符串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数字：整数、浮点数，不能用引号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列表：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[item1,item2,…]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元组：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(item1,item2,…)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字典：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{key1:value1,key2:value2,…}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字典的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key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一般是字符串，所以要用引号引起来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布尔型：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true/false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算数运算：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+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-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/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//(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除完以后只保留商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%(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取模，除完以后只留余数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**(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次方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比较操作：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==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!=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&gt;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&gt;=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&lt;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&lt;=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逻辑运算：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and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or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not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变量引用：与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YAML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语法一样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{{ VAR_NAME }}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迭代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(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循环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)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、条件判断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3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template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模块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当模板文件生成后，就可以借助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template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模块，将模板文件拷贝到被管控主机上，生成符合远端主机环境的文件，注意不能用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copy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模块进行拷贝，因为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copy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模块拷贝时，模板文件中定义的一些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jinja2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的语法结构会被当做纯文本信息进行拷贝，而用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template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模块进行拷贝时，则会识别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jinja2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的语法，将对应的语法替换为符合远端主机的具体的值，生成符合远端主机环境的文件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template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模块的参数有：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src=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指明管理端本地的模板文件的目录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    dest=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指明将模板文件拷贝到远程主机的哪个目录下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owner=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指明拷贝到远程主机的文件的属主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    group= 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指明拷贝到远程主机的文件的属组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 xml:space="preserve">            mode=   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指明拷贝到远程主机的文件的权限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4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template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模板使用配置示例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094111" cy="1910866"/>
            <wp:effectExtent l="0" t="0" r="1905" b="0"/>
            <wp:docPr id="59" name="图片 59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blob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92" cy="19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C39" w:rsidRDefault="004E2C39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444444"/>
          <w:kern w:val="0"/>
          <w:sz w:val="24"/>
          <w:szCs w:val="24"/>
        </w:rPr>
      </w:pPr>
    </w:p>
    <w:p w:rsidR="00F30697" w:rsidRDefault="004E2C39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444444"/>
          <w:kern w:val="0"/>
          <w:sz w:val="24"/>
          <w:szCs w:val="24"/>
        </w:rPr>
      </w:pPr>
      <w:r>
        <w:rPr>
          <w:rFonts w:ascii="Arial" w:eastAsia="宋体" w:hAnsi="Arial" w:cs="Arial"/>
          <w:color w:val="444444"/>
          <w:kern w:val="0"/>
          <w:sz w:val="24"/>
          <w:szCs w:val="24"/>
        </w:rPr>
        <w:t>变量的获取可以参考这个</w:t>
      </w:r>
      <w:r w:rsidR="00F30697"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 </w:t>
      </w:r>
    </w:p>
    <w:p w:rsidR="004E2C39" w:rsidRDefault="00F45EE2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78" w:history="1">
        <w:r w:rsidR="004E2C39" w:rsidRPr="00924491">
          <w:rPr>
            <w:rStyle w:val="a3"/>
            <w:rFonts w:ascii="Arial" w:eastAsia="宋体" w:hAnsi="Arial" w:cs="Arial"/>
            <w:kern w:val="0"/>
            <w:szCs w:val="21"/>
          </w:rPr>
          <w:t>https://docs.ansible.com/ansible/latest/user_guide/playbooks_variables.html</w:t>
        </w:r>
      </w:hyperlink>
    </w:p>
    <w:p w:rsidR="004E2C39" w:rsidRPr="00F30697" w:rsidRDefault="004E2C39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72450" cy="6057900"/>
            <wp:effectExtent l="0" t="0" r="0" b="0"/>
            <wp:docPr id="58" name="图片 5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blob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   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第九章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中的条件判断机制的介绍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当我们希望在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playbook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文件中，完成诸如在某条件满足时，才执行指定的任务时，就需要借助条件判断机制。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要想使用条件判断，可以在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tasks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中使用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when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语句，标明在什么情况下，才执行该任务，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when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语句支持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jinja2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的语法格式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示例：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076950" cy="2603500"/>
            <wp:effectExtent l="0" t="0" r="0" b="6350"/>
            <wp:docPr id="57" name="图片 57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blob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58" cy="2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077325" cy="6172200"/>
            <wp:effectExtent l="0" t="0" r="9525" b="0"/>
            <wp:docPr id="56" name="图片 5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blob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第十章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    playbook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中的循环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(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迭代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)</w:t>
      </w:r>
      <w:r w:rsidRPr="00F30697">
        <w:rPr>
          <w:rFonts w:ascii="Arial" w:eastAsia="宋体" w:hAnsi="Arial" w:cs="Arial"/>
          <w:color w:val="333333"/>
          <w:kern w:val="0"/>
          <w:sz w:val="3"/>
          <w:szCs w:val="3"/>
        </w:rPr>
        <w:t>机制的介绍</w:t>
      </w:r>
    </w:p>
    <w:p w:rsidR="00F30697" w:rsidRPr="00F30697" w:rsidRDefault="00F30697" w:rsidP="00F30697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    1</w:t>
      </w:r>
      <w:r w:rsidRPr="00F30697">
        <w:rPr>
          <w:rFonts w:ascii="Arial" w:eastAsia="宋体" w:hAnsi="Arial" w:cs="Arial"/>
          <w:color w:val="333333"/>
          <w:kern w:val="0"/>
          <w:sz w:val="2"/>
          <w:szCs w:val="2"/>
        </w:rPr>
        <w:t>、循环的相关概念</w:t>
      </w:r>
    </w:p>
    <w:p w:rsidR="00FD0DC2" w:rsidRPr="00FD0DC2" w:rsidRDefault="00F30697" w:rsidP="005E278A">
      <w:pPr>
        <w:widowControl/>
        <w:shd w:val="clear" w:color="auto" w:fill="FFFFFF"/>
        <w:jc w:val="left"/>
        <w:rPr>
          <w:rFonts w:ascii="Helvetica Neue" w:eastAsia="宋体" w:hAnsi="Helvetica Neue" w:cs="宋体" w:hint="eastAsia"/>
          <w:color w:val="333333"/>
          <w:kern w:val="0"/>
          <w:szCs w:val="21"/>
        </w:rPr>
      </w:pPr>
      <w:r w:rsidRPr="00F30697">
        <w:rPr>
          <w:rFonts w:ascii="Arial" w:eastAsia="宋体" w:hAnsi="Arial" w:cs="Arial"/>
          <w:color w:val="444444"/>
          <w:kern w:val="0"/>
          <w:sz w:val="24"/>
          <w:szCs w:val="24"/>
        </w:rPr>
        <w:t>        </w:t>
      </w:r>
    </w:p>
    <w:p w:rsidR="00A514E7" w:rsidRDefault="00A514E7"/>
    <w:sectPr w:rsidR="00A514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EE2" w:rsidRDefault="00F45EE2" w:rsidP="00D14742">
      <w:r>
        <w:separator/>
      </w:r>
    </w:p>
  </w:endnote>
  <w:endnote w:type="continuationSeparator" w:id="0">
    <w:p w:rsidR="00F45EE2" w:rsidRDefault="00F45EE2" w:rsidP="00D14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Times New Roman"/>
    <w:panose1 w:val="00000000000000000000"/>
    <w:charset w:val="00"/>
    <w:family w:val="auto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EE2" w:rsidRDefault="00F45EE2" w:rsidP="00D14742">
      <w:r>
        <w:separator/>
      </w:r>
    </w:p>
  </w:footnote>
  <w:footnote w:type="continuationSeparator" w:id="0">
    <w:p w:rsidR="00F45EE2" w:rsidRDefault="00F45EE2" w:rsidP="00D147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A3416"/>
    <w:multiLevelType w:val="multilevel"/>
    <w:tmpl w:val="DA16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F27330"/>
    <w:multiLevelType w:val="multilevel"/>
    <w:tmpl w:val="98AEF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496728"/>
    <w:multiLevelType w:val="multilevel"/>
    <w:tmpl w:val="4D644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313582"/>
    <w:multiLevelType w:val="multilevel"/>
    <w:tmpl w:val="EA20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DC2"/>
    <w:rsid w:val="00074BCD"/>
    <w:rsid w:val="00177676"/>
    <w:rsid w:val="00216D77"/>
    <w:rsid w:val="00243158"/>
    <w:rsid w:val="002E2F76"/>
    <w:rsid w:val="002E76CC"/>
    <w:rsid w:val="004E2C39"/>
    <w:rsid w:val="005E278A"/>
    <w:rsid w:val="00603AAC"/>
    <w:rsid w:val="008148B8"/>
    <w:rsid w:val="00833355"/>
    <w:rsid w:val="009079FF"/>
    <w:rsid w:val="00951CD4"/>
    <w:rsid w:val="00A46C29"/>
    <w:rsid w:val="00A514E7"/>
    <w:rsid w:val="00B032A9"/>
    <w:rsid w:val="00BD683A"/>
    <w:rsid w:val="00C40177"/>
    <w:rsid w:val="00D14742"/>
    <w:rsid w:val="00E571D9"/>
    <w:rsid w:val="00E82D4F"/>
    <w:rsid w:val="00EF5762"/>
    <w:rsid w:val="00F30697"/>
    <w:rsid w:val="00F45EE2"/>
    <w:rsid w:val="00FC2045"/>
    <w:rsid w:val="00FD0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4DC270-33C5-41D9-8AA7-3DFC7B63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D0DC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D0DC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D0DC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D0DC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FD0DC2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D0DC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D0DC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D0DC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FD0DC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FD0DC2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unhideWhenUsed/>
    <w:rsid w:val="00FD0DC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0DC2"/>
    <w:rPr>
      <w:color w:val="800080"/>
      <w:u w:val="single"/>
    </w:rPr>
  </w:style>
  <w:style w:type="character" w:customStyle="1" w:styleId="service-btn">
    <w:name w:val="service-btn"/>
    <w:basedOn w:val="a0"/>
    <w:rsid w:val="00FD0DC2"/>
  </w:style>
  <w:style w:type="character" w:customStyle="1" w:styleId="fr">
    <w:name w:val="fr"/>
    <w:basedOn w:val="a0"/>
    <w:rsid w:val="00FD0DC2"/>
  </w:style>
  <w:style w:type="paragraph" w:styleId="a5">
    <w:name w:val="Normal (Web)"/>
    <w:basedOn w:val="a"/>
    <w:uiPriority w:val="99"/>
    <w:semiHidden/>
    <w:unhideWhenUsed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D0DC2"/>
    <w:rPr>
      <w:b/>
      <w:bCs/>
    </w:rPr>
  </w:style>
  <w:style w:type="character" w:styleId="a7">
    <w:name w:val="Emphasis"/>
    <w:basedOn w:val="a0"/>
    <w:uiPriority w:val="20"/>
    <w:qFormat/>
    <w:rsid w:val="00FD0DC2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FD0D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D0DC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D0DC2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FD0DC2"/>
  </w:style>
  <w:style w:type="character" w:customStyle="1" w:styleId="hljs-selector-tag">
    <w:name w:val="hljs-selector-tag"/>
    <w:basedOn w:val="a0"/>
    <w:rsid w:val="00FD0DC2"/>
  </w:style>
  <w:style w:type="character" w:customStyle="1" w:styleId="hljs-selector-class">
    <w:name w:val="hljs-selector-class"/>
    <w:basedOn w:val="a0"/>
    <w:rsid w:val="00FD0DC2"/>
  </w:style>
  <w:style w:type="character" w:customStyle="1" w:styleId="hljs-selector-attr">
    <w:name w:val="hljs-selector-attr"/>
    <w:basedOn w:val="a0"/>
    <w:rsid w:val="00FD0DC2"/>
  </w:style>
  <w:style w:type="character" w:customStyle="1" w:styleId="hljs-regexp">
    <w:name w:val="hljs-regexp"/>
    <w:basedOn w:val="a0"/>
    <w:rsid w:val="00FD0DC2"/>
  </w:style>
  <w:style w:type="character" w:customStyle="1" w:styleId="hljs-builtin">
    <w:name w:val="hljs-built_in"/>
    <w:basedOn w:val="a0"/>
    <w:rsid w:val="00FD0DC2"/>
  </w:style>
  <w:style w:type="character" w:customStyle="1" w:styleId="hljs-keyword">
    <w:name w:val="hljs-keyword"/>
    <w:basedOn w:val="a0"/>
    <w:rsid w:val="00FD0DC2"/>
  </w:style>
  <w:style w:type="character" w:customStyle="1" w:styleId="hljs-string">
    <w:name w:val="hljs-string"/>
    <w:basedOn w:val="a0"/>
    <w:rsid w:val="00FD0DC2"/>
  </w:style>
  <w:style w:type="character" w:customStyle="1" w:styleId="apple-converted-space">
    <w:name w:val="apple-converted-space"/>
    <w:basedOn w:val="a0"/>
    <w:rsid w:val="00FD0DC2"/>
  </w:style>
  <w:style w:type="character" w:customStyle="1" w:styleId="hljs-meta">
    <w:name w:val="hljs-meta"/>
    <w:basedOn w:val="a0"/>
    <w:rsid w:val="00FD0DC2"/>
  </w:style>
  <w:style w:type="character" w:customStyle="1" w:styleId="hljs-section">
    <w:name w:val="hljs-section"/>
    <w:basedOn w:val="a0"/>
    <w:rsid w:val="00FD0DC2"/>
  </w:style>
  <w:style w:type="paragraph" w:customStyle="1" w:styleId="is-praise">
    <w:name w:val="is-praise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">
    <w:name w:val="share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ites">
    <w:name w:val="favorites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">
    <w:name w:val="msg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blish-btn">
    <w:name w:val="publish-btn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ncel-btn">
    <w:name w:val="cancel-btn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p-icon">
    <w:name w:val="top-icon"/>
    <w:basedOn w:val="a0"/>
    <w:rsid w:val="00FD0DC2"/>
  </w:style>
  <w:style w:type="character" w:customStyle="1" w:styleId="bot-icon">
    <w:name w:val="bot-icon"/>
    <w:basedOn w:val="a0"/>
    <w:rsid w:val="00FD0DC2"/>
  </w:style>
  <w:style w:type="character" w:customStyle="1" w:styleId="cloumn-tab-new">
    <w:name w:val="cloumn-tab-new"/>
    <w:basedOn w:val="a0"/>
    <w:rsid w:val="00FD0DC2"/>
  </w:style>
  <w:style w:type="character" w:customStyle="1" w:styleId="price">
    <w:name w:val="price"/>
    <w:basedOn w:val="a0"/>
    <w:rsid w:val="00FD0DC2"/>
  </w:style>
  <w:style w:type="paragraph" w:customStyle="1" w:styleId="b-favorites">
    <w:name w:val="b-favorites"/>
    <w:basedOn w:val="a"/>
    <w:rsid w:val="00FD0D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D147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D1474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D147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D147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5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37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61079">
                  <w:marLeft w:val="0"/>
                  <w:marRight w:val="0"/>
                  <w:marTop w:val="3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527555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EEEEEE"/>
                        <w:right w:val="none" w:sz="0" w:space="0" w:color="auto"/>
                      </w:divBdr>
                      <w:divsChild>
                        <w:div w:id="188036173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9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45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697763">
                      <w:marLeft w:val="0"/>
                      <w:marRight w:val="0"/>
                      <w:marTop w:val="3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135698">
                      <w:marLeft w:val="0"/>
                      <w:marRight w:val="0"/>
                      <w:marTop w:val="3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305611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679663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686658">
                      <w:marLeft w:val="0"/>
                      <w:marRight w:val="0"/>
                      <w:marTop w:val="7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420698">
                      <w:marLeft w:val="0"/>
                      <w:marRight w:val="0"/>
                      <w:marTop w:val="10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30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058721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67190">
                  <w:marLeft w:val="450"/>
                  <w:marRight w:val="0"/>
                  <w:marTop w:val="1050"/>
                  <w:marBottom w:val="10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0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5043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3918058">
                  <w:marLeft w:val="6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3787">
                          <w:marLeft w:val="0"/>
                          <w:marRight w:val="0"/>
                          <w:marTop w:val="135"/>
                          <w:marBottom w:val="13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23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191023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534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2117434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8893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0945489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72444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2312597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77139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3772304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1784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967061">
                      <w:marLeft w:val="0"/>
                      <w:marRight w:val="0"/>
                      <w:marTop w:val="11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80810">
                          <w:marLeft w:val="0"/>
                          <w:marRight w:val="0"/>
                          <w:marTop w:val="5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284371">
              <w:marLeft w:val="65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96705">
              <w:marLeft w:val="0"/>
              <w:marRight w:val="0"/>
              <w:marTop w:val="0"/>
              <w:marBottom w:val="0"/>
              <w:divBdr>
                <w:top w:val="single" w:sz="6" w:space="15" w:color="E7E7E7"/>
                <w:left w:val="single" w:sz="6" w:space="0" w:color="E7E7E7"/>
                <w:bottom w:val="single" w:sz="6" w:space="15" w:color="E7E7E7"/>
                <w:right w:val="single" w:sz="6" w:space="0" w:color="E7E7E7"/>
              </w:divBdr>
              <w:divsChild>
                <w:div w:id="12404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173272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261425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docs.ansible.com/ansible/latest/user_guide/playbooks_variables.html" TargetMode="External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65</Pages>
  <Words>2784</Words>
  <Characters>15872</Characters>
  <Application>Microsoft Office Word</Application>
  <DocSecurity>0</DocSecurity>
  <Lines>132</Lines>
  <Paragraphs>37</Paragraphs>
  <ScaleCrop>false</ScaleCrop>
  <Company/>
  <LinksUpToDate>false</LinksUpToDate>
  <CharactersWithSpaces>18619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Wang</dc:creator>
  <cp:keywords/>
  <dc:description/>
  <cp:lastModifiedBy>Zhou Chuanyong</cp:lastModifiedBy>
  <cp:revision>7</cp:revision>
  <dcterms:created xsi:type="dcterms:W3CDTF">2018-11-18T02:18:00Z</dcterms:created>
  <dcterms:modified xsi:type="dcterms:W3CDTF">2018-11-28T12:50:00Z</dcterms:modified>
</cp:coreProperties>
</file>