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101601</wp:posOffset>
                </wp:positionH>
                <wp:positionV relativeFrom="paragraph">
                  <wp:posOffset>0</wp:posOffset>
                </wp:positionV>
                <wp:extent cx="5753100" cy="152400"/>
                <wp:effectExtent b="0" l="0" r="0" t="0"/>
                <wp:wrapSquare wrapText="bothSides" distB="0" distT="0" distL="114300" distR="114300"/>
                <wp:docPr id="1" name=""/>
                <a:graphic>
                  <a:graphicData uri="http://schemas.microsoft.com/office/word/2010/wordprocessingShape">
                    <wps:wsp>
                      <wps:cNvSpPr/>
                      <wps:cNvPr id="2" name="Shape 2"/>
                      <wps:spPr>
                        <a:xfrm>
                          <a:off x="2469450" y="3706848"/>
                          <a:ext cx="5753100" cy="146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7f7f7f"/>
                                <w:sz w:val="18"/>
                                <w:vertAlign w:val="baseline"/>
                              </w:rPr>
                              <w:t xml:space="preserve">IMIE – SESSION DL17 </w:t>
                            </w:r>
                            <w:r w:rsidDel="00000000" w:rsidR="00000000" w:rsidRPr="00000000">
                              <w:rPr>
                                <w:rFonts w:ascii="Arial" w:cs="Arial" w:eastAsia="Arial" w:hAnsi="Arial"/>
                                <w:b w:val="0"/>
                                <w:i w:val="0"/>
                                <w:smallCaps w:val="0"/>
                                <w:strike w:val="0"/>
                                <w:color w:val="7f7f7f"/>
                                <w:sz w:val="18"/>
                                <w:vertAlign w:val="baseline"/>
                              </w:rPr>
                              <w:t xml:space="preserve">|     </w:t>
                            </w:r>
                          </w:p>
                        </w:txbxContent>
                      </wps:txbx>
                      <wps:bodyPr anchorCtr="0" anchor="b" bIns="0" lIns="914400" spcFirstLastPara="1" rIns="1097275"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101601</wp:posOffset>
                </wp:positionH>
                <wp:positionV relativeFrom="paragraph">
                  <wp:posOffset>0</wp:posOffset>
                </wp:positionV>
                <wp:extent cx="5753100" cy="152400"/>
                <wp:effectExtent b="0" l="0" r="0" t="0"/>
                <wp:wrapSquare wrapText="bothSides" distB="0" distT="0" distL="114300" distR="114300"/>
                <wp:docPr id="1"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5753100" cy="152400"/>
                        </a:xfrm>
                        <a:prstGeom prst="rect"/>
                        <a:ln/>
                      </pic:spPr>
                    </pic:pic>
                  </a:graphicData>
                </a:graphic>
              </wp:anchor>
            </w:drawing>
          </mc:Fallback>
        </mc:AlternateContent>
      </w:r>
    </w:p>
    <w:p w:rsidR="00000000" w:rsidDel="00000000" w:rsidP="00000000" w:rsidRDefault="00000000" w:rsidRPr="00000000" w14:paraId="00000002">
      <w:pPr>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6248400</wp:posOffset>
                </wp:positionH>
                <wp:positionV relativeFrom="paragraph">
                  <wp:posOffset>257175</wp:posOffset>
                </wp:positionV>
                <wp:extent cx="596900" cy="990600"/>
                <wp:effectExtent b="0" l="0" r="0" t="0"/>
                <wp:wrapNone/>
                <wp:docPr id="2" name=""/>
                <a:graphic>
                  <a:graphicData uri="http://schemas.microsoft.com/office/word/2010/wordprocessingShape">
                    <wps:wsp>
                      <wps:cNvSpPr/>
                      <wps:cNvPr id="3" name="Shape 3"/>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2017</w:t>
                            </w:r>
                          </w:p>
                        </w:txbxContent>
                      </wps:txbx>
                      <wps:bodyPr anchorCtr="0" anchor="b" bIns="45700" lIns="45700" spcFirstLastPara="1" rIns="45700"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6248400</wp:posOffset>
                </wp:positionH>
                <wp:positionV relativeFrom="paragraph">
                  <wp:posOffset>257175</wp:posOffset>
                </wp:positionV>
                <wp:extent cx="596900" cy="990600"/>
                <wp:effectExtent b="0" l="0" r="0" t="0"/>
                <wp:wrapNone/>
                <wp:docPr id="2"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96900" cy="990600"/>
                        </a:xfrm>
                        <a:prstGeom prst="rect"/>
                        <a:ln/>
                      </pic:spPr>
                    </pic:pic>
                  </a:graphicData>
                </a:graphic>
              </wp:anchor>
            </w:drawing>
          </mc:Fallback>
        </mc:AlternateConten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ind w:right="135"/>
        <w:contextualSpacing w:val="0"/>
        <w:jc w:val="center"/>
        <w:rPr>
          <w:rFonts w:ascii="Malgun Gothic Semilight" w:cs="Malgun Gothic Semilight" w:eastAsia="Malgun Gothic Semilight" w:hAnsi="Malgun Gothic Semilight"/>
        </w:rPr>
      </w:pPr>
      <w:r w:rsidDel="00000000" w:rsidR="00000000" w:rsidRPr="00000000">
        <w:rPr/>
        <w:drawing>
          <wp:inline distB="114300" distT="114300" distL="114300" distR="114300">
            <wp:extent cx="6648450" cy="5054600"/>
            <wp:effectExtent b="0" l="0" r="0" t="0"/>
            <wp:docPr descr="Light-bulb-vintage-tungsten-wire-spiral-copper-e27-incandescent-lamp-light-source-silk-pendant-light-ball.jpg" id="31" name="image66.png"/>
            <a:graphic>
              <a:graphicData uri="http://schemas.openxmlformats.org/drawingml/2006/picture">
                <pic:pic>
                  <pic:nvPicPr>
                    <pic:cNvPr descr="Light-bulb-vintage-tungsten-wire-spiral-copper-e27-incandescent-lamp-light-source-silk-pendant-light-ball.jpg" id="0" name="image66.png"/>
                    <pic:cNvPicPr preferRelativeResize="0"/>
                  </pic:nvPicPr>
                  <pic:blipFill>
                    <a:blip r:embed="rId8"/>
                    <a:srcRect b="0" l="0" r="0" t="0"/>
                    <a:stretch>
                      <a:fillRect/>
                    </a:stretch>
                  </pic:blipFill>
                  <pic:spPr>
                    <a:xfrm>
                      <a:off x="0" y="0"/>
                      <a:ext cx="6648450" cy="5054600"/>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3671888</wp:posOffset>
                </wp:positionH>
                <wp:positionV relativeFrom="paragraph">
                  <wp:posOffset>6724650</wp:posOffset>
                </wp:positionV>
                <wp:extent cx="5753100" cy="482600"/>
                <wp:effectExtent b="0" l="0" r="0" t="0"/>
                <wp:wrapSquare wrapText="bothSides" distB="0" distT="0" distL="114300" distR="114300"/>
                <wp:docPr id="3" name=""/>
                <a:graphic>
                  <a:graphicData uri="http://schemas.microsoft.com/office/word/2010/wordprocessingShape">
                    <wps:wsp>
                      <wps:cNvSpPr/>
                      <wps:cNvPr id="4" name="Shape 4"/>
                      <wps:spPr>
                        <a:xfrm>
                          <a:off x="2469450" y="3537684"/>
                          <a:ext cx="5753100" cy="484632"/>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b01513"/>
                                <w:sz w:val="28"/>
                                <w:vertAlign w:val="baseline"/>
                              </w:rPr>
                              <w:t xml:space="preserve">BENJAMIN LEBOUCHER</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b01513"/>
                                <w:sz w:val="28"/>
                                <w:vertAlign w:val="baseline"/>
                              </w:rPr>
                            </w:r>
                            <w:r w:rsidDel="00000000" w:rsidR="00000000" w:rsidRPr="00000000">
                              <w:rPr>
                                <w:rFonts w:ascii="Arial" w:cs="Arial" w:eastAsia="Arial" w:hAnsi="Arial"/>
                                <w:b w:val="0"/>
                                <w:i w:val="0"/>
                                <w:smallCaps w:val="1"/>
                                <w:strike w:val="0"/>
                                <w:color w:val="54849a"/>
                                <w:sz w:val="24"/>
                                <w:vertAlign w:val="baseline"/>
                              </w:rPr>
                              <w:t xml:space="preserve">DL17</w:t>
                            </w:r>
                          </w:p>
                        </w:txbxContent>
                      </wps:txbx>
                      <wps:bodyPr anchorCtr="0" anchor="t" bIns="0" lIns="914400" spcFirstLastPara="1" rIns="1097275"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3671888</wp:posOffset>
                </wp:positionH>
                <wp:positionV relativeFrom="paragraph">
                  <wp:posOffset>6724650</wp:posOffset>
                </wp:positionV>
                <wp:extent cx="5753100" cy="482600"/>
                <wp:effectExtent b="0" l="0" r="0" t="0"/>
                <wp:wrapSquare wrapText="bothSides" distB="0" distT="0" distL="114300" distR="114300"/>
                <wp:docPr id="3"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5753100" cy="4826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1409700</wp:posOffset>
            </wp:positionH>
            <wp:positionV relativeFrom="paragraph">
              <wp:posOffset>5124450</wp:posOffset>
            </wp:positionV>
            <wp:extent cx="3828823" cy="1039336"/>
            <wp:effectExtent b="0" l="0" r="0" t="0"/>
            <wp:wrapNone/>
            <wp:docPr id="6"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3828823" cy="1039336"/>
                    </a:xfrm>
                    <a:prstGeom prst="rect"/>
                    <a:ln/>
                  </pic:spPr>
                </pic:pic>
              </a:graphicData>
            </a:graphic>
          </wp:anchor>
        </w:drawing>
      </w:r>
    </w:p>
    <w:p w:rsidR="00000000" w:rsidDel="00000000" w:rsidP="00000000" w:rsidRDefault="00000000" w:rsidRPr="00000000" w14:paraId="00000006">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07">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08">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09">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0A">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0B">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0C">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0D">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0E">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0F">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10">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11">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12">
      <w:pPr>
        <w:spacing w:after="0" w:lineRule="auto"/>
        <w:contextualSpacing w:val="0"/>
        <w:jc w:val="center"/>
        <w:rPr>
          <w:rFonts w:ascii="Malgun Gothic Semilight" w:cs="Malgun Gothic Semilight" w:eastAsia="Malgun Gothic Semilight" w:hAnsi="Malgun Gothic Semilight"/>
          <w:b w:val="1"/>
          <w:sz w:val="40"/>
          <w:szCs w:val="40"/>
        </w:rPr>
      </w:pPr>
      <w:r w:rsidDel="00000000" w:rsidR="00000000" w:rsidRPr="00000000">
        <w:rPr>
          <w:rFonts w:ascii="Malgun Gothic Semilight" w:cs="Malgun Gothic Semilight" w:eastAsia="Malgun Gothic Semilight" w:hAnsi="Malgun Gothic Semilight"/>
          <w:b w:val="1"/>
          <w:sz w:val="40"/>
          <w:szCs w:val="40"/>
          <w:rtl w:val="0"/>
        </w:rPr>
        <w:t xml:space="preserve">APPLICATION BARBIER</w:t>
      </w:r>
    </w:p>
    <w:p w:rsidR="00000000" w:rsidDel="00000000" w:rsidP="00000000" w:rsidRDefault="00000000" w:rsidRPr="00000000" w14:paraId="00000013">
      <w:pPr>
        <w:spacing w:after="0" w:lineRule="auto"/>
        <w:contextualSpacing w:val="0"/>
        <w:jc w:val="center"/>
        <w:rPr>
          <w:rFonts w:ascii="Malgun Gothic Semilight" w:cs="Malgun Gothic Semilight" w:eastAsia="Malgun Gothic Semilight" w:hAnsi="Malgun Gothic Semilight"/>
          <w:b w:val="1"/>
          <w:sz w:val="40"/>
          <w:szCs w:val="40"/>
        </w:rPr>
      </w:pPr>
      <w:r w:rsidDel="00000000" w:rsidR="00000000" w:rsidRPr="00000000">
        <w:rPr>
          <w:rtl w:val="0"/>
        </w:rPr>
      </w:r>
    </w:p>
    <w:p w:rsidR="00000000" w:rsidDel="00000000" w:rsidP="00000000" w:rsidRDefault="00000000" w:rsidRPr="00000000" w14:paraId="00000014">
      <w:pPr>
        <w:spacing w:after="0" w:lineRule="auto"/>
        <w:contextualSpacing w:val="0"/>
        <w:jc w:val="center"/>
        <w:rPr>
          <w:rFonts w:ascii="Malgun Gothic Semilight" w:cs="Malgun Gothic Semilight" w:eastAsia="Malgun Gothic Semilight" w:hAnsi="Malgun Gothic Semilight"/>
          <w:b w:val="1"/>
          <w:color w:val="808080"/>
          <w:sz w:val="40"/>
          <w:szCs w:val="40"/>
        </w:rPr>
      </w:pPr>
      <w:r w:rsidDel="00000000" w:rsidR="00000000" w:rsidRPr="00000000">
        <w:rPr>
          <w:rFonts w:ascii="Malgun Gothic Semilight" w:cs="Malgun Gothic Semilight" w:eastAsia="Malgun Gothic Semilight" w:hAnsi="Malgun Gothic Semilight"/>
          <w:b w:val="1"/>
          <w:color w:val="808080"/>
          <w:sz w:val="40"/>
          <w:szCs w:val="40"/>
          <w:rtl w:val="0"/>
        </w:rPr>
        <w:t xml:space="preserve">GUI ADMIN</w:t>
      </w:r>
    </w:p>
    <w:p w:rsidR="00000000" w:rsidDel="00000000" w:rsidP="00000000" w:rsidRDefault="00000000" w:rsidRPr="00000000" w14:paraId="00000015">
      <w:pPr>
        <w:spacing w:after="0" w:lineRule="auto"/>
        <w:contextualSpacing w:val="0"/>
        <w:jc w:val="center"/>
        <w:rPr>
          <w:rFonts w:ascii="Malgun Gothic Semilight" w:cs="Malgun Gothic Semilight" w:eastAsia="Malgun Gothic Semilight" w:hAnsi="Malgun Gothic Semilight"/>
          <w:b w:val="1"/>
          <w:sz w:val="40"/>
          <w:szCs w:val="40"/>
        </w:rPr>
      </w:pPr>
      <w:r w:rsidDel="00000000" w:rsidR="00000000" w:rsidRPr="00000000">
        <w:rPr>
          <w:rtl w:val="0"/>
        </w:rPr>
      </w:r>
    </w:p>
    <w:p w:rsidR="00000000" w:rsidDel="00000000" w:rsidP="00000000" w:rsidRDefault="00000000" w:rsidRPr="00000000" w14:paraId="00000016">
      <w:pPr>
        <w:spacing w:after="0" w:lineRule="auto"/>
        <w:contextualSpacing w:val="0"/>
        <w:jc w:val="center"/>
        <w:rPr>
          <w:rFonts w:ascii="Malgun Gothic Semilight" w:cs="Malgun Gothic Semilight" w:eastAsia="Malgun Gothic Semilight" w:hAnsi="Malgun Gothic Semilight"/>
          <w:b w:val="1"/>
          <w:sz w:val="40"/>
          <w:szCs w:val="40"/>
        </w:rPr>
      </w:pPr>
      <w:r w:rsidDel="00000000" w:rsidR="00000000" w:rsidRPr="00000000">
        <w:rPr>
          <w:rtl w:val="0"/>
        </w:rPr>
      </w:r>
    </w:p>
    <w:p w:rsidR="00000000" w:rsidDel="00000000" w:rsidP="00000000" w:rsidRDefault="00000000" w:rsidRPr="00000000" w14:paraId="00000017">
      <w:pPr>
        <w:spacing w:after="0" w:lineRule="auto"/>
        <w:contextualSpacing w:val="0"/>
        <w:jc w:val="center"/>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18">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19">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1A">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1B">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1C">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1D">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1E">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1F">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0">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1">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2">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3">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4">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5">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6">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7">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8">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9">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A">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B">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C">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D">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E">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2F">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30">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Remerciements</w:t>
      </w:r>
    </w:p>
    <w:p w:rsidR="00000000" w:rsidDel="00000000" w:rsidP="00000000" w:rsidRDefault="00000000" w:rsidRPr="00000000" w14:paraId="00000031">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32">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Je souhaite remercier l’ensemble de l’équipe de MomentTech pour son accueil et la qualité de son accompagnement tout au long de ce stage. Plus particulièrement Arnaud Fossard qui m’a permis d’aborder le projet dans les meilleures conditions, en abordant dans un premier temps le contexte particulier à l’entreprise puis le cheminement qui a mené à l’application de barbier, à travers l’appréhension de la partie fonctionnelle.</w:t>
      </w:r>
    </w:p>
    <w:p w:rsidR="00000000" w:rsidDel="00000000" w:rsidP="00000000" w:rsidRDefault="00000000" w:rsidRPr="00000000" w14:paraId="00000033">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Je remercie David Duquenoy qui m’a accompagné tout au long de mon stage sur la partie technique, en me formant à de nouveaux outils, de nouvelles méthodes et de nouveaux langages (Gherkin, Angular4).</w:t>
      </w:r>
    </w:p>
    <w:p w:rsidR="00000000" w:rsidDel="00000000" w:rsidP="00000000" w:rsidRDefault="00000000" w:rsidRPr="00000000" w14:paraId="00000034">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Je remercie également Bertrand Louargant pour son initiation au Deep Learning, ainsi que Frédéric Delacourt avec qui j’ai passé une journée autour de PostrGreSQL.</w:t>
      </w:r>
    </w:p>
    <w:p w:rsidR="00000000" w:rsidDel="00000000" w:rsidP="00000000" w:rsidRDefault="00000000" w:rsidRPr="00000000" w14:paraId="00000035">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Enfin merci à Gérald Vannier, Jean-Marc Deshayes et Philippe Boursin pour m’avoir permis d’effectuer ce stage au sein de MomentTech ; l’aspect humain et l’organisation horizontale ont été des aspects particulièrement appréciables et enrichissants.</w:t>
      </w:r>
    </w:p>
    <w:p w:rsidR="00000000" w:rsidDel="00000000" w:rsidP="00000000" w:rsidRDefault="00000000" w:rsidRPr="00000000" w14:paraId="00000036">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37">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38">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39">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3A">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3B">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3C">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3D">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3E">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3F">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0">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1">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2">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3">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4">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5">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6">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7">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8">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9">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A">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B">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C">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D">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E">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4F">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50">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51">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52">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53">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54">
      <w:pPr>
        <w:shd w:fill="b0b0b0" w:val="clear"/>
        <w:spacing w:after="0" w:lineRule="auto"/>
        <w:contextualSpacing w:val="0"/>
        <w:jc w:val="center"/>
        <w:rPr>
          <w:rFonts w:ascii="Malgun Gothic Semilight" w:cs="Malgun Gothic Semilight" w:eastAsia="Malgun Gothic Semilight" w:hAnsi="Malgun Gothic Semilight"/>
          <w:color w:val="262626"/>
          <w:sz w:val="36"/>
          <w:szCs w:val="36"/>
        </w:rPr>
      </w:pPr>
      <w:r w:rsidDel="00000000" w:rsidR="00000000" w:rsidRPr="00000000">
        <w:rPr>
          <w:rFonts w:ascii="Malgun Gothic Semilight" w:cs="Malgun Gothic Semilight" w:eastAsia="Malgun Gothic Semilight" w:hAnsi="Malgun Gothic Semilight"/>
          <w:color w:val="262626"/>
          <w:sz w:val="36"/>
          <w:szCs w:val="36"/>
          <w:rtl w:val="0"/>
        </w:rPr>
        <w:t xml:space="preserve">Sommaire</w:t>
      </w:r>
    </w:p>
    <w:p w:rsidR="00000000" w:rsidDel="00000000" w:rsidP="00000000" w:rsidRDefault="00000000" w:rsidRPr="00000000" w14:paraId="00000055">
      <w:pPr>
        <w:spacing w:after="0" w:lineRule="auto"/>
        <w:contextualSpacing w:val="0"/>
        <w:rPr>
          <w:rFonts w:ascii="Malgun Gothic Semilight" w:cs="Malgun Gothic Semilight" w:eastAsia="Malgun Gothic Semilight" w:hAnsi="Malgun Gothic Semilight"/>
          <w:b w:val="1"/>
          <w:color w:val="262626"/>
        </w:rPr>
      </w:pPr>
      <w:r w:rsidDel="00000000" w:rsidR="00000000" w:rsidRPr="00000000">
        <w:rPr>
          <w:rtl w:val="0"/>
        </w:rPr>
      </w:r>
    </w:p>
    <w:p w:rsidR="00000000" w:rsidDel="00000000" w:rsidP="00000000" w:rsidRDefault="00000000" w:rsidRPr="00000000" w14:paraId="00000056">
      <w:pPr>
        <w:spacing w:after="0" w:lineRule="auto"/>
        <w:contextualSpacing w:val="0"/>
        <w:rPr>
          <w:rFonts w:ascii="Malgun Gothic Semilight" w:cs="Malgun Gothic Semilight" w:eastAsia="Malgun Gothic Semilight" w:hAnsi="Malgun Gothic Semilight"/>
          <w:b w:val="1"/>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Remerciements</w:t>
        <w:tab/>
      </w:r>
      <w:r w:rsidDel="00000000" w:rsidR="00000000" w:rsidRPr="00000000">
        <w:rPr>
          <w:rFonts w:ascii="Malgun Gothic Semilight" w:cs="Malgun Gothic Semilight" w:eastAsia="Malgun Gothic Semilight" w:hAnsi="Malgun Gothic Semilight"/>
          <w:color w:val="262626"/>
          <w:sz w:val="18"/>
          <w:szCs w:val="18"/>
          <w:rtl w:val="0"/>
        </w:rPr>
        <w:t xml:space="preserve">... 3</w:t>
      </w:r>
      <w:r w:rsidDel="00000000" w:rsidR="00000000" w:rsidRPr="00000000">
        <w:rPr>
          <w:rtl w:val="0"/>
        </w:rPr>
      </w:r>
    </w:p>
    <w:p w:rsidR="00000000" w:rsidDel="00000000" w:rsidP="00000000" w:rsidRDefault="00000000" w:rsidRPr="00000000" w14:paraId="00000057">
      <w:pPr>
        <w:spacing w:after="0" w:lineRule="auto"/>
        <w:contextualSpacing w:val="0"/>
        <w:rPr>
          <w:rFonts w:ascii="Malgun Gothic Semilight" w:cs="Malgun Gothic Semilight" w:eastAsia="Malgun Gothic Semilight" w:hAnsi="Malgun Gothic Semilight"/>
          <w:b w:val="1"/>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Introduction – Contexte</w:t>
        <w:tab/>
      </w:r>
      <w:r w:rsidDel="00000000" w:rsidR="00000000" w:rsidRPr="00000000">
        <w:rPr>
          <w:rFonts w:ascii="Malgun Gothic Semilight" w:cs="Malgun Gothic Semilight" w:eastAsia="Malgun Gothic Semilight" w:hAnsi="Malgun Gothic Semilight"/>
          <w:color w:val="262626"/>
          <w:sz w:val="18"/>
          <w:szCs w:val="18"/>
          <w:rtl w:val="0"/>
        </w:rPr>
        <w:t xml:space="preserve">... 5</w:t>
      </w:r>
      <w:r w:rsidDel="00000000" w:rsidR="00000000" w:rsidRPr="00000000">
        <w:rPr>
          <w:rtl w:val="0"/>
        </w:rPr>
      </w:r>
    </w:p>
    <w:p w:rsidR="00000000" w:rsidDel="00000000" w:rsidP="00000000" w:rsidRDefault="00000000" w:rsidRPr="00000000" w14:paraId="00000058">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Résumé du projet en anglais</w:t>
        <w:tab/>
      </w:r>
      <w:r w:rsidDel="00000000" w:rsidR="00000000" w:rsidRPr="00000000">
        <w:rPr>
          <w:rFonts w:ascii="Malgun Gothic Semilight" w:cs="Malgun Gothic Semilight" w:eastAsia="Malgun Gothic Semilight" w:hAnsi="Malgun Gothic Semilight"/>
          <w:color w:val="262626"/>
          <w:sz w:val="18"/>
          <w:szCs w:val="18"/>
          <w:rtl w:val="0"/>
        </w:rPr>
        <w:t xml:space="preserve">… 6</w:t>
      </w:r>
    </w:p>
    <w:p w:rsidR="00000000" w:rsidDel="00000000" w:rsidP="00000000" w:rsidRDefault="00000000" w:rsidRPr="00000000" w14:paraId="00000059">
      <w:pPr>
        <w:spacing w:after="0" w:lineRule="auto"/>
        <w:contextualSpacing w:val="0"/>
        <w:rPr>
          <w:rFonts w:ascii="Malgun Gothic Semilight" w:cs="Malgun Gothic Semilight" w:eastAsia="Malgun Gothic Semilight" w:hAnsi="Malgun Gothic Semilight"/>
          <w:b w:val="1"/>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Compétences à mettre en œuvre</w:t>
      </w:r>
      <w:r w:rsidDel="00000000" w:rsidR="00000000" w:rsidRPr="00000000">
        <w:rPr>
          <w:rFonts w:ascii="Malgun Gothic Semilight" w:cs="Malgun Gothic Semilight" w:eastAsia="Malgun Gothic Semilight" w:hAnsi="Malgun Gothic Semilight"/>
          <w:color w:val="262626"/>
          <w:sz w:val="18"/>
          <w:szCs w:val="18"/>
          <w:rtl w:val="0"/>
        </w:rPr>
        <w:tab/>
        <w:t xml:space="preserve">… 7</w:t>
      </w:r>
      <w:r w:rsidDel="00000000" w:rsidR="00000000" w:rsidRPr="00000000">
        <w:rPr>
          <w:rtl w:val="0"/>
        </w:rPr>
      </w:r>
    </w:p>
    <w:p w:rsidR="00000000" w:rsidDel="00000000" w:rsidP="00000000" w:rsidRDefault="00000000" w:rsidRPr="00000000" w14:paraId="0000005A">
      <w:pPr>
        <w:spacing w:after="0" w:lineRule="auto"/>
        <w:contextualSpacing w:val="0"/>
        <w:rPr>
          <w:rFonts w:ascii="Malgun Gothic Semilight" w:cs="Malgun Gothic Semilight" w:eastAsia="Malgun Gothic Semilight" w:hAnsi="Malgun Gothic Semilight"/>
          <w:b w:val="1"/>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Présentation de l’entreprise</w:t>
        <w:tab/>
      </w:r>
      <w:r w:rsidDel="00000000" w:rsidR="00000000" w:rsidRPr="00000000">
        <w:rPr>
          <w:rFonts w:ascii="Malgun Gothic Semilight" w:cs="Malgun Gothic Semilight" w:eastAsia="Malgun Gothic Semilight" w:hAnsi="Malgun Gothic Semilight"/>
          <w:color w:val="262626"/>
          <w:sz w:val="18"/>
          <w:szCs w:val="18"/>
          <w:rtl w:val="0"/>
        </w:rPr>
        <w:t xml:space="preserve">… 7</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Organisation</w:t>
        <w:tab/>
        <w:tab/>
        <w:t xml:space="preserve">… 8</w:t>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Méthode</w:t>
        <w:tab/>
        <w:tab/>
        <w:t xml:space="preserve">… 8</w:t>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Environnement</w:t>
        <w:tab/>
        <w:t xml:space="preserve">… 8</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65" w:right="0" w:firstLine="0"/>
        <w:contextualSpacing w:val="0"/>
        <w:jc w:val="left"/>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F">
      <w:pPr>
        <w:spacing w:after="0" w:lineRule="auto"/>
        <w:contextualSpacing w:val="0"/>
        <w:rPr>
          <w:rFonts w:ascii="Malgun Gothic Semilight" w:cs="Malgun Gothic Semilight" w:eastAsia="Malgun Gothic Semilight" w:hAnsi="Malgun Gothic Semilight"/>
          <w:b w:val="1"/>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Cahier des charges</w:t>
        <w:tab/>
      </w:r>
      <w:r w:rsidDel="00000000" w:rsidR="00000000" w:rsidRPr="00000000">
        <w:rPr>
          <w:rFonts w:ascii="Malgun Gothic Semilight" w:cs="Malgun Gothic Semilight" w:eastAsia="Malgun Gothic Semilight" w:hAnsi="Malgun Gothic Semilight"/>
          <w:color w:val="262626"/>
          <w:sz w:val="18"/>
          <w:szCs w:val="18"/>
          <w:rtl w:val="0"/>
        </w:rPr>
        <w:t xml:space="preserve">… 9</w:t>
      </w:r>
      <w:r w:rsidDel="00000000" w:rsidR="00000000" w:rsidRPr="00000000">
        <w:rPr>
          <w:rtl w:val="0"/>
        </w:rPr>
      </w:r>
    </w:p>
    <w:p w:rsidR="00000000" w:rsidDel="00000000" w:rsidP="00000000" w:rsidRDefault="00000000" w:rsidRPr="00000000" w14:paraId="00000060">
      <w:pPr>
        <w:spacing w:after="0" w:lineRule="auto"/>
        <w:contextualSpacing w:val="0"/>
        <w:rPr>
          <w:rFonts w:ascii="Malgun Gothic Semilight" w:cs="Malgun Gothic Semilight" w:eastAsia="Malgun Gothic Semilight" w:hAnsi="Malgun Gothic Semilight"/>
          <w:b w:val="1"/>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Analyse du besoin</w:t>
        <w:tab/>
      </w:r>
      <w:r w:rsidDel="00000000" w:rsidR="00000000" w:rsidRPr="00000000">
        <w:rPr>
          <w:rFonts w:ascii="Malgun Gothic Semilight" w:cs="Malgun Gothic Semilight" w:eastAsia="Malgun Gothic Semilight" w:hAnsi="Malgun Gothic Semilight"/>
          <w:color w:val="262626"/>
          <w:sz w:val="18"/>
          <w:szCs w:val="18"/>
          <w:rtl w:val="0"/>
        </w:rPr>
        <w:t xml:space="preserve">… 12</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QQOQCCP</w:t>
        <w:tab/>
        <w:tab/>
        <w:t xml:space="preserve">… </w:t>
      </w:r>
      <w:r w:rsidDel="00000000" w:rsidR="00000000" w:rsidRPr="00000000">
        <w:rPr>
          <w:rFonts w:ascii="Malgun Gothic Semilight" w:cs="Malgun Gothic Semilight" w:eastAsia="Malgun Gothic Semilight" w:hAnsi="Malgun Gothic Semilight"/>
          <w:color w:val="262626"/>
          <w:sz w:val="18"/>
          <w:szCs w:val="18"/>
          <w:rtl w:val="0"/>
        </w:rPr>
        <w:t xml:space="preserve">12</w:t>
      </w: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Fonctionnalités attendues </w:t>
        <w:tab/>
        <w:t xml:space="preserve">… </w:t>
      </w:r>
      <w:r w:rsidDel="00000000" w:rsidR="00000000" w:rsidRPr="00000000">
        <w:rPr>
          <w:rFonts w:ascii="Malgun Gothic Semilight" w:cs="Malgun Gothic Semilight" w:eastAsia="Malgun Gothic Semilight" w:hAnsi="Malgun Gothic Semilight"/>
          <w:color w:val="262626"/>
          <w:sz w:val="18"/>
          <w:szCs w:val="18"/>
          <w:rtl w:val="0"/>
        </w:rPr>
        <w:t xml:space="preserve">12</w:t>
      </w: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Diagramme de pieuvre </w:t>
        <w:tab/>
        <w:t xml:space="preserve">… </w:t>
      </w:r>
      <w:r w:rsidDel="00000000" w:rsidR="00000000" w:rsidRPr="00000000">
        <w:rPr>
          <w:rFonts w:ascii="Malgun Gothic Semilight" w:cs="Malgun Gothic Semilight" w:eastAsia="Malgun Gothic Semilight" w:hAnsi="Malgun Gothic Semilight"/>
          <w:color w:val="262626"/>
          <w:sz w:val="18"/>
          <w:szCs w:val="18"/>
          <w:rtl w:val="0"/>
        </w:rPr>
        <w:t xml:space="preserve">13</w:t>
      </w: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Tableau des fonctionnalités primaires et contraintes </w:t>
        <w:tab/>
        <w:t xml:space="preserve">… </w:t>
      </w:r>
      <w:r w:rsidDel="00000000" w:rsidR="00000000" w:rsidRPr="00000000">
        <w:rPr>
          <w:rFonts w:ascii="Malgun Gothic Semilight" w:cs="Malgun Gothic Semilight" w:eastAsia="Malgun Gothic Semilight" w:hAnsi="Malgun Gothic Semilight"/>
          <w:color w:val="262626"/>
          <w:sz w:val="18"/>
          <w:szCs w:val="18"/>
          <w:rtl w:val="0"/>
        </w:rPr>
        <w:t xml:space="preserve">14</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65" w:right="0" w:firstLine="0"/>
        <w:contextualSpacing w:val="0"/>
        <w:jc w:val="left"/>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6">
      <w:pPr>
        <w:spacing w:after="0" w:lineRule="auto"/>
        <w:contextualSpacing w:val="0"/>
        <w:rPr>
          <w:rFonts w:ascii="Malgun Gothic Semilight" w:cs="Malgun Gothic Semilight" w:eastAsia="Malgun Gothic Semilight" w:hAnsi="Malgun Gothic Semilight"/>
          <w:b w:val="1"/>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Gestion de projet</w: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WBS</w:t>
        <w:tab/>
        <w:t xml:space="preserve">… </w:t>
      </w:r>
      <w:r w:rsidDel="00000000" w:rsidR="00000000" w:rsidRPr="00000000">
        <w:rPr>
          <w:rFonts w:ascii="Malgun Gothic Semilight" w:cs="Malgun Gothic Semilight" w:eastAsia="Malgun Gothic Semilight" w:hAnsi="Malgun Gothic Semilight"/>
          <w:color w:val="262626"/>
          <w:sz w:val="18"/>
          <w:szCs w:val="18"/>
          <w:rtl w:val="0"/>
        </w:rPr>
        <w:t xml:space="preserve">15</w:t>
      </w:r>
      <w:r w:rsidDel="00000000" w:rsidR="00000000" w:rsidRPr="00000000">
        <w:rPr>
          <w:rtl w:val="0"/>
        </w:rPr>
      </w:r>
    </w:p>
    <w:p w:rsidR="00000000" w:rsidDel="00000000" w:rsidP="00000000" w:rsidRDefault="00000000" w:rsidRPr="00000000" w14:paraId="00000068">
      <w:pPr>
        <w:spacing w:after="0" w:lineRule="auto"/>
        <w:contextualSpacing w:val="0"/>
        <w:rPr>
          <w:rFonts w:ascii="Malgun Gothic Semilight" w:cs="Malgun Gothic Semilight" w:eastAsia="Malgun Gothic Semilight" w:hAnsi="Malgun Gothic Semilight"/>
          <w:b w:val="1"/>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Spécifications fonctionnelles </w:t>
      </w:r>
    </w:p>
    <w:p w:rsidR="00000000" w:rsidDel="00000000" w:rsidP="00000000" w:rsidRDefault="00000000" w:rsidRPr="00000000" w14:paraId="000000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Diagramme de cas d’utilisation</w:t>
        <w:tab/>
        <w:tab/>
        <w:t xml:space="preserve">… 1</w:t>
      </w:r>
      <w:r w:rsidDel="00000000" w:rsidR="00000000" w:rsidRPr="00000000">
        <w:rPr>
          <w:rFonts w:ascii="Malgun Gothic Semilight" w:cs="Malgun Gothic Semilight" w:eastAsia="Malgun Gothic Semilight" w:hAnsi="Malgun Gothic Semilight"/>
          <w:color w:val="262626"/>
          <w:sz w:val="18"/>
          <w:szCs w:val="18"/>
          <w:rtl w:val="0"/>
        </w:rPr>
        <w:t xml:space="preserve">6</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Use Cases</w:t>
        <w:tab/>
        <w:tab/>
        <w:t xml:space="preserve">… 1</w:t>
      </w:r>
      <w:r w:rsidDel="00000000" w:rsidR="00000000" w:rsidRPr="00000000">
        <w:rPr>
          <w:rFonts w:ascii="Malgun Gothic Semilight" w:cs="Malgun Gothic Semilight" w:eastAsia="Malgun Gothic Semilight" w:hAnsi="Malgun Gothic Semilight"/>
          <w:color w:val="262626"/>
          <w:sz w:val="18"/>
          <w:szCs w:val="18"/>
          <w:rtl w:val="0"/>
        </w:rPr>
        <w:t xml:space="preserve">7</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Tableau des fonctionnalités demandées dans le cahier des charges</w:t>
        <w:tab/>
        <w:tab/>
        <w:t xml:space="preserve">… 1</w:t>
      </w:r>
      <w:r w:rsidDel="00000000" w:rsidR="00000000" w:rsidRPr="00000000">
        <w:rPr>
          <w:rFonts w:ascii="Malgun Gothic Semilight" w:cs="Malgun Gothic Semilight" w:eastAsia="Malgun Gothic Semilight" w:hAnsi="Malgun Gothic Semilight"/>
          <w:color w:val="262626"/>
          <w:sz w:val="18"/>
          <w:szCs w:val="18"/>
          <w:rtl w:val="0"/>
        </w:rPr>
        <w:t xml:space="preserve">8</w:t>
      </w:r>
      <w:r w:rsidDel="00000000" w:rsidR="00000000" w:rsidRPr="00000000">
        <w:rPr>
          <w:rtl w:val="0"/>
        </w:rPr>
      </w:r>
    </w:p>
    <w:p w:rsidR="00000000" w:rsidDel="00000000" w:rsidP="00000000" w:rsidRDefault="00000000" w:rsidRPr="00000000" w14:paraId="0000006C">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6D">
      <w:pPr>
        <w:spacing w:after="0" w:lineRule="auto"/>
        <w:contextualSpacing w:val="0"/>
        <w:rPr>
          <w:rFonts w:ascii="Malgun Gothic Semilight" w:cs="Malgun Gothic Semilight" w:eastAsia="Malgun Gothic Semilight" w:hAnsi="Malgun Gothic Semilight"/>
          <w:b w:val="1"/>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Maquettage</w:t>
        <w:tab/>
        <w:tab/>
      </w:r>
      <w:r w:rsidDel="00000000" w:rsidR="00000000" w:rsidRPr="00000000">
        <w:rPr>
          <w:rFonts w:ascii="Malgun Gothic Semilight" w:cs="Malgun Gothic Semilight" w:eastAsia="Malgun Gothic Semilight" w:hAnsi="Malgun Gothic Semilight"/>
          <w:color w:val="262626"/>
          <w:sz w:val="18"/>
          <w:szCs w:val="18"/>
          <w:rtl w:val="0"/>
        </w:rPr>
        <w:t xml:space="preserve">… 19</w:t>
      </w:r>
      <w:r w:rsidDel="00000000" w:rsidR="00000000" w:rsidRPr="00000000">
        <w:rPr>
          <w:rtl w:val="0"/>
        </w:rPr>
      </w:r>
    </w:p>
    <w:p w:rsidR="00000000" w:rsidDel="00000000" w:rsidP="00000000" w:rsidRDefault="00000000" w:rsidRPr="00000000" w14:paraId="0000006E">
      <w:pPr>
        <w:spacing w:after="0" w:lineRule="auto"/>
        <w:contextualSpacing w:val="0"/>
        <w:rPr>
          <w:rFonts w:ascii="Malgun Gothic Semilight" w:cs="Malgun Gothic Semilight" w:eastAsia="Malgun Gothic Semilight" w:hAnsi="Malgun Gothic Semilight"/>
          <w:b w:val="1"/>
          <w:color w:val="262626"/>
          <w:sz w:val="18"/>
          <w:szCs w:val="18"/>
        </w:rPr>
      </w:pPr>
      <w:r w:rsidDel="00000000" w:rsidR="00000000" w:rsidRPr="00000000">
        <w:rPr>
          <w:rtl w:val="0"/>
        </w:rPr>
      </w:r>
    </w:p>
    <w:p w:rsidR="00000000" w:rsidDel="00000000" w:rsidP="00000000" w:rsidRDefault="00000000" w:rsidRPr="00000000" w14:paraId="0000006F">
      <w:pPr>
        <w:spacing w:after="0" w:lineRule="auto"/>
        <w:contextualSpacing w:val="0"/>
        <w:rPr>
          <w:rFonts w:ascii="Malgun Gothic Semilight" w:cs="Malgun Gothic Semilight" w:eastAsia="Malgun Gothic Semilight" w:hAnsi="Malgun Gothic Semilight"/>
          <w:b w:val="1"/>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Spécifications techniques </w:t>
      </w:r>
    </w:p>
    <w:p w:rsidR="00000000" w:rsidDel="00000000" w:rsidP="00000000" w:rsidRDefault="00000000" w:rsidRPr="00000000" w14:paraId="00000070">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Fonts w:ascii="Malgun Gothic Semilight" w:cs="Malgun Gothic Semilight" w:eastAsia="Malgun Gothic Semilight" w:hAnsi="Malgun Gothic Semilight"/>
          <w:color w:val="262626"/>
          <w:sz w:val="18"/>
          <w:szCs w:val="18"/>
          <w:rtl w:val="0"/>
        </w:rPr>
        <w:t xml:space="preserve">Modélisation de la base de données </w:t>
        <w:tab/>
        <w:t xml:space="preserve">… 25</w:t>
      </w:r>
    </w:p>
    <w:p w:rsidR="00000000" w:rsidDel="00000000" w:rsidP="00000000" w:rsidRDefault="00000000" w:rsidRPr="00000000" w14:paraId="0000007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MCD</w:t>
        <w:tab/>
        <w:t xml:space="preserve">… 2</w:t>
      </w:r>
      <w:r w:rsidDel="00000000" w:rsidR="00000000" w:rsidRPr="00000000">
        <w:rPr>
          <w:rFonts w:ascii="Malgun Gothic Semilight" w:cs="Malgun Gothic Semilight" w:eastAsia="Malgun Gothic Semilight" w:hAnsi="Malgun Gothic Semilight"/>
          <w:color w:val="262626"/>
          <w:sz w:val="18"/>
          <w:szCs w:val="18"/>
          <w:rtl w:val="0"/>
        </w:rPr>
        <w:t xml:space="preserve">5</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MLD</w:t>
        <w:tab/>
        <w:t xml:space="preserve">… 2</w:t>
      </w:r>
      <w:r w:rsidDel="00000000" w:rsidR="00000000" w:rsidRPr="00000000">
        <w:rPr>
          <w:rFonts w:ascii="Malgun Gothic Semilight" w:cs="Malgun Gothic Semilight" w:eastAsia="Malgun Gothic Semilight" w:hAnsi="Malgun Gothic Semilight"/>
          <w:color w:val="262626"/>
          <w:sz w:val="18"/>
          <w:szCs w:val="18"/>
          <w:rtl w:val="0"/>
        </w:rPr>
        <w:t xml:space="preserve">6</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Script de la base de données </w:t>
        <w:tab/>
        <w:t xml:space="preserve">… 2</w:t>
      </w:r>
      <w:r w:rsidDel="00000000" w:rsidR="00000000" w:rsidRPr="00000000">
        <w:rPr>
          <w:rFonts w:ascii="Malgun Gothic Semilight" w:cs="Malgun Gothic Semilight" w:eastAsia="Malgun Gothic Semilight" w:hAnsi="Malgun Gothic Semilight"/>
          <w:color w:val="262626"/>
          <w:sz w:val="18"/>
          <w:szCs w:val="18"/>
          <w:rtl w:val="0"/>
        </w:rPr>
        <w:t xml:space="preserve">7</w:t>
      </w:r>
      <w:r w:rsidDel="00000000" w:rsidR="00000000" w:rsidRPr="00000000">
        <w:rPr>
          <w:rtl w:val="0"/>
        </w:rPr>
      </w:r>
    </w:p>
    <w:p w:rsidR="00000000" w:rsidDel="00000000" w:rsidP="00000000" w:rsidRDefault="00000000" w:rsidRPr="00000000" w14:paraId="0000007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Dictionnaire des données</w:t>
        <w:tab/>
        <w:tab/>
        <w:t xml:space="preserve">… </w:t>
      </w:r>
      <w:r w:rsidDel="00000000" w:rsidR="00000000" w:rsidRPr="00000000">
        <w:rPr>
          <w:rFonts w:ascii="Malgun Gothic Semilight" w:cs="Malgun Gothic Semilight" w:eastAsia="Malgun Gothic Semilight" w:hAnsi="Malgun Gothic Semilight"/>
          <w:color w:val="262626"/>
          <w:sz w:val="18"/>
          <w:szCs w:val="18"/>
          <w:rtl w:val="0"/>
        </w:rPr>
        <w:t xml:space="preserve">30</w:t>
      </w:r>
      <w:r w:rsidDel="00000000" w:rsidR="00000000" w:rsidRPr="00000000">
        <w:rPr>
          <w:rtl w:val="0"/>
        </w:rPr>
      </w:r>
    </w:p>
    <w:p w:rsidR="00000000" w:rsidDel="00000000" w:rsidP="00000000" w:rsidRDefault="00000000" w:rsidRPr="00000000" w14:paraId="00000075">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76">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Architecture  du projet</w:t>
      </w:r>
      <w:r w:rsidDel="00000000" w:rsidR="00000000" w:rsidRPr="00000000">
        <w:rPr>
          <w:rFonts w:ascii="Malgun Gothic Semilight" w:cs="Malgun Gothic Semilight" w:eastAsia="Malgun Gothic Semilight" w:hAnsi="Malgun Gothic Semilight"/>
          <w:color w:val="262626"/>
          <w:sz w:val="18"/>
          <w:szCs w:val="18"/>
          <w:rtl w:val="0"/>
        </w:rPr>
        <w:tab/>
        <w:tab/>
        <w:t xml:space="preserve">… 31</w:t>
      </w:r>
    </w:p>
    <w:p w:rsidR="00000000" w:rsidDel="00000000" w:rsidP="00000000" w:rsidRDefault="00000000" w:rsidRPr="00000000" w14:paraId="0000007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Backend</w:t>
        <w:tab/>
        <w:tab/>
        <w:t xml:space="preserve">… 3</w:t>
      </w:r>
      <w:r w:rsidDel="00000000" w:rsidR="00000000" w:rsidRPr="00000000">
        <w:rPr>
          <w:rFonts w:ascii="Malgun Gothic Semilight" w:cs="Malgun Gothic Semilight" w:eastAsia="Malgun Gothic Semilight" w:hAnsi="Malgun Gothic Semilight"/>
          <w:color w:val="262626"/>
          <w:sz w:val="18"/>
          <w:szCs w:val="18"/>
          <w:rtl w:val="0"/>
        </w:rPr>
        <w:t xml:space="preserve">4</w:t>
      </w:r>
      <w:r w:rsidDel="00000000" w:rsidR="00000000" w:rsidRPr="00000000">
        <w:rPr>
          <w:rtl w:val="0"/>
        </w:rPr>
      </w:r>
    </w:p>
    <w:p w:rsidR="00000000" w:rsidDel="00000000" w:rsidP="00000000" w:rsidRDefault="00000000" w:rsidRPr="00000000" w14:paraId="0000007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65" w:right="0" w:hanging="360"/>
        <w:contextualSpacing w:val="1"/>
        <w:jc w:val="left"/>
        <w:rPr>
          <w:b w:val="0"/>
          <w:i w:val="0"/>
          <w:smallCaps w:val="0"/>
          <w:strike w:val="0"/>
          <w:color w:val="262626"/>
          <w:sz w:val="18"/>
          <w:szCs w:val="1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18"/>
          <w:szCs w:val="18"/>
          <w:u w:val="none"/>
          <w:shd w:fill="auto" w:val="clear"/>
          <w:vertAlign w:val="baseline"/>
          <w:rtl w:val="0"/>
        </w:rPr>
        <w:t xml:space="preserve">Tests</w:t>
        <w:tab/>
        <w:tab/>
        <w:t xml:space="preserve">… 3</w:t>
      </w:r>
      <w:r w:rsidDel="00000000" w:rsidR="00000000" w:rsidRPr="00000000">
        <w:rPr>
          <w:rFonts w:ascii="Malgun Gothic Semilight" w:cs="Malgun Gothic Semilight" w:eastAsia="Malgun Gothic Semilight" w:hAnsi="Malgun Gothic Semilight"/>
          <w:color w:val="262626"/>
          <w:sz w:val="18"/>
          <w:szCs w:val="18"/>
          <w:rtl w:val="0"/>
        </w:rPr>
        <w:t xml:space="preserve">5</w:t>
      </w:r>
      <w:r w:rsidDel="00000000" w:rsidR="00000000" w:rsidRPr="00000000">
        <w:rPr>
          <w:rtl w:val="0"/>
        </w:rPr>
      </w:r>
    </w:p>
    <w:p w:rsidR="00000000" w:rsidDel="00000000" w:rsidP="00000000" w:rsidRDefault="00000000" w:rsidRPr="00000000" w14:paraId="00000079">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7A">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Présentation de composants</w:t>
      </w:r>
      <w:r w:rsidDel="00000000" w:rsidR="00000000" w:rsidRPr="00000000">
        <w:rPr>
          <w:rFonts w:ascii="Malgun Gothic Semilight" w:cs="Malgun Gothic Semilight" w:eastAsia="Malgun Gothic Semilight" w:hAnsi="Malgun Gothic Semilight"/>
          <w:color w:val="262626"/>
          <w:sz w:val="18"/>
          <w:szCs w:val="18"/>
          <w:rtl w:val="0"/>
        </w:rPr>
        <w:tab/>
        <w:tab/>
        <w:t xml:space="preserve">… 38</w:t>
      </w:r>
    </w:p>
    <w:p w:rsidR="00000000" w:rsidDel="00000000" w:rsidP="00000000" w:rsidRDefault="00000000" w:rsidRPr="00000000" w14:paraId="0000007B">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Rendu du site</w:t>
      </w:r>
      <w:r w:rsidDel="00000000" w:rsidR="00000000" w:rsidRPr="00000000">
        <w:rPr>
          <w:rFonts w:ascii="Malgun Gothic Semilight" w:cs="Malgun Gothic Semilight" w:eastAsia="Malgun Gothic Semilight" w:hAnsi="Malgun Gothic Semilight"/>
          <w:color w:val="262626"/>
          <w:sz w:val="18"/>
          <w:szCs w:val="18"/>
          <w:rtl w:val="0"/>
        </w:rPr>
        <w:tab/>
        <w:tab/>
        <w:t xml:space="preserve">… 47</w:t>
      </w:r>
    </w:p>
    <w:p w:rsidR="00000000" w:rsidDel="00000000" w:rsidP="00000000" w:rsidRDefault="00000000" w:rsidRPr="00000000" w14:paraId="0000007C">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Fonts w:ascii="Malgun Gothic Semilight" w:cs="Malgun Gothic Semilight" w:eastAsia="Malgun Gothic Semilight" w:hAnsi="Malgun Gothic Semilight"/>
          <w:b w:val="1"/>
          <w:color w:val="262626"/>
          <w:sz w:val="18"/>
          <w:szCs w:val="18"/>
          <w:rtl w:val="0"/>
        </w:rPr>
        <w:t xml:space="preserve">Conclusion</w:t>
      </w:r>
      <w:r w:rsidDel="00000000" w:rsidR="00000000" w:rsidRPr="00000000">
        <w:rPr>
          <w:rFonts w:ascii="Malgun Gothic Semilight" w:cs="Malgun Gothic Semilight" w:eastAsia="Malgun Gothic Semilight" w:hAnsi="Malgun Gothic Semilight"/>
          <w:color w:val="262626"/>
          <w:sz w:val="18"/>
          <w:szCs w:val="18"/>
          <w:rtl w:val="0"/>
        </w:rPr>
        <w:tab/>
        <w:tab/>
        <w:t xml:space="preserve">… 50</w:t>
      </w:r>
    </w:p>
    <w:p w:rsidR="00000000" w:rsidDel="00000000" w:rsidP="00000000" w:rsidRDefault="00000000" w:rsidRPr="00000000" w14:paraId="0000007D">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7E">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7F">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0">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1">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2">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3">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4">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5">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6">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7">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8">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9">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A">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B">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C">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D">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E">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8F">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90">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91">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92">
      <w:pPr>
        <w:spacing w:after="0" w:lineRule="auto"/>
        <w:contextualSpacing w:val="0"/>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093">
      <w:pPr>
        <w:shd w:fill="b0b0b0" w:val="clear"/>
        <w:spacing w:after="0" w:lineRule="auto"/>
        <w:contextualSpacing w:val="0"/>
        <w:jc w:val="center"/>
        <w:rPr>
          <w:rFonts w:ascii="Malgun Gothic Semilight" w:cs="Malgun Gothic Semilight" w:eastAsia="Malgun Gothic Semilight" w:hAnsi="Malgun Gothic Semilight"/>
          <w:color w:val="262626"/>
          <w:sz w:val="40"/>
          <w:szCs w:val="40"/>
        </w:rPr>
      </w:pPr>
      <w:r w:rsidDel="00000000" w:rsidR="00000000" w:rsidRPr="00000000">
        <w:rPr>
          <w:rFonts w:ascii="Malgun Gothic Semilight" w:cs="Malgun Gothic Semilight" w:eastAsia="Malgun Gothic Semilight" w:hAnsi="Malgun Gothic Semilight"/>
          <w:color w:val="262626"/>
          <w:sz w:val="40"/>
          <w:szCs w:val="40"/>
          <w:rtl w:val="0"/>
        </w:rPr>
        <w:t xml:space="preserve">INTRODUCTION – Contexte et objectif de l’outil</w:t>
      </w:r>
    </w:p>
    <w:p w:rsidR="00000000" w:rsidDel="00000000" w:rsidP="00000000" w:rsidRDefault="00000000" w:rsidRPr="00000000" w14:paraId="00000094">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95">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 pôle de développement application web a la mission de réaliser une application de fidélisation client. Initialement cette idée est venue du besoin d’un barbier qui a souhaité faire une étude. MomentTech n’a pas été retenue lors de l’appel d’offre, toutefois l’équipe a choisi de poursuivre le projet avec comme objectif de réaliser une application générique pouvant être déclinée, agrémentée et adaptée à tout type de contexte marchand (aussi bien PME que grand compte).</w:t>
      </w:r>
    </w:p>
    <w:p w:rsidR="00000000" w:rsidDel="00000000" w:rsidP="00000000" w:rsidRDefault="00000000" w:rsidRPr="00000000" w14:paraId="00000096">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97">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98">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99">
      <w:pPr>
        <w:shd w:fill="b0b0b0" w:val="clear"/>
        <w:spacing w:after="0" w:lineRule="auto"/>
        <w:contextualSpacing w:val="0"/>
        <w:jc w:val="center"/>
        <w:rPr>
          <w:rFonts w:ascii="Malgun Gothic Semilight" w:cs="Malgun Gothic Semilight" w:eastAsia="Malgun Gothic Semilight" w:hAnsi="Malgun Gothic Semilight"/>
          <w:color w:val="000000"/>
          <w:sz w:val="36"/>
          <w:szCs w:val="36"/>
        </w:rPr>
      </w:pPr>
      <w:r w:rsidDel="00000000" w:rsidR="00000000" w:rsidRPr="00000000">
        <w:rPr>
          <w:rFonts w:ascii="Malgun Gothic Semilight" w:cs="Malgun Gothic Semilight" w:eastAsia="Malgun Gothic Semilight" w:hAnsi="Malgun Gothic Semilight"/>
          <w:color w:val="000000"/>
          <w:sz w:val="36"/>
          <w:szCs w:val="36"/>
          <w:rtl w:val="0"/>
        </w:rPr>
        <w:t xml:space="preserve">Compétences à mettre en oeuvre</w:t>
      </w:r>
    </w:p>
    <w:p w:rsidR="00000000" w:rsidDel="00000000" w:rsidP="00000000" w:rsidRDefault="00000000" w:rsidRPr="00000000" w14:paraId="0000009A">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09B">
      <w:pPr>
        <w:spacing w:after="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Développer une application client-serveur </w:t>
      </w:r>
    </w:p>
    <w:p w:rsidR="00000000" w:rsidDel="00000000" w:rsidP="00000000" w:rsidRDefault="00000000" w:rsidRPr="00000000" w14:paraId="0000009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70c0"/>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70c0"/>
          <w:sz w:val="22"/>
          <w:szCs w:val="22"/>
          <w:u w:val="none"/>
          <w:shd w:fill="auto" w:val="clear"/>
          <w:vertAlign w:val="baseline"/>
          <w:rtl w:val="0"/>
        </w:rPr>
        <w:t xml:space="preserve">Maquetter une application</w:t>
        <w:tab/>
      </w:r>
      <w:r w:rsidDel="00000000" w:rsidR="00000000" w:rsidRPr="00000000">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tl w:val="0"/>
        </w:rPr>
        <w:t xml:space="preserve">p20 </w:t>
      </w:r>
      <w:r w:rsidDel="00000000" w:rsidR="00000000" w:rsidRPr="00000000">
        <w:rPr>
          <w:rtl w:val="0"/>
        </w:rPr>
      </w:r>
    </w:p>
    <w:p w:rsidR="00000000" w:rsidDel="00000000" w:rsidP="00000000" w:rsidRDefault="00000000" w:rsidRPr="00000000" w14:paraId="000000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b050"/>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b050"/>
          <w:sz w:val="22"/>
          <w:szCs w:val="22"/>
          <w:u w:val="none"/>
          <w:shd w:fill="auto" w:val="clear"/>
          <w:vertAlign w:val="baseline"/>
          <w:rtl w:val="0"/>
        </w:rPr>
        <w:t xml:space="preserve">Modifier une base de données </w:t>
      </w:r>
      <w:r w:rsidDel="00000000" w:rsidR="00000000" w:rsidRPr="00000000">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tl w:val="0"/>
        </w:rPr>
        <w:t xml:space="preserve">p40</w:t>
      </w:r>
      <w:r w:rsidDel="00000000" w:rsidR="00000000" w:rsidRPr="00000000">
        <w:rPr>
          <w:rtl w:val="0"/>
        </w:rPr>
      </w:r>
    </w:p>
    <w:p w:rsidR="00000000" w:rsidDel="00000000" w:rsidP="00000000" w:rsidRDefault="00000000" w:rsidRPr="00000000" w14:paraId="0000009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ffc000"/>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ffc000"/>
          <w:sz w:val="22"/>
          <w:szCs w:val="22"/>
          <w:u w:val="none"/>
          <w:shd w:fill="auto" w:val="clear"/>
          <w:vertAlign w:val="baseline"/>
          <w:rtl w:val="0"/>
        </w:rPr>
        <w:t xml:space="preserve">Développer une interface utilisateur </w:t>
      </w:r>
      <w:r w:rsidDel="00000000" w:rsidR="00000000" w:rsidRPr="00000000">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tl w:val="0"/>
        </w:rPr>
        <w:t xml:space="preserve">p33</w:t>
      </w:r>
      <w:r w:rsidDel="00000000" w:rsidR="00000000" w:rsidRPr="00000000">
        <w:rPr>
          <w:rtl w:val="0"/>
        </w:rPr>
      </w:r>
    </w:p>
    <w:p w:rsidR="00000000" w:rsidDel="00000000" w:rsidP="00000000" w:rsidRDefault="00000000" w:rsidRPr="00000000" w14:paraId="0000009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c00000"/>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c00000"/>
          <w:sz w:val="22"/>
          <w:szCs w:val="22"/>
          <w:u w:val="none"/>
          <w:shd w:fill="auto" w:val="clear"/>
          <w:vertAlign w:val="baseline"/>
          <w:rtl w:val="0"/>
        </w:rPr>
        <w:t xml:space="preserve">Développer des composants d’accès aux données </w:t>
      </w:r>
      <w:r w:rsidDel="00000000" w:rsidR="00000000" w:rsidRPr="00000000">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tl w:val="0"/>
        </w:rPr>
        <w:t xml:space="preserve">p39</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spacing w:after="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Développer une application web </w:t>
      </w:r>
    </w:p>
    <w:p w:rsidR="00000000" w:rsidDel="00000000" w:rsidP="00000000" w:rsidRDefault="00000000" w:rsidRPr="00000000" w14:paraId="000000A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b58d15"/>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b58d15"/>
          <w:sz w:val="22"/>
          <w:szCs w:val="22"/>
          <w:u w:val="none"/>
          <w:shd w:fill="auto" w:val="clear"/>
          <w:vertAlign w:val="baseline"/>
          <w:rtl w:val="0"/>
        </w:rPr>
        <w:t xml:space="preserve">Développer des pages web en lien avec une base de données </w:t>
      </w:r>
      <w:r w:rsidDel="00000000" w:rsidR="00000000" w:rsidRPr="00000000">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tl w:val="0"/>
        </w:rPr>
        <w:t xml:space="preserve">p41</w:t>
      </w:r>
      <w:r w:rsidDel="00000000" w:rsidR="00000000" w:rsidRPr="00000000">
        <w:rPr>
          <w:rtl w:val="0"/>
        </w:rPr>
      </w:r>
    </w:p>
    <w:p w:rsidR="00000000" w:rsidDel="00000000" w:rsidP="00000000" w:rsidRDefault="00000000" w:rsidRPr="00000000" w14:paraId="000000A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764674"/>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764674"/>
          <w:sz w:val="22"/>
          <w:szCs w:val="22"/>
          <w:u w:val="none"/>
          <w:shd w:fill="auto" w:val="clear"/>
          <w:vertAlign w:val="baseline"/>
          <w:rtl w:val="0"/>
        </w:rPr>
        <w:t xml:space="preserve">Utiliser de l’anglais dans son activité professionnelle en informatique</w:t>
      </w:r>
    </w:p>
    <w:p w:rsidR="00000000" w:rsidDel="00000000" w:rsidP="00000000" w:rsidRDefault="00000000" w:rsidRPr="00000000" w14:paraId="000000A4">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A5">
      <w:pPr>
        <w:spacing w:after="0" w:lineRule="auto"/>
        <w:contextualSpacing w:val="0"/>
        <w:rPr>
          <w:rFonts w:ascii="Malgun Gothic Semilight" w:cs="Malgun Gothic Semilight" w:eastAsia="Malgun Gothic Semilight" w:hAnsi="Malgun Gothic Semilight"/>
          <w:b w:val="1"/>
          <w:color w:val="262626"/>
          <w:sz w:val="24"/>
          <w:szCs w:val="24"/>
        </w:rPr>
      </w:pPr>
      <w:r w:rsidDel="00000000" w:rsidR="00000000" w:rsidRPr="00000000">
        <w:rPr>
          <w:rtl w:val="0"/>
        </w:rPr>
      </w:r>
    </w:p>
    <w:p w:rsidR="00000000" w:rsidDel="00000000" w:rsidP="00000000" w:rsidRDefault="00000000" w:rsidRPr="00000000" w14:paraId="000000A6">
      <w:pPr>
        <w:spacing w:after="0" w:lineRule="auto"/>
        <w:contextualSpacing w:val="0"/>
        <w:rPr>
          <w:rFonts w:ascii="Malgun Gothic Semilight" w:cs="Malgun Gothic Semilight" w:eastAsia="Malgun Gothic Semilight" w:hAnsi="Malgun Gothic Semilight"/>
          <w:b w:val="1"/>
          <w:color w:val="262626"/>
          <w:sz w:val="24"/>
          <w:szCs w:val="24"/>
        </w:rPr>
      </w:pPr>
      <w:r w:rsidDel="00000000" w:rsidR="00000000" w:rsidRPr="00000000">
        <w:rPr>
          <w:rtl w:val="0"/>
        </w:rPr>
      </w:r>
    </w:p>
    <w:p w:rsidR="00000000" w:rsidDel="00000000" w:rsidP="00000000" w:rsidRDefault="00000000" w:rsidRPr="00000000" w14:paraId="000000A7">
      <w:pPr>
        <w:spacing w:after="0" w:lineRule="auto"/>
        <w:contextualSpacing w:val="0"/>
        <w:rPr>
          <w:rFonts w:ascii="Malgun Gothic Semilight" w:cs="Malgun Gothic Semilight" w:eastAsia="Malgun Gothic Semilight" w:hAnsi="Malgun Gothic Semilight"/>
          <w:b w:val="1"/>
          <w:color w:val="262626"/>
          <w:sz w:val="24"/>
          <w:szCs w:val="24"/>
        </w:rPr>
      </w:pPr>
      <w:r w:rsidDel="00000000" w:rsidR="00000000" w:rsidRPr="00000000">
        <w:rPr>
          <w:rtl w:val="0"/>
        </w:rPr>
      </w:r>
    </w:p>
    <w:p w:rsidR="00000000" w:rsidDel="00000000" w:rsidP="00000000" w:rsidRDefault="00000000" w:rsidRPr="00000000" w14:paraId="000000A8">
      <w:pPr>
        <w:spacing w:after="0" w:lineRule="auto"/>
        <w:contextualSpacing w:val="0"/>
        <w:rPr>
          <w:rFonts w:ascii="Malgun Gothic Semilight" w:cs="Malgun Gothic Semilight" w:eastAsia="Malgun Gothic Semilight" w:hAnsi="Malgun Gothic Semilight"/>
          <w:b w:val="1"/>
          <w:color w:val="262626"/>
          <w:sz w:val="24"/>
          <w:szCs w:val="24"/>
        </w:rPr>
      </w:pPr>
      <w:r w:rsidDel="00000000" w:rsidR="00000000" w:rsidRPr="00000000">
        <w:rPr>
          <w:rtl w:val="0"/>
        </w:rPr>
      </w:r>
    </w:p>
    <w:p w:rsidR="00000000" w:rsidDel="00000000" w:rsidP="00000000" w:rsidRDefault="00000000" w:rsidRPr="00000000" w14:paraId="000000A9">
      <w:pPr>
        <w:spacing w:after="0" w:lineRule="auto"/>
        <w:contextualSpacing w:val="0"/>
        <w:rPr>
          <w:rFonts w:ascii="Malgun Gothic Semilight" w:cs="Malgun Gothic Semilight" w:eastAsia="Malgun Gothic Semilight" w:hAnsi="Malgun Gothic Semilight"/>
          <w:b w:val="1"/>
          <w:color w:val="262626"/>
          <w:sz w:val="24"/>
          <w:szCs w:val="24"/>
        </w:rPr>
      </w:pPr>
      <w:r w:rsidDel="00000000" w:rsidR="00000000" w:rsidRPr="00000000">
        <w:rPr>
          <w:rtl w:val="0"/>
        </w:rPr>
      </w:r>
    </w:p>
    <w:p w:rsidR="00000000" w:rsidDel="00000000" w:rsidP="00000000" w:rsidRDefault="00000000" w:rsidRPr="00000000" w14:paraId="000000AA">
      <w:pPr>
        <w:spacing w:after="0" w:lineRule="auto"/>
        <w:contextualSpacing w:val="0"/>
        <w:rPr>
          <w:rFonts w:ascii="Malgun Gothic Semilight" w:cs="Malgun Gothic Semilight" w:eastAsia="Malgun Gothic Semilight" w:hAnsi="Malgun Gothic Semilight"/>
          <w:b w:val="1"/>
          <w:color w:val="262626"/>
          <w:sz w:val="24"/>
          <w:szCs w:val="24"/>
        </w:rPr>
      </w:pPr>
      <w:r w:rsidDel="00000000" w:rsidR="00000000" w:rsidRPr="00000000">
        <w:rPr>
          <w:rtl w:val="0"/>
        </w:rPr>
      </w:r>
    </w:p>
    <w:p w:rsidR="00000000" w:rsidDel="00000000" w:rsidP="00000000" w:rsidRDefault="00000000" w:rsidRPr="00000000" w14:paraId="000000AB">
      <w:pPr>
        <w:spacing w:after="0" w:lineRule="auto"/>
        <w:contextualSpacing w:val="0"/>
        <w:rPr>
          <w:rFonts w:ascii="Malgun Gothic Semilight" w:cs="Malgun Gothic Semilight" w:eastAsia="Malgun Gothic Semilight" w:hAnsi="Malgun Gothic Semilight"/>
          <w:b w:val="1"/>
          <w:color w:val="262626"/>
          <w:sz w:val="24"/>
          <w:szCs w:val="24"/>
        </w:rPr>
      </w:pPr>
      <w:r w:rsidDel="00000000" w:rsidR="00000000" w:rsidRPr="00000000">
        <w:rPr>
          <w:rtl w:val="0"/>
        </w:rPr>
      </w:r>
    </w:p>
    <w:p w:rsidR="00000000" w:rsidDel="00000000" w:rsidP="00000000" w:rsidRDefault="00000000" w:rsidRPr="00000000" w14:paraId="000000AC">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AD">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AE">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AF">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0">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1">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2">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3">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4">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5">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6">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7">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8">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9">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A">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B">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C">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BD">
      <w:pPr>
        <w:shd w:fill="b0b0b0" w:val="clear"/>
        <w:spacing w:after="0" w:lineRule="auto"/>
        <w:contextualSpacing w:val="0"/>
        <w:jc w:val="center"/>
        <w:rPr>
          <w:rFonts w:ascii="Malgun Gothic Semilight" w:cs="Malgun Gothic Semilight" w:eastAsia="Malgun Gothic Semilight" w:hAnsi="Malgun Gothic Semilight"/>
          <w:color w:val="262626"/>
          <w:sz w:val="36"/>
          <w:szCs w:val="36"/>
        </w:rPr>
      </w:pPr>
      <w:r w:rsidDel="00000000" w:rsidR="00000000" w:rsidRPr="00000000">
        <w:rPr>
          <w:rFonts w:ascii="Malgun Gothic Semilight" w:cs="Malgun Gothic Semilight" w:eastAsia="Malgun Gothic Semilight" w:hAnsi="Malgun Gothic Semilight"/>
          <w:color w:val="262626"/>
          <w:sz w:val="36"/>
          <w:szCs w:val="36"/>
          <w:rtl w:val="0"/>
        </w:rPr>
        <w:t xml:space="preserve">Résumé du projet en anglais</w:t>
      </w:r>
    </w:p>
    <w:p w:rsidR="00000000" w:rsidDel="00000000" w:rsidP="00000000" w:rsidRDefault="00000000" w:rsidRPr="00000000" w14:paraId="000000BE">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BF">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C0">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C1">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The project who was suggested to me was the development of an admin graphical user interface. The initial case, aborted meanwhile, was about a barber shop ; consequently the project was named Barber app.</w:t>
      </w:r>
    </w:p>
    <w:p w:rsidR="00000000" w:rsidDel="00000000" w:rsidP="00000000" w:rsidRDefault="00000000" w:rsidRPr="00000000" w14:paraId="000000C2">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C3">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This app must to allow giving fidelity points to customers, who permits earning gifts and developing relationship.</w:t>
      </w:r>
    </w:p>
    <w:p w:rsidR="00000000" w:rsidDel="00000000" w:rsidP="00000000" w:rsidRDefault="00000000" w:rsidRPr="00000000" w14:paraId="000000C4">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 </w:t>
      </w:r>
    </w:p>
    <w:p w:rsidR="00000000" w:rsidDel="00000000" w:rsidP="00000000" w:rsidRDefault="00000000" w:rsidRPr="00000000" w14:paraId="000000C5">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This app is made up of three parts : a back end and two front end (rewarded points GUI and Gui Dashboard Service).</w:t>
      </w:r>
    </w:p>
    <w:p w:rsidR="00000000" w:rsidDel="00000000" w:rsidP="00000000" w:rsidRDefault="00000000" w:rsidRPr="00000000" w14:paraId="000000C6">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C7">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My task was to develop an interface of aministration for the managers of shops and business, as well as for the great administrator (the app developer).</w:t>
      </w:r>
    </w:p>
    <w:p w:rsidR="00000000" w:rsidDel="00000000" w:rsidP="00000000" w:rsidRDefault="00000000" w:rsidRPr="00000000" w14:paraId="000000C8">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C9">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Every user has to have defined accesses: the manager of shop must be able to reach to manage the customers of his shop as well as the obtained points and gifts</w:t>
      </w:r>
    </w:p>
    <w:p w:rsidR="00000000" w:rsidDel="00000000" w:rsidP="00000000" w:rsidRDefault="00000000" w:rsidRPr="00000000" w14:paraId="000000CA">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CB">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The manager of business will have to be able to manage all the shops of his business as well as the list of products. Besides, he can reach all the functions(offices) of the manager of shop.</w:t>
      </w:r>
    </w:p>
    <w:p w:rsidR="00000000" w:rsidDel="00000000" w:rsidP="00000000" w:rsidRDefault="00000000" w:rsidRPr="00000000" w14:paraId="000000CC">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CD">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Finally, the Super Admin can substitute itself for any user for the modification of objects.</w:t>
      </w:r>
    </w:p>
    <w:p w:rsidR="00000000" w:rsidDel="00000000" w:rsidP="00000000" w:rsidRDefault="00000000" w:rsidRPr="00000000" w14:paraId="000000CE">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CF">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The base of the project was implemented by two developers : the database was created just like the Web interface of management of points.</w:t>
      </w:r>
    </w:p>
    <w:p w:rsidR="00000000" w:rsidDel="00000000" w:rsidP="00000000" w:rsidRDefault="00000000" w:rsidRPr="00000000" w14:paraId="000000D0">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Concerning the technologies, it was decided to work in architecture symfony (v3) with PHP7 for the backend and Angular 4 for the frontend.</w:t>
      </w:r>
    </w:p>
    <w:p w:rsidR="00000000" w:rsidDel="00000000" w:rsidP="00000000" w:rsidRDefault="00000000" w:rsidRPr="00000000" w14:paraId="000000D1">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2">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3">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4">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5">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6">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7">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8">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9">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A">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B">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C">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D">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E">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DF">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E0">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E1">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E2">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E3">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E4">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E5">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0E6">
      <w:pPr>
        <w:shd w:fill="b0b0b0" w:val="clear"/>
        <w:spacing w:after="0" w:lineRule="auto"/>
        <w:contextualSpacing w:val="0"/>
        <w:jc w:val="center"/>
        <w:rPr>
          <w:rFonts w:ascii="Malgun Gothic Semilight" w:cs="Malgun Gothic Semilight" w:eastAsia="Malgun Gothic Semilight" w:hAnsi="Malgun Gothic Semilight"/>
          <w:color w:val="262626"/>
          <w:sz w:val="36"/>
          <w:szCs w:val="36"/>
        </w:rPr>
      </w:pPr>
      <w:r w:rsidDel="00000000" w:rsidR="00000000" w:rsidRPr="00000000">
        <w:rPr>
          <w:rFonts w:ascii="Malgun Gothic Semilight" w:cs="Malgun Gothic Semilight" w:eastAsia="Malgun Gothic Semilight" w:hAnsi="Malgun Gothic Semilight"/>
          <w:color w:val="262626"/>
          <w:sz w:val="36"/>
          <w:szCs w:val="36"/>
          <w:rtl w:val="0"/>
        </w:rPr>
        <w:t xml:space="preserve">Présentation de l’entreprise</w:t>
      </w:r>
    </w:p>
    <w:p w:rsidR="00000000" w:rsidDel="00000000" w:rsidP="00000000" w:rsidRDefault="00000000" w:rsidRPr="00000000" w14:paraId="000000E7">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E8">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MomentTech est une start-up normande au parcours singulier.</w:t>
      </w:r>
    </w:p>
    <w:p w:rsidR="00000000" w:rsidDel="00000000" w:rsidP="00000000" w:rsidRDefault="00000000" w:rsidRPr="00000000" w14:paraId="000000E9">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En effet, l’entreprise a vu le jour dans un contexte particulier : l’ensemble de son effectif est issu de  NetCentrex, entreprise fleuron de la région caennaise. Née en 1998 d’un essaimage de France Telecom et spécialisée dans la transmission de la voix par internet(VoIP), elle a compté jusqu’à  350 salariés dans 25 pays et des clients tels que les opérateurs AOL, Fastweb, Telefonica, Tiscali ou France Telecom. </w:t>
      </w:r>
    </w:p>
    <w:p w:rsidR="00000000" w:rsidDel="00000000" w:rsidP="00000000" w:rsidRDefault="00000000" w:rsidRPr="00000000" w14:paraId="000000EA">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Après huit années de très forte croissance, NetCentrex est cédée par ses deux dirigeants à la société israélienne Comverse, spécialisée dans la sécurité des logiciels de télécommunication. NetCentrex devient alors Xura et est confrontée à de nouvelles problématiques en terme d’enjeux et de gestion. Pour défaut de rentabilité,  Comverse décide de fermer progressivement Xura en 2013.</w:t>
      </w:r>
    </w:p>
    <w:p w:rsidR="00000000" w:rsidDel="00000000" w:rsidP="00000000" w:rsidRDefault="00000000" w:rsidRPr="00000000" w14:paraId="000000EB">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EC">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 la fermeture de l’entreprise défintive en 2016, trois managers ont initié le projet d’une nouvelle entité reprenant 15 personnes de NetCentrex, permettant de capitaliser sur l’expertise acquise et l’expérience humaine, avec pour objectif de se développer tant dans la continuité des activités historiques (téléphonie) que dans l’innovation (développement web, application logiciel, deep-learning).</w:t>
      </w:r>
    </w:p>
    <w:p w:rsidR="00000000" w:rsidDel="00000000" w:rsidP="00000000" w:rsidRDefault="00000000" w:rsidRPr="00000000" w14:paraId="000000ED">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EE">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Un des objectifs est de recentrer l’activité localement, notamment à travers des prestations liées à la téléphonie.</w:t>
      </w:r>
    </w:p>
    <w:p w:rsidR="00000000" w:rsidDel="00000000" w:rsidP="00000000" w:rsidRDefault="00000000" w:rsidRPr="00000000" w14:paraId="000000EF">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F0">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J’ai ainsi été accueilli chez MomentTech au sein du service de développement web (5 personnes) et intégré au projet de création d’une application de fidélisation client. Il s’agit d’une version pilote qui sera amenée à évoluer selon les besoins de prospects.</w:t>
      </w:r>
    </w:p>
    <w:p w:rsidR="00000000" w:rsidDel="00000000" w:rsidP="00000000" w:rsidRDefault="00000000" w:rsidRPr="00000000" w14:paraId="000000F1">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F2">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F3">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0F4">
      <w:pPr>
        <w:shd w:fill="b0b0b0" w:val="clear"/>
        <w:spacing w:after="0" w:lineRule="auto"/>
        <w:contextualSpacing w:val="0"/>
        <w:jc w:val="center"/>
        <w:rPr>
          <w:rFonts w:ascii="Malgun Gothic Semilight" w:cs="Malgun Gothic Semilight" w:eastAsia="Malgun Gothic Semilight" w:hAnsi="Malgun Gothic Semilight"/>
          <w:color w:val="262626"/>
          <w:sz w:val="36"/>
          <w:szCs w:val="36"/>
        </w:rPr>
      </w:pPr>
      <w:r w:rsidDel="00000000" w:rsidR="00000000" w:rsidRPr="00000000">
        <w:rPr>
          <w:rFonts w:ascii="Malgun Gothic Semilight" w:cs="Malgun Gothic Semilight" w:eastAsia="Malgun Gothic Semilight" w:hAnsi="Malgun Gothic Semilight"/>
          <w:color w:val="262626"/>
          <w:sz w:val="36"/>
          <w:szCs w:val="36"/>
          <w:rtl w:val="0"/>
        </w:rPr>
        <w:t xml:space="preserve">Organisation interne - Organigramme</w:t>
      </w:r>
    </w:p>
    <w:p w:rsidR="00000000" w:rsidDel="00000000" w:rsidP="00000000" w:rsidRDefault="00000000" w:rsidRPr="00000000" w14:paraId="000000F5">
      <w:pPr>
        <w:spacing w:after="0" w:lineRule="auto"/>
        <w:contextualSpacing w:val="0"/>
        <w:rPr>
          <w:rFonts w:ascii="Malgun Gothic Semilight" w:cs="Malgun Gothic Semilight" w:eastAsia="Malgun Gothic Semilight" w:hAnsi="Malgun Gothic Semilight"/>
          <w:color w:val="262626"/>
          <w:sz w:val="24"/>
          <w:szCs w:val="24"/>
        </w:rPr>
      </w:pPr>
      <w:r w:rsidDel="00000000" w:rsidR="00000000" w:rsidRPr="00000000">
        <w:rPr>
          <w:rtl w:val="0"/>
        </w:rPr>
      </w:r>
    </w:p>
    <w:p w:rsidR="00000000" w:rsidDel="00000000" w:rsidP="00000000" w:rsidRDefault="00000000" w:rsidRPr="00000000" w14:paraId="000000F6">
      <w:pPr>
        <w:spacing w:after="0" w:lineRule="auto"/>
        <w:contextualSpacing w:val="0"/>
        <w:rPr>
          <w:rFonts w:ascii="Malgun Gothic Semilight" w:cs="Malgun Gothic Semilight" w:eastAsia="Malgun Gothic Semilight" w:hAnsi="Malgun Gothic Semilight"/>
          <w:color w:val="262626"/>
          <w:sz w:val="24"/>
          <w:szCs w:val="24"/>
        </w:rPr>
      </w:pPr>
      <w:r w:rsidDel="00000000" w:rsidR="00000000" w:rsidRPr="00000000">
        <w:rPr>
          <w:rFonts w:ascii="Malgun Gothic Semilight" w:cs="Malgun Gothic Semilight" w:eastAsia="Malgun Gothic Semilight" w:hAnsi="Malgun Gothic Semilight"/>
          <w:color w:val="262626"/>
          <w:sz w:val="24"/>
          <w:szCs w:val="24"/>
          <w:rtl w:val="0"/>
        </w:rPr>
        <w:t xml:space="preserve">MomentTech est organisée en trois pôles : </w:t>
      </w:r>
    </w:p>
    <w:p w:rsidR="00000000" w:rsidDel="00000000" w:rsidP="00000000" w:rsidRDefault="00000000" w:rsidRPr="00000000" w14:paraId="000000F7">
      <w:pPr>
        <w:spacing w:after="0" w:lineRule="auto"/>
        <w:contextualSpacing w:val="0"/>
        <w:rPr>
          <w:rFonts w:ascii="Malgun Gothic Semilight" w:cs="Malgun Gothic Semilight" w:eastAsia="Malgun Gothic Semilight" w:hAnsi="Malgun Gothic Semilight"/>
          <w:color w:val="262626"/>
          <w:sz w:val="24"/>
          <w:szCs w:val="24"/>
        </w:rPr>
      </w:pPr>
      <w:r w:rsidDel="00000000" w:rsidR="00000000" w:rsidRPr="00000000">
        <w:rPr>
          <w:rtl w:val="0"/>
        </w:rPr>
      </w:r>
    </w:p>
    <w:p w:rsidR="00000000" w:rsidDel="00000000" w:rsidP="00000000" w:rsidRDefault="00000000" w:rsidRPr="00000000" w14:paraId="000000F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420" w:right="0" w:hanging="360"/>
        <w:contextualSpacing w:val="1"/>
        <w:jc w:val="left"/>
        <w:rPr>
          <w:b w:val="0"/>
          <w:i w:val="0"/>
          <w:smallCaps w:val="0"/>
          <w:strike w:val="0"/>
          <w:color w:val="262626"/>
          <w:sz w:val="24"/>
          <w:szCs w:val="24"/>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4"/>
          <w:szCs w:val="24"/>
          <w:u w:val="none"/>
          <w:shd w:fill="auto" w:val="clear"/>
          <w:vertAlign w:val="baseline"/>
          <w:rtl w:val="0"/>
        </w:rPr>
        <w:t xml:space="preserve">Téléphonie - VoIP (poursuite des activités historiques)</w:t>
      </w:r>
    </w:p>
    <w:p w:rsidR="00000000" w:rsidDel="00000000" w:rsidP="00000000" w:rsidRDefault="00000000" w:rsidRPr="00000000" w14:paraId="000000F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420" w:right="0" w:hanging="360"/>
        <w:contextualSpacing w:val="1"/>
        <w:jc w:val="left"/>
        <w:rPr>
          <w:b w:val="0"/>
          <w:i w:val="0"/>
          <w:smallCaps w:val="0"/>
          <w:strike w:val="0"/>
          <w:color w:val="262626"/>
          <w:sz w:val="24"/>
          <w:szCs w:val="24"/>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4"/>
          <w:szCs w:val="24"/>
          <w:u w:val="none"/>
          <w:shd w:fill="auto" w:val="clear"/>
          <w:vertAlign w:val="baseline"/>
          <w:rtl w:val="0"/>
        </w:rPr>
        <w:t xml:space="preserve">Deep Learning (recherche et développement)</w:t>
      </w:r>
    </w:p>
    <w:p w:rsidR="00000000" w:rsidDel="00000000" w:rsidP="00000000" w:rsidRDefault="00000000" w:rsidRPr="00000000" w14:paraId="000000F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420" w:right="0" w:hanging="360"/>
        <w:contextualSpacing w:val="1"/>
        <w:jc w:val="left"/>
        <w:rPr>
          <w:b w:val="0"/>
          <w:i w:val="0"/>
          <w:smallCaps w:val="0"/>
          <w:strike w:val="0"/>
          <w:color w:val="262626"/>
          <w:sz w:val="24"/>
          <w:szCs w:val="24"/>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4"/>
          <w:szCs w:val="24"/>
          <w:u w:val="none"/>
          <w:shd w:fill="auto" w:val="clear"/>
          <w:vertAlign w:val="baseline"/>
          <w:rtl w:val="0"/>
        </w:rPr>
        <w:t xml:space="preserve">Application web (recherche et développement)</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0" w:right="0" w:firstLine="0"/>
        <w:contextualSpacing w:val="0"/>
        <w:jc w:val="left"/>
        <w:rPr>
          <w:rFonts w:ascii="Malgun Gothic Semilight" w:cs="Malgun Gothic Semilight" w:eastAsia="Malgun Gothic Semilight" w:hAnsi="Malgun Gothic Semilight"/>
          <w:b w:val="0"/>
          <w:i w:val="0"/>
          <w:smallCaps w:val="0"/>
          <w:strike w:val="0"/>
          <w:color w:val="26262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spacing w:after="0" w:lineRule="auto"/>
        <w:contextualSpacing w:val="0"/>
        <w:rPr>
          <w:rFonts w:ascii="Malgun Gothic Semilight" w:cs="Malgun Gothic Semilight" w:eastAsia="Malgun Gothic Semilight" w:hAnsi="Malgun Gothic Semilight"/>
          <w:color w:val="262626"/>
          <w:sz w:val="24"/>
          <w:szCs w:val="24"/>
        </w:rPr>
      </w:pPr>
      <w:r w:rsidDel="00000000" w:rsidR="00000000" w:rsidRPr="00000000">
        <w:rPr>
          <w:rFonts w:ascii="Malgun Gothic Semilight" w:cs="Malgun Gothic Semilight" w:eastAsia="Malgun Gothic Semilight" w:hAnsi="Malgun Gothic Semilight"/>
          <w:color w:val="262626"/>
          <w:sz w:val="24"/>
          <w:szCs w:val="24"/>
          <w:rtl w:val="0"/>
        </w:rPr>
        <w:t xml:space="preserve">Les aspects d’autonomie, d’initiative, de collaboration participative et horizontale sont des valeurs intrinsèques à MomentTech. L’expertise de chacun favorise également la modulabilité des équipes et des missions.</w:t>
      </w:r>
    </w:p>
    <w:p w:rsidR="00000000" w:rsidDel="00000000" w:rsidP="00000000" w:rsidRDefault="00000000" w:rsidRPr="00000000" w14:paraId="000000FD">
      <w:pPr>
        <w:spacing w:after="0" w:lineRule="auto"/>
        <w:contextualSpacing w:val="0"/>
        <w:rPr>
          <w:rFonts w:ascii="Malgun Gothic Semilight" w:cs="Malgun Gothic Semilight" w:eastAsia="Malgun Gothic Semilight" w:hAnsi="Malgun Gothic Semilight"/>
          <w:color w:val="262626"/>
          <w:sz w:val="24"/>
          <w:szCs w:val="24"/>
        </w:rPr>
      </w:pPr>
      <w:r w:rsidDel="00000000" w:rsidR="00000000" w:rsidRPr="00000000">
        <w:rPr>
          <w:rtl w:val="0"/>
        </w:rPr>
      </w:r>
    </w:p>
    <w:p w:rsidR="00000000" w:rsidDel="00000000" w:rsidP="00000000" w:rsidRDefault="00000000" w:rsidRPr="00000000" w14:paraId="000000FE">
      <w:pPr>
        <w:spacing w:after="0" w:lineRule="auto"/>
        <w:contextualSpacing w:val="0"/>
        <w:rPr>
          <w:rFonts w:ascii="Malgun Gothic Semilight" w:cs="Malgun Gothic Semilight" w:eastAsia="Malgun Gothic Semilight" w:hAnsi="Malgun Gothic Semilight"/>
          <w:color w:val="262626"/>
          <w:sz w:val="24"/>
          <w:szCs w:val="24"/>
        </w:rPr>
      </w:pPr>
      <w:r w:rsidDel="00000000" w:rsidR="00000000" w:rsidRPr="00000000">
        <w:rPr>
          <w:rFonts w:ascii="Malgun Gothic Semilight" w:cs="Malgun Gothic Semilight" w:eastAsia="Malgun Gothic Semilight" w:hAnsi="Malgun Gothic Semilight"/>
          <w:color w:val="262626"/>
          <w:sz w:val="24"/>
          <w:szCs w:val="24"/>
          <w:rtl w:val="0"/>
        </w:rPr>
        <w:t xml:space="preserve">Il y a actuellement 3 dirigeants. La volonté est d’ouvrir le capital à part égale pour chacun des quinze salariés.</w:t>
      </w:r>
    </w:p>
    <w:p w:rsidR="00000000" w:rsidDel="00000000" w:rsidP="00000000" w:rsidRDefault="00000000" w:rsidRPr="00000000" w14:paraId="000000FF">
      <w:pPr>
        <w:spacing w:after="0" w:lineRule="auto"/>
        <w:contextualSpacing w:val="0"/>
        <w:rPr>
          <w:rFonts w:ascii="Malgun Gothic Semilight" w:cs="Malgun Gothic Semilight" w:eastAsia="Malgun Gothic Semilight" w:hAnsi="Malgun Gothic Semilight"/>
          <w:b w:val="1"/>
          <w:color w:val="262626"/>
          <w:sz w:val="24"/>
          <w:szCs w:val="24"/>
        </w:rPr>
      </w:pPr>
      <w:r w:rsidDel="00000000" w:rsidR="00000000" w:rsidRPr="00000000">
        <w:rPr>
          <w:rtl w:val="0"/>
        </w:rPr>
      </w:r>
    </w:p>
    <w:p w:rsidR="00000000" w:rsidDel="00000000" w:rsidP="00000000" w:rsidRDefault="00000000" w:rsidRPr="00000000" w14:paraId="00000100">
      <w:pPr>
        <w:spacing w:after="0" w:lineRule="auto"/>
        <w:contextualSpacing w:val="0"/>
        <w:rPr>
          <w:rFonts w:ascii="Malgun Gothic Semilight" w:cs="Malgun Gothic Semilight" w:eastAsia="Malgun Gothic Semilight" w:hAnsi="Malgun Gothic Semilight"/>
          <w:b w:val="1"/>
          <w:color w:val="262626"/>
          <w:sz w:val="24"/>
          <w:szCs w:val="24"/>
        </w:rPr>
      </w:pPr>
      <w:r w:rsidDel="00000000" w:rsidR="00000000" w:rsidRPr="00000000">
        <w:rPr>
          <w:rtl w:val="0"/>
        </w:rPr>
      </w:r>
    </w:p>
    <w:p w:rsidR="00000000" w:rsidDel="00000000" w:rsidP="00000000" w:rsidRDefault="00000000" w:rsidRPr="00000000" w14:paraId="00000101">
      <w:pPr>
        <w:shd w:fill="b0b0b0" w:val="clear"/>
        <w:spacing w:after="0" w:lineRule="auto"/>
        <w:contextualSpacing w:val="0"/>
        <w:jc w:val="center"/>
        <w:rPr>
          <w:rFonts w:ascii="Malgun Gothic Semilight" w:cs="Malgun Gothic Semilight" w:eastAsia="Malgun Gothic Semilight" w:hAnsi="Malgun Gothic Semilight"/>
          <w:color w:val="262626"/>
          <w:sz w:val="36"/>
          <w:szCs w:val="36"/>
        </w:rPr>
      </w:pPr>
      <w:r w:rsidDel="00000000" w:rsidR="00000000" w:rsidRPr="00000000">
        <w:rPr>
          <w:rFonts w:ascii="Malgun Gothic Semilight" w:cs="Malgun Gothic Semilight" w:eastAsia="Malgun Gothic Semilight" w:hAnsi="Malgun Gothic Semilight"/>
          <w:color w:val="262626"/>
          <w:sz w:val="36"/>
          <w:szCs w:val="36"/>
          <w:rtl w:val="0"/>
        </w:rPr>
        <w:t xml:space="preserve">Méthodes de travail</w:t>
      </w:r>
    </w:p>
    <w:p w:rsidR="00000000" w:rsidDel="00000000" w:rsidP="00000000" w:rsidRDefault="00000000" w:rsidRPr="00000000" w14:paraId="00000102">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103">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Les équipes fonctionnent en agilité, une réunion hebdomadaire regroupant le product owner, le scrum master et l’équipe de développement a lieu pour chaque mission (une personne peut faire partie de plusieurs équipes à la fois et donc collaborer à plusieurs missions en même temps).</w:t>
      </w:r>
    </w:p>
    <w:p w:rsidR="00000000" w:rsidDel="00000000" w:rsidP="00000000" w:rsidRDefault="00000000" w:rsidRPr="00000000" w14:paraId="00000104">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05">
      <w:pPr>
        <w:spacing w:after="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106">
      <w:pPr>
        <w:shd w:fill="b0b0b0" w:val="clear"/>
        <w:spacing w:after="0" w:lineRule="auto"/>
        <w:contextualSpacing w:val="0"/>
        <w:jc w:val="center"/>
        <w:rPr>
          <w:rFonts w:ascii="Malgun Gothic Semilight" w:cs="Malgun Gothic Semilight" w:eastAsia="Malgun Gothic Semilight" w:hAnsi="Malgun Gothic Semilight"/>
          <w:color w:val="262626"/>
          <w:sz w:val="36"/>
          <w:szCs w:val="36"/>
        </w:rPr>
      </w:pPr>
      <w:r w:rsidDel="00000000" w:rsidR="00000000" w:rsidRPr="00000000">
        <w:rPr>
          <w:rFonts w:ascii="Malgun Gothic Semilight" w:cs="Malgun Gothic Semilight" w:eastAsia="Malgun Gothic Semilight" w:hAnsi="Malgun Gothic Semilight"/>
          <w:color w:val="262626"/>
          <w:sz w:val="36"/>
          <w:szCs w:val="36"/>
          <w:rtl w:val="0"/>
        </w:rPr>
        <w:t xml:space="preserve">Environnement de travail</w:t>
      </w:r>
    </w:p>
    <w:p w:rsidR="00000000" w:rsidDel="00000000" w:rsidP="00000000" w:rsidRDefault="00000000" w:rsidRPr="00000000" w14:paraId="00000107">
      <w:pPr>
        <w:spacing w:after="0" w:lineRule="auto"/>
        <w:contextualSpacing w:val="0"/>
        <w:rPr>
          <w:rFonts w:ascii="Malgun Gothic Semilight" w:cs="Malgun Gothic Semilight" w:eastAsia="Malgun Gothic Semilight" w:hAnsi="Malgun Gothic Semilight"/>
          <w:b w:val="1"/>
          <w:color w:val="262626"/>
        </w:rPr>
      </w:pPr>
      <w:r w:rsidDel="00000000" w:rsidR="00000000" w:rsidRPr="00000000">
        <w:rPr>
          <w:rtl w:val="0"/>
        </w:rPr>
      </w:r>
    </w:p>
    <w:p w:rsidR="00000000" w:rsidDel="00000000" w:rsidP="00000000" w:rsidRDefault="00000000" w:rsidRPr="00000000" w14:paraId="00000108">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Deux développeurs sont à temps complet sur la partie développement web ; ils peuvent être renforcés le cas échéant par 3 autres personnes.</w:t>
      </w:r>
    </w:p>
    <w:p w:rsidR="00000000" w:rsidDel="00000000" w:rsidP="00000000" w:rsidRDefault="00000000" w:rsidRPr="00000000" w14:paraId="00000109">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Pour le projet Application Barbier, nous avons travaillé à 3 (les deux personnes dédiées et moi-même).</w:t>
      </w:r>
    </w:p>
    <w:p w:rsidR="00000000" w:rsidDel="00000000" w:rsidP="00000000" w:rsidRDefault="00000000" w:rsidRPr="00000000" w14:paraId="0000010A">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Nous avons utilisé Gitlab pour le suivi de projet, les tests, et le déploiement. Chaque partie était découpée en ticket (ou tâche).</w:t>
      </w:r>
    </w:p>
    <w:p w:rsidR="00000000" w:rsidDel="00000000" w:rsidP="00000000" w:rsidRDefault="00000000" w:rsidRPr="00000000" w14:paraId="0000010B">
      <w:pPr>
        <w:spacing w:after="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10C">
      <w:pPr>
        <w:spacing w:after="0" w:lineRule="auto"/>
        <w:contextualSpacing w:val="0"/>
        <w:jc w:val="center"/>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Pr>
        <w:drawing>
          <wp:inline distB="0" distT="0" distL="114300" distR="114300">
            <wp:extent cx="6453188" cy="3271037"/>
            <wp:effectExtent b="0" l="0" r="0" t="0"/>
            <wp:docPr id="20"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6453188" cy="327103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lineRule="auto"/>
        <w:contextualSpacing w:val="0"/>
        <w:jc w:val="center"/>
        <w:rPr>
          <w:rFonts w:ascii="Malgun Gothic Semilight" w:cs="Malgun Gothic Semilight" w:eastAsia="Malgun Gothic Semilight" w:hAnsi="Malgun Gothic Semilight"/>
          <w:i w:val="1"/>
        </w:rPr>
      </w:pPr>
      <w:r w:rsidDel="00000000" w:rsidR="00000000" w:rsidRPr="00000000">
        <w:rPr>
          <w:rFonts w:ascii="Malgun Gothic Semilight" w:cs="Malgun Gothic Semilight" w:eastAsia="Malgun Gothic Semilight" w:hAnsi="Malgun Gothic Semilight"/>
          <w:i w:val="1"/>
          <w:rtl w:val="0"/>
        </w:rPr>
        <w:t xml:space="preserve">Capture de la liste de tickets du backend #39</w:t>
      </w:r>
    </w:p>
    <w:p w:rsidR="00000000" w:rsidDel="00000000" w:rsidP="00000000" w:rsidRDefault="00000000" w:rsidRPr="00000000" w14:paraId="0000010E">
      <w:pPr>
        <w:spacing w:after="0" w:lineRule="auto"/>
        <w:contextualSpacing w:val="0"/>
        <w:jc w:val="center"/>
        <w:rPr>
          <w:rFonts w:ascii="Malgun Gothic Semilight" w:cs="Malgun Gothic Semilight" w:eastAsia="Malgun Gothic Semilight" w:hAnsi="Malgun Gothic Semilight"/>
          <w:i w:val="1"/>
        </w:rPr>
      </w:pPr>
      <w:r w:rsidDel="00000000" w:rsidR="00000000" w:rsidRPr="00000000">
        <w:rPr>
          <w:rtl w:val="0"/>
        </w:rPr>
      </w:r>
    </w:p>
    <w:p w:rsidR="00000000" w:rsidDel="00000000" w:rsidP="00000000" w:rsidRDefault="00000000" w:rsidRPr="00000000" w14:paraId="0000010F">
      <w:pPr>
        <w:spacing w:after="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ab/>
        <w:tab/>
        <w:t xml:space="preserve"> </w:t>
      </w:r>
      <w:r w:rsidDel="00000000" w:rsidR="00000000" w:rsidRPr="00000000">
        <w:rPr>
          <w:rFonts w:ascii="Malgun Gothic Semilight" w:cs="Malgun Gothic Semilight" w:eastAsia="Malgun Gothic Semilight" w:hAnsi="Malgun Gothic Semilight"/>
        </w:rPr>
        <w:drawing>
          <wp:inline distB="0" distT="0" distL="114300" distR="114300">
            <wp:extent cx="6472238" cy="3492083"/>
            <wp:effectExtent b="0" l="0" r="0" t="0"/>
            <wp:docPr id="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6472238" cy="349208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111">
      <w:pPr>
        <w:spacing w:after="0" w:lineRule="auto"/>
        <w:contextualSpacing w:val="0"/>
        <w:jc w:val="center"/>
        <w:rPr>
          <w:rFonts w:ascii="Malgun Gothic Semilight" w:cs="Malgun Gothic Semilight" w:eastAsia="Malgun Gothic Semilight" w:hAnsi="Malgun Gothic Semilight"/>
          <w:i w:val="1"/>
          <w:color w:val="262626"/>
        </w:rPr>
      </w:pPr>
      <w:r w:rsidDel="00000000" w:rsidR="00000000" w:rsidRPr="00000000">
        <w:rPr>
          <w:rFonts w:ascii="Malgun Gothic Semilight" w:cs="Malgun Gothic Semilight" w:eastAsia="Malgun Gothic Semilight" w:hAnsi="Malgun Gothic Semilight"/>
          <w:i w:val="1"/>
          <w:color w:val="262626"/>
          <w:rtl w:val="0"/>
        </w:rPr>
        <w:t xml:space="preserve">Interface de ticket – Détail du dernier commit – Tâche effectuée</w:t>
      </w:r>
    </w:p>
    <w:p w:rsidR="00000000" w:rsidDel="00000000" w:rsidP="00000000" w:rsidRDefault="00000000" w:rsidRPr="00000000" w14:paraId="00000112">
      <w:pPr>
        <w:spacing w:after="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113">
      <w:pPr>
        <w:tabs>
          <w:tab w:val="left" w:pos="7624"/>
        </w:tabs>
        <w:spacing w:after="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114">
      <w:pPr>
        <w:shd w:fill="b0b0b0" w:val="clear"/>
        <w:spacing w:after="0" w:lineRule="auto"/>
        <w:contextualSpacing w:val="0"/>
        <w:jc w:val="center"/>
        <w:rPr>
          <w:rFonts w:ascii="Malgun Gothic Semilight" w:cs="Malgun Gothic Semilight" w:eastAsia="Malgun Gothic Semilight" w:hAnsi="Malgun Gothic Semilight"/>
          <w:color w:val="000000"/>
          <w:sz w:val="36"/>
          <w:szCs w:val="36"/>
        </w:rPr>
      </w:pPr>
      <w:r w:rsidDel="00000000" w:rsidR="00000000" w:rsidRPr="00000000">
        <w:rPr>
          <w:rFonts w:ascii="Malgun Gothic Semilight" w:cs="Malgun Gothic Semilight" w:eastAsia="Malgun Gothic Semilight" w:hAnsi="Malgun Gothic Semilight"/>
          <w:color w:val="000000"/>
          <w:sz w:val="36"/>
          <w:szCs w:val="36"/>
          <w:rtl w:val="0"/>
        </w:rPr>
        <w:t xml:space="preserve">Projet – Cahier des charges</w:t>
      </w:r>
    </w:p>
    <w:p w:rsidR="00000000" w:rsidDel="00000000" w:rsidP="00000000" w:rsidRDefault="00000000" w:rsidRPr="00000000" w14:paraId="00000115">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116">
      <w:pPr>
        <w:spacing w:after="0" w:line="24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Conception d’une application de gestion et fidélisation client | Partie gestion par l’administrateur</w:t>
      </w:r>
    </w:p>
    <w:p w:rsidR="00000000" w:rsidDel="00000000" w:rsidP="00000000" w:rsidRDefault="00000000" w:rsidRPr="00000000" w14:paraId="00000117">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tl w:val="0"/>
        </w:rPr>
      </w:r>
    </w:p>
    <w:p w:rsidR="00000000" w:rsidDel="00000000" w:rsidP="00000000" w:rsidRDefault="00000000" w:rsidRPr="00000000" w14:paraId="00000118">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Fonts w:ascii="Malgun Gothic Semilight" w:cs="Malgun Gothic Semilight" w:eastAsia="Malgun Gothic Semilight" w:hAnsi="Malgun Gothic Semilight"/>
          <w:b w:val="1"/>
          <w:color w:val="262626"/>
          <w:rtl w:val="0"/>
        </w:rPr>
        <w:t xml:space="preserve">Temps estimé pour la réalisation : fin du stage</w:t>
      </w:r>
    </w:p>
    <w:p w:rsidR="00000000" w:rsidDel="00000000" w:rsidP="00000000" w:rsidRDefault="00000000" w:rsidRPr="00000000" w14:paraId="00000119">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tl w:val="0"/>
        </w:rPr>
      </w:r>
    </w:p>
    <w:p w:rsidR="00000000" w:rsidDel="00000000" w:rsidP="00000000" w:rsidRDefault="00000000" w:rsidRPr="00000000" w14:paraId="0000011A">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Dans une application ayant comme fonction la gestion de points fidélités et se présentant comme une application de caisse de boutique, l’interface de gestion administrateur devra permettre trois niveaux de login et permettre des fonctions de lecture et édition sur des données client et produit. Elle comportera plusieurs écrans.</w:t>
      </w:r>
    </w:p>
    <w:p w:rsidR="00000000" w:rsidDel="00000000" w:rsidP="00000000" w:rsidRDefault="00000000" w:rsidRPr="00000000" w14:paraId="0000011B">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La partie backend est déjà implémentée, ainsi qu’une interface utilisateur. La partie dont j’ai eu la charge est l’interface d’administration.</w:t>
      </w:r>
    </w:p>
    <w:p w:rsidR="00000000" w:rsidDel="00000000" w:rsidP="00000000" w:rsidRDefault="00000000" w:rsidRPr="00000000" w14:paraId="0000011C">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1D">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1E">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1F">
      <w:pPr>
        <w:spacing w:after="0" w:line="240" w:lineRule="auto"/>
        <w:contextualSpacing w:val="0"/>
        <w:jc w:val="center"/>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Pr>
        <w:drawing>
          <wp:inline distB="0" distT="0" distL="114300" distR="114300">
            <wp:extent cx="5734050" cy="3067050"/>
            <wp:effectExtent b="0" l="0" r="0" t="0"/>
            <wp:docPr id="22"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1">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2">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3">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4">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5">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6">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7">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8">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9">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A">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B">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C">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D">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E">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2F">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30">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31">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32">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33">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34">
      <w:pPr>
        <w:spacing w:after="0" w:line="240" w:lineRule="auto"/>
        <w:contextualSpacing w:val="0"/>
        <w:jc w:val="center"/>
        <w:rPr>
          <w:rFonts w:ascii="Malgun Gothic Semilight" w:cs="Malgun Gothic Semilight" w:eastAsia="Malgun Gothic Semilight" w:hAnsi="Malgun Gothic Semilight"/>
          <w:b w:val="1"/>
          <w:color w:val="262626"/>
          <w:sz w:val="24"/>
          <w:szCs w:val="24"/>
        </w:rPr>
      </w:pPr>
      <w:r w:rsidDel="00000000" w:rsidR="00000000" w:rsidRPr="00000000">
        <w:rPr>
          <w:rFonts w:ascii="Malgun Gothic Semilight" w:cs="Malgun Gothic Semilight" w:eastAsia="Malgun Gothic Semilight" w:hAnsi="Malgun Gothic Semilight"/>
          <w:b w:val="1"/>
          <w:color w:val="262626"/>
          <w:sz w:val="24"/>
          <w:szCs w:val="24"/>
          <w:rtl w:val="0"/>
        </w:rPr>
        <w:t xml:space="preserve">Détail de l’application Barbier, partie Admin</w:t>
      </w:r>
    </w:p>
    <w:p w:rsidR="00000000" w:rsidDel="00000000" w:rsidP="00000000" w:rsidRDefault="00000000" w:rsidRPr="00000000" w14:paraId="00000135">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36">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L'écran de connexion</w:t>
      </w:r>
    </w:p>
    <w:p w:rsidR="00000000" w:rsidDel="00000000" w:rsidP="00000000" w:rsidRDefault="00000000" w:rsidRPr="00000000" w14:paraId="00000137">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38">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Il permet de se connecter avec un couple login/mot de passe.</w:t>
      </w:r>
    </w:p>
    <w:p w:rsidR="00000000" w:rsidDel="00000000" w:rsidP="00000000" w:rsidRDefault="00000000" w:rsidRPr="00000000" w14:paraId="00000139">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Un gestionnaire de boutique sera connecté à sa boutique.</w:t>
      </w:r>
    </w:p>
    <w:p w:rsidR="00000000" w:rsidDel="00000000" w:rsidP="00000000" w:rsidRDefault="00000000" w:rsidRPr="00000000" w14:paraId="0000013A">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Un gestionnaire de business sera connecté à son business.</w:t>
      </w:r>
    </w:p>
    <w:p w:rsidR="00000000" w:rsidDel="00000000" w:rsidP="00000000" w:rsidRDefault="00000000" w:rsidRPr="00000000" w14:paraId="0000013B">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 super administrateur aura accès à toutes les données.</w:t>
      </w:r>
    </w:p>
    <w:p w:rsidR="00000000" w:rsidDel="00000000" w:rsidP="00000000" w:rsidRDefault="00000000" w:rsidRPr="00000000" w14:paraId="0000013C">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3D">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Chaque univers devra comporter les éléments suivants :</w:t>
      </w:r>
    </w:p>
    <w:p w:rsidR="00000000" w:rsidDel="00000000" w:rsidP="00000000" w:rsidRDefault="00000000" w:rsidRPr="00000000" w14:paraId="0000013E">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3F">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40">
      <w:pPr>
        <w:spacing w:after="0" w:line="24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Univers gestionnaire de boutique </w:t>
      </w:r>
    </w:p>
    <w:p w:rsidR="00000000" w:rsidDel="00000000" w:rsidP="00000000" w:rsidRDefault="00000000" w:rsidRPr="00000000" w14:paraId="00000141">
      <w:pPr>
        <w:spacing w:after="0" w:line="24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142">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d’accueil / dashboard</w:t>
      </w:r>
    </w:p>
    <w:p w:rsidR="00000000" w:rsidDel="00000000" w:rsidP="00000000" w:rsidRDefault="00000000" w:rsidRPr="00000000" w14:paraId="00000143">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Header avec bouton de déconnexion, informations du compte</w:t>
      </w:r>
    </w:p>
    <w:p w:rsidR="00000000" w:rsidDel="00000000" w:rsidP="00000000" w:rsidRDefault="00000000" w:rsidRPr="00000000" w14:paraId="00000144">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Liste des dernières commandes</w:t>
      </w:r>
    </w:p>
    <w:p w:rsidR="00000000" w:rsidDel="00000000" w:rsidP="00000000" w:rsidRDefault="00000000" w:rsidRPr="00000000" w14:paraId="00000145">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Widgets affichant les informations en temps réel </w:t>
      </w:r>
    </w:p>
    <w:p w:rsidR="00000000" w:rsidDel="00000000" w:rsidP="00000000" w:rsidRDefault="00000000" w:rsidRPr="00000000" w14:paraId="00000146">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Menu à gauche </w:t>
      </w:r>
    </w:p>
    <w:p w:rsidR="00000000" w:rsidDel="00000000" w:rsidP="00000000" w:rsidRDefault="00000000" w:rsidRPr="00000000" w14:paraId="00000147">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48">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de gestion des clients</w:t>
      </w:r>
    </w:p>
    <w:p w:rsidR="00000000" w:rsidDel="00000000" w:rsidP="00000000" w:rsidRDefault="00000000" w:rsidRPr="00000000" w14:paraId="00000149">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Liste des clients</w:t>
      </w:r>
    </w:p>
    <w:p w:rsidR="00000000" w:rsidDel="00000000" w:rsidP="00000000" w:rsidRDefault="00000000" w:rsidRPr="00000000" w14:paraId="0000014A">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Formulaires de création / édition de client</w:t>
      </w:r>
    </w:p>
    <w:p w:rsidR="00000000" w:rsidDel="00000000" w:rsidP="00000000" w:rsidRDefault="00000000" w:rsidRPr="00000000" w14:paraId="0000014B">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4C">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de gestion des produits</w:t>
      </w:r>
    </w:p>
    <w:p w:rsidR="00000000" w:rsidDel="00000000" w:rsidP="00000000" w:rsidRDefault="00000000" w:rsidRPr="00000000" w14:paraId="0000014D">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Liste des produits du shop</w:t>
      </w:r>
    </w:p>
    <w:p w:rsidR="00000000" w:rsidDel="00000000" w:rsidP="00000000" w:rsidRDefault="00000000" w:rsidRPr="00000000" w14:paraId="0000014E">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Fonctionnalité pour ajouter un produit du business au shop</w:t>
      </w:r>
    </w:p>
    <w:p w:rsidR="00000000" w:rsidDel="00000000" w:rsidP="00000000" w:rsidRDefault="00000000" w:rsidRPr="00000000" w14:paraId="0000014F">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Edition du prix</w:t>
      </w:r>
    </w:p>
    <w:p w:rsidR="00000000" w:rsidDel="00000000" w:rsidP="00000000" w:rsidRDefault="00000000" w:rsidRPr="00000000" w14:paraId="00000150">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51">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de gestion des plans de fidélité</w:t>
      </w:r>
    </w:p>
    <w:p w:rsidR="00000000" w:rsidDel="00000000" w:rsidP="00000000" w:rsidRDefault="00000000" w:rsidRPr="00000000" w14:paraId="00000152">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Affichage des plans de fidélité </w:t>
      </w:r>
    </w:p>
    <w:p w:rsidR="00000000" w:rsidDel="00000000" w:rsidP="00000000" w:rsidRDefault="00000000" w:rsidRPr="00000000" w14:paraId="00000153">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Tableau des produits gagnants (points éditables)</w:t>
      </w:r>
    </w:p>
    <w:p w:rsidR="00000000" w:rsidDel="00000000" w:rsidP="00000000" w:rsidRDefault="00000000" w:rsidRPr="00000000" w14:paraId="00000154">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Tableau des cadeaux (points éditables)</w:t>
      </w:r>
    </w:p>
    <w:p w:rsidR="00000000" w:rsidDel="00000000" w:rsidP="00000000" w:rsidRDefault="00000000" w:rsidRPr="00000000" w14:paraId="00000155">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tl w:val="0"/>
        </w:rPr>
      </w:r>
    </w:p>
    <w:p w:rsidR="00000000" w:rsidDel="00000000" w:rsidP="00000000" w:rsidRDefault="00000000" w:rsidRPr="00000000" w14:paraId="00000156">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tl w:val="0"/>
        </w:rPr>
      </w:r>
    </w:p>
    <w:p w:rsidR="00000000" w:rsidDel="00000000" w:rsidP="00000000" w:rsidRDefault="00000000" w:rsidRPr="00000000" w14:paraId="00000157">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tl w:val="0"/>
        </w:rPr>
      </w:r>
    </w:p>
    <w:p w:rsidR="00000000" w:rsidDel="00000000" w:rsidP="00000000" w:rsidRDefault="00000000" w:rsidRPr="00000000" w14:paraId="00000158">
      <w:pPr>
        <w:spacing w:after="0" w:line="24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Univers gestionnaire de business</w:t>
      </w:r>
    </w:p>
    <w:p w:rsidR="00000000" w:rsidDel="00000000" w:rsidP="00000000" w:rsidRDefault="00000000" w:rsidRPr="00000000" w14:paraId="00000159">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d’accueil / dashboard</w:t>
      </w:r>
    </w:p>
    <w:p w:rsidR="00000000" w:rsidDel="00000000" w:rsidP="00000000" w:rsidRDefault="00000000" w:rsidRPr="00000000" w14:paraId="0000015A">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Header avec bouton de déconnexion, informations du compte</w:t>
      </w:r>
    </w:p>
    <w:p w:rsidR="00000000" w:rsidDel="00000000" w:rsidP="00000000" w:rsidRDefault="00000000" w:rsidRPr="00000000" w14:paraId="0000015B">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Widgets affichant les informations en temps réel </w:t>
      </w:r>
    </w:p>
    <w:p w:rsidR="00000000" w:rsidDel="00000000" w:rsidP="00000000" w:rsidRDefault="00000000" w:rsidRPr="00000000" w14:paraId="0000015C">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5D">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de gestion des boutiques</w:t>
      </w:r>
    </w:p>
    <w:p w:rsidR="00000000" w:rsidDel="00000000" w:rsidP="00000000" w:rsidRDefault="00000000" w:rsidRPr="00000000" w14:paraId="0000015E">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Affichage de la liste des boutiques</w:t>
      </w:r>
    </w:p>
    <w:p w:rsidR="00000000" w:rsidDel="00000000" w:rsidP="00000000" w:rsidRDefault="00000000" w:rsidRPr="00000000" w14:paraId="0000015F">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Formulaire de création / édition de boutique</w:t>
      </w:r>
    </w:p>
    <w:p w:rsidR="00000000" w:rsidDel="00000000" w:rsidP="00000000" w:rsidRDefault="00000000" w:rsidRPr="00000000" w14:paraId="00000160">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61">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de gestion des produits</w:t>
      </w:r>
    </w:p>
    <w:p w:rsidR="00000000" w:rsidDel="00000000" w:rsidP="00000000" w:rsidRDefault="00000000" w:rsidRPr="00000000" w14:paraId="00000162">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Affichage de la liste des produits du business</w:t>
      </w:r>
    </w:p>
    <w:p w:rsidR="00000000" w:rsidDel="00000000" w:rsidP="00000000" w:rsidRDefault="00000000" w:rsidRPr="00000000" w14:paraId="00000163">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Edition du prix</w:t>
      </w:r>
    </w:p>
    <w:p w:rsidR="00000000" w:rsidDel="00000000" w:rsidP="00000000" w:rsidRDefault="00000000" w:rsidRPr="00000000" w14:paraId="00000164">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Affichage et activation / désactivation des plans de fidélité</w:t>
      </w:r>
    </w:p>
    <w:p w:rsidR="00000000" w:rsidDel="00000000" w:rsidP="00000000" w:rsidRDefault="00000000" w:rsidRPr="00000000" w14:paraId="00000165">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66">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de gestion des gérants de boutique</w:t>
      </w:r>
    </w:p>
    <w:p w:rsidR="00000000" w:rsidDel="00000000" w:rsidP="00000000" w:rsidRDefault="00000000" w:rsidRPr="00000000" w14:paraId="00000167">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Affichage de la liste des gérants de boutique</w:t>
      </w:r>
    </w:p>
    <w:p w:rsidR="00000000" w:rsidDel="00000000" w:rsidP="00000000" w:rsidRDefault="00000000" w:rsidRPr="00000000" w14:paraId="00000168">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Création de gérant avec login/mdp</w:t>
      </w:r>
    </w:p>
    <w:p w:rsidR="00000000" w:rsidDel="00000000" w:rsidP="00000000" w:rsidRDefault="00000000" w:rsidRPr="00000000" w14:paraId="00000169">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tl w:val="0"/>
        </w:rPr>
      </w:r>
    </w:p>
    <w:p w:rsidR="00000000" w:rsidDel="00000000" w:rsidP="00000000" w:rsidRDefault="00000000" w:rsidRPr="00000000" w14:paraId="0000016A">
      <w:pPr>
        <w:spacing w:after="0" w:line="24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16B">
      <w:pPr>
        <w:spacing w:after="0" w:line="24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Univers super administrateur</w:t>
      </w:r>
    </w:p>
    <w:p w:rsidR="00000000" w:rsidDel="00000000" w:rsidP="00000000" w:rsidRDefault="00000000" w:rsidRPr="00000000" w14:paraId="0000016C">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d’accueil / dashboard</w:t>
      </w:r>
    </w:p>
    <w:p w:rsidR="00000000" w:rsidDel="00000000" w:rsidP="00000000" w:rsidRDefault="00000000" w:rsidRPr="00000000" w14:paraId="0000016D">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Header avec bouton de déconnexion, informations du compte</w:t>
      </w:r>
    </w:p>
    <w:p w:rsidR="00000000" w:rsidDel="00000000" w:rsidP="00000000" w:rsidRDefault="00000000" w:rsidRPr="00000000" w14:paraId="0000016E">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Widgets affichant les informations en temps réel </w:t>
      </w:r>
    </w:p>
    <w:p w:rsidR="00000000" w:rsidDel="00000000" w:rsidP="00000000" w:rsidRDefault="00000000" w:rsidRPr="00000000" w14:paraId="0000016F">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70">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de gestion des business</w:t>
      </w:r>
    </w:p>
    <w:p w:rsidR="00000000" w:rsidDel="00000000" w:rsidP="00000000" w:rsidRDefault="00000000" w:rsidRPr="00000000" w14:paraId="00000171">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Affichage de la liste des business</w:t>
      </w:r>
    </w:p>
    <w:p w:rsidR="00000000" w:rsidDel="00000000" w:rsidP="00000000" w:rsidRDefault="00000000" w:rsidRPr="00000000" w14:paraId="00000172">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Affichage de la liste des gérants de business au clic sur la liste des business dans un formulaire</w:t>
      </w:r>
    </w:p>
    <w:p w:rsidR="00000000" w:rsidDel="00000000" w:rsidP="00000000" w:rsidRDefault="00000000" w:rsidRPr="00000000" w14:paraId="00000173">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Lien pour envoyer un mail au gérant de business</w:t>
      </w:r>
    </w:p>
    <w:p w:rsidR="00000000" w:rsidDel="00000000" w:rsidP="00000000" w:rsidRDefault="00000000" w:rsidRPr="00000000" w14:paraId="00000174">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75">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de gestion des boutiques</w:t>
      </w:r>
    </w:p>
    <w:p w:rsidR="00000000" w:rsidDel="00000000" w:rsidP="00000000" w:rsidRDefault="00000000" w:rsidRPr="00000000" w14:paraId="00000176">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Affichage de la liste de toutes les boutiques triées par business</w:t>
      </w:r>
    </w:p>
    <w:p w:rsidR="00000000" w:rsidDel="00000000" w:rsidP="00000000" w:rsidRDefault="00000000" w:rsidRPr="00000000" w14:paraId="00000177">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Au clic, les données de la boutique s’affichent </w:t>
      </w:r>
    </w:p>
    <w:p w:rsidR="00000000" w:rsidDel="00000000" w:rsidP="00000000" w:rsidRDefault="00000000" w:rsidRPr="00000000" w14:paraId="00000178">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Activation / désactivation d’une boutique</w:t>
      </w:r>
    </w:p>
    <w:p w:rsidR="00000000" w:rsidDel="00000000" w:rsidP="00000000" w:rsidRDefault="00000000" w:rsidRPr="00000000" w14:paraId="00000179">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Lien pour envoyer un mail au gérant de boutique</w:t>
      </w:r>
    </w:p>
    <w:p w:rsidR="00000000" w:rsidDel="00000000" w:rsidP="00000000" w:rsidRDefault="00000000" w:rsidRPr="00000000" w14:paraId="0000017A">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7B">
      <w:pPr>
        <w:spacing w:after="0" w:line="240" w:lineRule="auto"/>
        <w:contextualSpacing w:val="0"/>
        <w:rPr>
          <w:rFonts w:ascii="Malgun Gothic Semilight" w:cs="Malgun Gothic Semilight" w:eastAsia="Malgun Gothic Semilight" w:hAnsi="Malgun Gothic Semilight"/>
          <w:color w:val="262626"/>
          <w:u w:val="single"/>
        </w:rPr>
      </w:pPr>
      <w:r w:rsidDel="00000000" w:rsidR="00000000" w:rsidRPr="00000000">
        <w:rPr>
          <w:rFonts w:ascii="Malgun Gothic Semilight" w:cs="Malgun Gothic Semilight" w:eastAsia="Malgun Gothic Semilight" w:hAnsi="Malgun Gothic Semilight"/>
          <w:color w:val="262626"/>
          <w:u w:val="single"/>
          <w:rtl w:val="0"/>
        </w:rPr>
        <w:t xml:space="preserve">Ecran de gestion des gérants de business</w:t>
      </w:r>
    </w:p>
    <w:p w:rsidR="00000000" w:rsidDel="00000000" w:rsidP="00000000" w:rsidRDefault="00000000" w:rsidRPr="00000000" w14:paraId="0000017C">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Affichage de la liste de tous les gérants de business</w:t>
      </w:r>
    </w:p>
    <w:p w:rsidR="00000000" w:rsidDel="00000000" w:rsidP="00000000" w:rsidRDefault="00000000" w:rsidRPr="00000000" w14:paraId="0000017D">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Formulaire de création / édition de gérants de business, affichage des données au clic</w:t>
      </w:r>
    </w:p>
    <w:p w:rsidR="00000000" w:rsidDel="00000000" w:rsidP="00000000" w:rsidRDefault="00000000" w:rsidRPr="00000000" w14:paraId="0000017E">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7F">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0">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1">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2">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3">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4">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5">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6">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7">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8">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9">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A">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B">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C">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D">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E">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8F">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0">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1">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2">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3">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4">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5">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6">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7">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8">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9">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A">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B">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C">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D">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E">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9F">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A0">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A1">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A2">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A3">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A4">
      <w:pPr>
        <w:shd w:fill="b0b0b0" w:val="clear"/>
        <w:tabs>
          <w:tab w:val="left" w:pos="3304"/>
          <w:tab w:val="center" w:pos="5233"/>
        </w:tabs>
        <w:spacing w:after="0" w:lineRule="auto"/>
        <w:contextualSpacing w:val="0"/>
        <w:rPr>
          <w:rFonts w:ascii="Malgun Gothic Semilight" w:cs="Malgun Gothic Semilight" w:eastAsia="Malgun Gothic Semilight" w:hAnsi="Malgun Gothic Semilight"/>
          <w:color w:val="262626"/>
          <w:sz w:val="36"/>
          <w:szCs w:val="36"/>
        </w:rPr>
      </w:pPr>
      <w:r w:rsidDel="00000000" w:rsidR="00000000" w:rsidRPr="00000000">
        <w:rPr>
          <w:rFonts w:ascii="Malgun Gothic Semilight" w:cs="Malgun Gothic Semilight" w:eastAsia="Malgun Gothic Semilight" w:hAnsi="Malgun Gothic Semilight"/>
          <w:color w:val="262626"/>
          <w:sz w:val="36"/>
          <w:szCs w:val="36"/>
          <w:rtl w:val="0"/>
        </w:rPr>
        <w:tab/>
        <w:tab/>
        <w:t xml:space="preserve">Analyse du besoin</w:t>
      </w:r>
    </w:p>
    <w:p w:rsidR="00000000" w:rsidDel="00000000" w:rsidP="00000000" w:rsidRDefault="00000000" w:rsidRPr="00000000" w14:paraId="000001A5">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262626"/>
          <w:sz w:val="28"/>
          <w:szCs w:val="2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8"/>
          <w:szCs w:val="28"/>
          <w:u w:val="none"/>
          <w:shd w:fill="auto" w:val="clear"/>
          <w:vertAlign w:val="baseline"/>
          <w:rtl w:val="0"/>
        </w:rPr>
        <w:t xml:space="preserve">QQOQCCP</w:t>
      </w:r>
    </w:p>
    <w:p w:rsidR="00000000" w:rsidDel="00000000" w:rsidP="00000000" w:rsidRDefault="00000000" w:rsidRPr="00000000" w14:paraId="000001A7">
      <w:pPr>
        <w:widowControl w:val="0"/>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A8">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 QQOQCCP nous a permis d’identifier le contexte en synthétisant les données principales qui nous ont été transmises à travers le cahier des charges.</w:t>
      </w:r>
    </w:p>
    <w:p w:rsidR="00000000" w:rsidDel="00000000" w:rsidP="00000000" w:rsidRDefault="00000000" w:rsidRPr="00000000" w14:paraId="000001A9">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AA">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b w:val="1"/>
          <w:color w:val="262626"/>
          <w:rtl w:val="0"/>
        </w:rPr>
        <w:t xml:space="preserve">Qui</w:t>
      </w:r>
      <w:r w:rsidDel="00000000" w:rsidR="00000000" w:rsidRPr="00000000">
        <w:rPr>
          <w:rFonts w:ascii="Malgun Gothic Semilight" w:cs="Malgun Gothic Semilight" w:eastAsia="Malgun Gothic Semilight" w:hAnsi="Malgun Gothic Semilight"/>
          <w:color w:val="262626"/>
          <w:rtl w:val="0"/>
        </w:rPr>
        <w:t xml:space="preserve"> : </w:t>
        <w:tab/>
        <w:tab/>
        <w:t xml:space="preserve">Client (fictif)</w:t>
      </w:r>
    </w:p>
    <w:p w:rsidR="00000000" w:rsidDel="00000000" w:rsidP="00000000" w:rsidRDefault="00000000" w:rsidRPr="00000000" w14:paraId="000001AB">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b w:val="1"/>
          <w:color w:val="262626"/>
          <w:rtl w:val="0"/>
        </w:rPr>
        <w:t xml:space="preserve">Pour qui </w:t>
      </w:r>
      <w:r w:rsidDel="00000000" w:rsidR="00000000" w:rsidRPr="00000000">
        <w:rPr>
          <w:rFonts w:ascii="Malgun Gothic Semilight" w:cs="Malgun Gothic Semilight" w:eastAsia="Malgun Gothic Semilight" w:hAnsi="Malgun Gothic Semilight"/>
          <w:color w:val="262626"/>
          <w:rtl w:val="0"/>
        </w:rPr>
        <w:t xml:space="preserve">:</w:t>
        <w:tab/>
        <w:t xml:space="preserve">Gérant de boutique / gérant de business</w:t>
      </w:r>
    </w:p>
    <w:p w:rsidR="00000000" w:rsidDel="00000000" w:rsidP="00000000" w:rsidRDefault="00000000" w:rsidRPr="00000000" w14:paraId="000001AC">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Par qui : </w:t>
        <w:tab/>
        <w:t xml:space="preserve">Stagiaire en développement et développeur titulaire</w:t>
      </w:r>
    </w:p>
    <w:p w:rsidR="00000000" w:rsidDel="00000000" w:rsidP="00000000" w:rsidRDefault="00000000" w:rsidRPr="00000000" w14:paraId="000001AD">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AE">
      <w:pPr>
        <w:widowControl w:val="0"/>
        <w:spacing w:after="0" w:before="0" w:lineRule="auto"/>
        <w:ind w:left="1410" w:hanging="1410"/>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b w:val="1"/>
          <w:color w:val="262626"/>
          <w:rtl w:val="0"/>
        </w:rPr>
        <w:t xml:space="preserve">Quoi </w:t>
      </w:r>
      <w:r w:rsidDel="00000000" w:rsidR="00000000" w:rsidRPr="00000000">
        <w:rPr>
          <w:rFonts w:ascii="Malgun Gothic Semilight" w:cs="Malgun Gothic Semilight" w:eastAsia="Malgun Gothic Semilight" w:hAnsi="Malgun Gothic Semilight"/>
          <w:color w:val="262626"/>
          <w:rtl w:val="0"/>
        </w:rPr>
        <w:t xml:space="preserve">: </w:t>
        <w:tab/>
        <w:tab/>
        <w:t xml:space="preserve">Création d’une interface administrateur pour une application de fidélisation – Le backend et l’interface user sont existants</w:t>
      </w:r>
    </w:p>
    <w:p w:rsidR="00000000" w:rsidDel="00000000" w:rsidP="00000000" w:rsidRDefault="00000000" w:rsidRPr="00000000" w14:paraId="000001AF">
      <w:pPr>
        <w:widowControl w:val="0"/>
        <w:spacing w:after="0" w:before="0" w:lineRule="auto"/>
        <w:ind w:left="1410" w:hanging="1410"/>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B0">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b w:val="1"/>
          <w:color w:val="262626"/>
          <w:rtl w:val="0"/>
        </w:rPr>
        <w:t xml:space="preserve">Où</w:t>
      </w:r>
      <w:r w:rsidDel="00000000" w:rsidR="00000000" w:rsidRPr="00000000">
        <w:rPr>
          <w:rFonts w:ascii="Malgun Gothic Semilight" w:cs="Malgun Gothic Semilight" w:eastAsia="Malgun Gothic Semilight" w:hAnsi="Malgun Gothic Semilight"/>
          <w:color w:val="262626"/>
          <w:rtl w:val="0"/>
        </w:rPr>
        <w:t xml:space="preserve"> : </w:t>
        <w:tab/>
        <w:tab/>
        <w:t xml:space="preserve">Internet </w:t>
      </w:r>
    </w:p>
    <w:p w:rsidR="00000000" w:rsidDel="00000000" w:rsidP="00000000" w:rsidRDefault="00000000" w:rsidRPr="00000000" w14:paraId="000001B1">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B2">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b w:val="1"/>
          <w:color w:val="262626"/>
          <w:rtl w:val="0"/>
        </w:rPr>
        <w:t xml:space="preserve">Quand </w:t>
      </w:r>
      <w:r w:rsidDel="00000000" w:rsidR="00000000" w:rsidRPr="00000000">
        <w:rPr>
          <w:rFonts w:ascii="Malgun Gothic Semilight" w:cs="Malgun Gothic Semilight" w:eastAsia="Malgun Gothic Semilight" w:hAnsi="Malgun Gothic Semilight"/>
          <w:color w:val="262626"/>
          <w:rtl w:val="0"/>
        </w:rPr>
        <w:t xml:space="preserve">:</w:t>
        <w:tab/>
        <w:t xml:space="preserve">Pour le 13 juillet </w:t>
      </w:r>
    </w:p>
    <w:p w:rsidR="00000000" w:rsidDel="00000000" w:rsidP="00000000" w:rsidRDefault="00000000" w:rsidRPr="00000000" w14:paraId="000001B3">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b w:val="1"/>
          <w:color w:val="262626"/>
          <w:rtl w:val="0"/>
        </w:rPr>
        <w:t xml:space="preserve">Comment</w:t>
      </w:r>
      <w:r w:rsidDel="00000000" w:rsidR="00000000" w:rsidRPr="00000000">
        <w:rPr>
          <w:rFonts w:ascii="Malgun Gothic Semilight" w:cs="Malgun Gothic Semilight" w:eastAsia="Malgun Gothic Semilight" w:hAnsi="Malgun Gothic Semilight"/>
          <w:color w:val="262626"/>
          <w:rtl w:val="0"/>
        </w:rPr>
        <w:t xml:space="preserve"> :</w:t>
        <w:tab/>
        <w:t xml:space="preserve">Sur la base d’existant ( backend et interface user),  en PHP / Symfony / API REST / Angular</w:t>
      </w:r>
    </w:p>
    <w:p w:rsidR="00000000" w:rsidDel="00000000" w:rsidP="00000000" w:rsidRDefault="00000000" w:rsidRPr="00000000" w14:paraId="000001B4">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B5">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b w:val="1"/>
          <w:color w:val="262626"/>
          <w:rtl w:val="0"/>
        </w:rPr>
        <w:t xml:space="preserve">Combien</w:t>
      </w:r>
      <w:r w:rsidDel="00000000" w:rsidR="00000000" w:rsidRPr="00000000">
        <w:rPr>
          <w:rFonts w:ascii="Malgun Gothic Semilight" w:cs="Malgun Gothic Semilight" w:eastAsia="Malgun Gothic Semilight" w:hAnsi="Malgun Gothic Semilight"/>
          <w:color w:val="262626"/>
          <w:rtl w:val="0"/>
        </w:rPr>
        <w:t xml:space="preserve"> : </w:t>
        <w:tab/>
        <w:t xml:space="preserve">2 personnes</w:t>
      </w:r>
    </w:p>
    <w:p w:rsidR="00000000" w:rsidDel="00000000" w:rsidP="00000000" w:rsidRDefault="00000000" w:rsidRPr="00000000" w14:paraId="000001B6">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B7">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b w:val="1"/>
          <w:color w:val="262626"/>
          <w:rtl w:val="0"/>
        </w:rPr>
        <w:t xml:space="preserve">Pourquoi</w:t>
      </w:r>
      <w:r w:rsidDel="00000000" w:rsidR="00000000" w:rsidRPr="00000000">
        <w:rPr>
          <w:rFonts w:ascii="Malgun Gothic Semilight" w:cs="Malgun Gothic Semilight" w:eastAsia="Malgun Gothic Semilight" w:hAnsi="Malgun Gothic Semilight"/>
          <w:color w:val="262626"/>
          <w:rtl w:val="0"/>
        </w:rPr>
        <w:t xml:space="preserve"> : </w:t>
        <w:tab/>
        <w:t xml:space="preserve">Commande transformée en étude suite à une demande non concrétisée</w:t>
      </w:r>
    </w:p>
    <w:p w:rsidR="00000000" w:rsidDel="00000000" w:rsidP="00000000" w:rsidRDefault="00000000" w:rsidRPr="00000000" w14:paraId="000001B8">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B9">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BA">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BB">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BC">
      <w:pPr>
        <w:shd w:fill="b0b0b0" w:val="clear"/>
        <w:spacing w:after="0" w:lineRule="auto"/>
        <w:contextualSpacing w:val="0"/>
        <w:jc w:val="center"/>
        <w:rPr>
          <w:rFonts w:ascii="Malgun Gothic Semilight" w:cs="Malgun Gothic Semilight" w:eastAsia="Malgun Gothic Semilight" w:hAnsi="Malgun Gothic Semilight"/>
          <w:color w:val="262626"/>
          <w:sz w:val="36"/>
          <w:szCs w:val="36"/>
        </w:rPr>
      </w:pPr>
      <w:r w:rsidDel="00000000" w:rsidR="00000000" w:rsidRPr="00000000">
        <w:rPr>
          <w:rFonts w:ascii="Malgun Gothic Semilight" w:cs="Malgun Gothic Semilight" w:eastAsia="Malgun Gothic Semilight" w:hAnsi="Malgun Gothic Semilight"/>
          <w:color w:val="262626"/>
          <w:sz w:val="36"/>
          <w:szCs w:val="36"/>
          <w:rtl w:val="0"/>
        </w:rPr>
        <w:t xml:space="preserve">Fonctionnalités attendues</w:t>
      </w:r>
    </w:p>
    <w:p w:rsidR="00000000" w:rsidDel="00000000" w:rsidP="00000000" w:rsidRDefault="00000000" w:rsidRPr="00000000" w14:paraId="000001BD">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BE">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L’application Barbier doit permettre d’enregistrer des points de fidélité à partir d’un compte client.</w:t>
      </w:r>
    </w:p>
    <w:p w:rsidR="00000000" w:rsidDel="00000000" w:rsidP="00000000" w:rsidRDefault="00000000" w:rsidRPr="00000000" w14:paraId="000001BF">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 site devra être responsive.</w:t>
      </w:r>
    </w:p>
    <w:p w:rsidR="00000000" w:rsidDel="00000000" w:rsidP="00000000" w:rsidRDefault="00000000" w:rsidRPr="00000000" w14:paraId="000001C0">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1">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 client pourra souscrire à une ou plusieurs cartes, qui lui permettront d’obtenir des cadeaux.</w:t>
      </w:r>
    </w:p>
    <w:p w:rsidR="00000000" w:rsidDel="00000000" w:rsidP="00000000" w:rsidRDefault="00000000" w:rsidRPr="00000000" w14:paraId="000001C2">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3">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Les points sont obtenus à l’achat d’un produit (ou prestation).</w:t>
      </w:r>
    </w:p>
    <w:p w:rsidR="00000000" w:rsidDel="00000000" w:rsidP="00000000" w:rsidRDefault="00000000" w:rsidRPr="00000000" w14:paraId="000001C4">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5">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L’application devra pouvoir être utilisée par un gérant de boutique, et par un gérant de business (qui regroupe plusieurs boutiques), avec des accès différents permettant d’accéder à des fonctionnalités dédiées.</w:t>
      </w:r>
    </w:p>
    <w:p w:rsidR="00000000" w:rsidDel="00000000" w:rsidP="00000000" w:rsidRDefault="00000000" w:rsidRPr="00000000" w14:paraId="000001C6">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7">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8">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9">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A">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B">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C">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D">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E">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CF">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D0">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D1">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D2">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262626"/>
          <w:sz w:val="28"/>
          <w:szCs w:val="2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8"/>
          <w:szCs w:val="28"/>
          <w:u w:val="none"/>
          <w:shd w:fill="auto" w:val="clear"/>
          <w:vertAlign w:val="baseline"/>
          <w:rtl w:val="0"/>
        </w:rPr>
        <w:t xml:space="preserve">Diagramme de pieuvre</w:t>
      </w:r>
    </w:p>
    <w:p w:rsidR="00000000" w:rsidDel="00000000" w:rsidP="00000000" w:rsidRDefault="00000000" w:rsidRPr="00000000" w14:paraId="000001D4">
      <w:pPr>
        <w:widowControl w:val="0"/>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D5">
      <w:pPr>
        <w:widowControl w:val="0"/>
        <w:spacing w:after="0" w:before="0" w:lineRule="auto"/>
        <w:contextualSpacing w:val="0"/>
        <w:jc w:val="center"/>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Pr>
        <w:drawing>
          <wp:inline distB="0" distT="0" distL="114300" distR="114300">
            <wp:extent cx="4006215" cy="4051934"/>
            <wp:effectExtent b="0" l="0" r="0" t="0"/>
            <wp:docPr id="21"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4006215" cy="4051934"/>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D7">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D8">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D9">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 diagramme de pieuvre met en évidence les types de fonctionnalités attendues.</w:t>
      </w:r>
    </w:p>
    <w:p w:rsidR="00000000" w:rsidDel="00000000" w:rsidP="00000000" w:rsidRDefault="00000000" w:rsidRPr="00000000" w14:paraId="000001DA">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On distingue deux types de fonctions : les fonctions principales et les fonctions contraintes.</w:t>
      </w:r>
    </w:p>
    <w:p w:rsidR="00000000" w:rsidDel="00000000" w:rsidP="00000000" w:rsidRDefault="00000000" w:rsidRPr="00000000" w14:paraId="000001DB">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Les premières traduisent des actions réalisées par le produit. Les secondes concernent l’adaptation du produit à son environnement.</w:t>
      </w:r>
    </w:p>
    <w:p w:rsidR="00000000" w:rsidDel="00000000" w:rsidP="00000000" w:rsidRDefault="00000000" w:rsidRPr="00000000" w14:paraId="000001DC">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DD">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DE">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DF">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0">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1">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2">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3">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4">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5">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6">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7">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8">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9">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A">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B">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C">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D">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E">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EF">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F0">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262626"/>
          <w:sz w:val="28"/>
          <w:szCs w:val="2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8"/>
          <w:szCs w:val="28"/>
          <w:u w:val="none"/>
          <w:shd w:fill="auto" w:val="clear"/>
          <w:vertAlign w:val="baseline"/>
          <w:rtl w:val="0"/>
        </w:rPr>
        <w:t xml:space="preserve">Tableau des fonctionnalités primaires et contraintes</w:t>
      </w:r>
    </w:p>
    <w:p w:rsidR="00000000" w:rsidDel="00000000" w:rsidP="00000000" w:rsidRDefault="00000000" w:rsidRPr="00000000" w14:paraId="000001F2">
      <w:pPr>
        <w:widowControl w:val="0"/>
        <w:spacing w:after="0" w:lineRule="auto"/>
        <w:ind w:left="720" w:firstLine="0"/>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1F3">
      <w:pPr>
        <w:tabs>
          <w:tab w:val="left" w:pos="3832"/>
        </w:tabs>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Les fonctions précédemment identifiées sont mises en forme dans le tableau ci-dessous.</w:t>
      </w:r>
    </w:p>
    <w:p w:rsidR="00000000" w:rsidDel="00000000" w:rsidP="00000000" w:rsidRDefault="00000000" w:rsidRPr="00000000" w14:paraId="000001F4">
      <w:pPr>
        <w:tabs>
          <w:tab w:val="left" w:pos="3832"/>
        </w:tabs>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tbl>
      <w:tblPr>
        <w:tblStyle w:val="Table1"/>
        <w:tblW w:w="10196.0" w:type="dxa"/>
        <w:jc w:val="center"/>
        <w:tblLayout w:type="fixed"/>
        <w:tblLook w:val="0400"/>
      </w:tblPr>
      <w:tblGrid>
        <w:gridCol w:w="699"/>
        <w:gridCol w:w="3438"/>
        <w:gridCol w:w="6059"/>
        <w:tblGridChange w:id="0">
          <w:tblGrid>
            <w:gridCol w:w="699"/>
            <w:gridCol w:w="3438"/>
            <w:gridCol w:w="6059"/>
          </w:tblGrid>
        </w:tblGridChange>
      </w:tblGrid>
      <w:tr>
        <w:trPr>
          <w:trHeight w:val="540" w:hRule="atLeast"/>
        </w:trPr>
        <w:tc>
          <w:tcPr>
            <w:gridSpan w:val="2"/>
            <w:tcBorders>
              <w:top w:color="000000" w:space="0" w:sz="4" w:val="single"/>
              <w:left w:color="000000" w:space="0" w:sz="8" w:val="single"/>
              <w:bottom w:color="000000" w:space="0" w:sz="4" w:val="single"/>
              <w:right w:color="000000" w:space="0" w:sz="4" w:val="single"/>
            </w:tcBorders>
            <w:shd w:fill="b0b0b0" w:val="clear"/>
            <w:vAlign w:val="bottom"/>
          </w:tcPr>
          <w:p w:rsidR="00000000" w:rsidDel="00000000" w:rsidP="00000000" w:rsidRDefault="00000000" w:rsidRPr="00000000" w14:paraId="000001F5">
            <w:pPr>
              <w:spacing w:after="0" w:line="240" w:lineRule="auto"/>
              <w:contextualSpacing w:val="0"/>
              <w:jc w:val="center"/>
              <w:rPr>
                <w:rFonts w:ascii="Malgun Gothic Semilight" w:cs="Malgun Gothic Semilight" w:eastAsia="Malgun Gothic Semilight" w:hAnsi="Malgun Gothic Semilight"/>
                <w:b w:val="1"/>
                <w:color w:val="262626"/>
                <w:sz w:val="32"/>
                <w:szCs w:val="32"/>
              </w:rPr>
            </w:pPr>
            <w:r w:rsidDel="00000000" w:rsidR="00000000" w:rsidRPr="00000000">
              <w:rPr>
                <w:rFonts w:ascii="Malgun Gothic Semilight" w:cs="Malgun Gothic Semilight" w:eastAsia="Malgun Gothic Semilight" w:hAnsi="Malgun Gothic Semilight"/>
                <w:b w:val="1"/>
                <w:color w:val="262626"/>
                <w:sz w:val="32"/>
                <w:szCs w:val="32"/>
                <w:rtl w:val="0"/>
              </w:rPr>
              <w:t xml:space="preserve">Fonctions</w:t>
            </w:r>
          </w:p>
        </w:tc>
        <w:tc>
          <w:tcPr>
            <w:tcBorders>
              <w:top w:color="000000" w:space="0" w:sz="4" w:val="single"/>
              <w:left w:color="000000" w:space="0" w:sz="0" w:val="nil"/>
              <w:bottom w:color="000000" w:space="0" w:sz="4" w:val="single"/>
              <w:right w:color="000000" w:space="0" w:sz="4" w:val="single"/>
            </w:tcBorders>
            <w:shd w:fill="b0b0b0" w:val="clear"/>
            <w:vAlign w:val="bottom"/>
          </w:tcPr>
          <w:p w:rsidR="00000000" w:rsidDel="00000000" w:rsidP="00000000" w:rsidRDefault="00000000" w:rsidRPr="00000000" w14:paraId="000001F7">
            <w:pPr>
              <w:spacing w:after="0" w:line="240" w:lineRule="auto"/>
              <w:contextualSpacing w:val="0"/>
              <w:jc w:val="center"/>
              <w:rPr>
                <w:rFonts w:ascii="Malgun Gothic Semilight" w:cs="Malgun Gothic Semilight" w:eastAsia="Malgun Gothic Semilight" w:hAnsi="Malgun Gothic Semilight"/>
                <w:b w:val="1"/>
                <w:color w:val="262626"/>
                <w:sz w:val="32"/>
                <w:szCs w:val="32"/>
              </w:rPr>
            </w:pPr>
            <w:r w:rsidDel="00000000" w:rsidR="00000000" w:rsidRPr="00000000">
              <w:rPr>
                <w:rFonts w:ascii="Malgun Gothic Semilight" w:cs="Malgun Gothic Semilight" w:eastAsia="Malgun Gothic Semilight" w:hAnsi="Malgun Gothic Semilight"/>
                <w:b w:val="1"/>
                <w:color w:val="262626"/>
                <w:sz w:val="32"/>
                <w:szCs w:val="32"/>
                <w:rtl w:val="0"/>
              </w:rPr>
              <w:t xml:space="preserve">Critères d'appréciation</w:t>
            </w:r>
          </w:p>
        </w:tc>
      </w:tr>
      <w:tr>
        <w:trPr>
          <w:trHeight w:val="700" w:hRule="atLeast"/>
        </w:trPr>
        <w:tc>
          <w:tcPr>
            <w:tcBorders>
              <w:top w:color="000000" w:space="0" w:sz="0" w:val="nil"/>
              <w:left w:color="000000" w:space="0" w:sz="8" w:val="single"/>
              <w:bottom w:color="000000" w:space="0" w:sz="4" w:val="single"/>
              <w:right w:color="000000" w:space="0" w:sz="4" w:val="single"/>
            </w:tcBorders>
            <w:shd w:fill="f3a16f" w:val="clear"/>
            <w:vAlign w:val="bottom"/>
          </w:tcPr>
          <w:p w:rsidR="00000000" w:rsidDel="00000000" w:rsidP="00000000" w:rsidRDefault="00000000" w:rsidRPr="00000000" w14:paraId="000001F8">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Fonts w:ascii="Malgun Gothic Semilight" w:cs="Malgun Gothic Semilight" w:eastAsia="Malgun Gothic Semilight" w:hAnsi="Malgun Gothic Semilight"/>
                <w:b w:val="1"/>
                <w:color w:val="262626"/>
                <w:rtl w:val="0"/>
              </w:rPr>
              <w:t xml:space="preserve">FP1</w:t>
            </w:r>
          </w:p>
        </w:tc>
        <w:tc>
          <w:tcPr>
            <w:tcBorders>
              <w:top w:color="000000" w:space="0" w:sz="0" w:val="nil"/>
              <w:left w:color="000000" w:space="0" w:sz="0" w:val="nil"/>
              <w:bottom w:color="000000" w:space="0" w:sz="4" w:val="single"/>
              <w:right w:color="000000" w:space="0" w:sz="4" w:val="single"/>
            </w:tcBorders>
            <w:shd w:fill="f3a16f" w:val="clear"/>
            <w:vAlign w:val="center"/>
          </w:tcPr>
          <w:p w:rsidR="00000000" w:rsidDel="00000000" w:rsidP="00000000" w:rsidRDefault="00000000" w:rsidRPr="00000000" w14:paraId="000001F9">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Définir un accès sécurisé et relatif à l’interface d’administration </w:t>
            </w:r>
          </w:p>
        </w:tc>
        <w:tc>
          <w:tcPr>
            <w:tcBorders>
              <w:top w:color="000000" w:space="0" w:sz="0" w:val="nil"/>
              <w:left w:color="000000" w:space="0" w:sz="0" w:val="nil"/>
              <w:bottom w:color="000000" w:space="0" w:sz="4" w:val="single"/>
              <w:right w:color="000000" w:space="0" w:sz="8" w:val="single"/>
            </w:tcBorders>
            <w:shd w:fill="f3a16f" w:val="clear"/>
            <w:vAlign w:val="center"/>
          </w:tcPr>
          <w:p w:rsidR="00000000" w:rsidDel="00000000" w:rsidP="00000000" w:rsidRDefault="00000000" w:rsidRPr="00000000" w14:paraId="000001FA">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Mise en place d'un login</w:t>
            </w:r>
          </w:p>
        </w:tc>
      </w:tr>
      <w:tr>
        <w:trPr>
          <w:trHeight w:val="700" w:hRule="atLeast"/>
        </w:trPr>
        <w:tc>
          <w:tcPr>
            <w:tcBorders>
              <w:top w:color="000000" w:space="0" w:sz="0" w:val="nil"/>
              <w:left w:color="000000" w:space="0" w:sz="8" w:val="single"/>
              <w:bottom w:color="000000" w:space="0" w:sz="4" w:val="single"/>
              <w:right w:color="000000" w:space="0" w:sz="4" w:val="single"/>
            </w:tcBorders>
            <w:shd w:fill="f3a16f" w:val="clear"/>
            <w:vAlign w:val="bottom"/>
          </w:tcPr>
          <w:p w:rsidR="00000000" w:rsidDel="00000000" w:rsidP="00000000" w:rsidRDefault="00000000" w:rsidRPr="00000000" w14:paraId="000001FB">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Fonts w:ascii="Malgun Gothic Semilight" w:cs="Malgun Gothic Semilight" w:eastAsia="Malgun Gothic Semilight" w:hAnsi="Malgun Gothic Semilight"/>
                <w:b w:val="1"/>
                <w:color w:val="262626"/>
                <w:rtl w:val="0"/>
              </w:rPr>
              <w:t xml:space="preserve">FP2</w:t>
            </w:r>
          </w:p>
        </w:tc>
        <w:tc>
          <w:tcPr>
            <w:tcBorders>
              <w:top w:color="000000" w:space="0" w:sz="0" w:val="nil"/>
              <w:left w:color="000000" w:space="0" w:sz="0" w:val="nil"/>
              <w:bottom w:color="000000" w:space="0" w:sz="4" w:val="single"/>
              <w:right w:color="000000" w:space="0" w:sz="4" w:val="single"/>
            </w:tcBorders>
            <w:shd w:fill="f3a16f" w:val="clear"/>
            <w:vAlign w:val="center"/>
          </w:tcPr>
          <w:p w:rsidR="00000000" w:rsidDel="00000000" w:rsidP="00000000" w:rsidRDefault="00000000" w:rsidRPr="00000000" w14:paraId="000001FC">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Permettre à l’utilisateur d’accéder aux informations client</w:t>
            </w:r>
          </w:p>
        </w:tc>
        <w:tc>
          <w:tcPr>
            <w:tcBorders>
              <w:top w:color="000000" w:space="0" w:sz="0" w:val="nil"/>
              <w:left w:color="000000" w:space="0" w:sz="0" w:val="nil"/>
              <w:bottom w:color="000000" w:space="0" w:sz="4" w:val="single"/>
              <w:right w:color="000000" w:space="0" w:sz="8" w:val="single"/>
            </w:tcBorders>
            <w:shd w:fill="f3a16f" w:val="clear"/>
            <w:vAlign w:val="center"/>
          </w:tcPr>
          <w:p w:rsidR="00000000" w:rsidDel="00000000" w:rsidP="00000000" w:rsidRDefault="00000000" w:rsidRPr="00000000" w14:paraId="000001FD">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Niveau d’autorisation</w:t>
            </w:r>
          </w:p>
        </w:tc>
      </w:tr>
      <w:tr>
        <w:trPr>
          <w:trHeight w:val="700" w:hRule="atLeast"/>
        </w:trPr>
        <w:tc>
          <w:tcPr>
            <w:tcBorders>
              <w:top w:color="000000" w:space="0" w:sz="0" w:val="nil"/>
              <w:left w:color="000000" w:space="0" w:sz="8" w:val="single"/>
              <w:bottom w:color="000000" w:space="0" w:sz="4" w:val="single"/>
              <w:right w:color="000000" w:space="0" w:sz="4" w:val="single"/>
            </w:tcBorders>
            <w:shd w:fill="f3a16f" w:val="clear"/>
            <w:vAlign w:val="bottom"/>
          </w:tcPr>
          <w:p w:rsidR="00000000" w:rsidDel="00000000" w:rsidP="00000000" w:rsidRDefault="00000000" w:rsidRPr="00000000" w14:paraId="000001FE">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Fonts w:ascii="Malgun Gothic Semilight" w:cs="Malgun Gothic Semilight" w:eastAsia="Malgun Gothic Semilight" w:hAnsi="Malgun Gothic Semilight"/>
                <w:b w:val="1"/>
                <w:color w:val="262626"/>
                <w:rtl w:val="0"/>
              </w:rPr>
              <w:t xml:space="preserve">FP3</w:t>
            </w:r>
          </w:p>
        </w:tc>
        <w:tc>
          <w:tcPr>
            <w:tcBorders>
              <w:top w:color="000000" w:space="0" w:sz="0" w:val="nil"/>
              <w:left w:color="000000" w:space="0" w:sz="0" w:val="nil"/>
              <w:bottom w:color="000000" w:space="0" w:sz="4" w:val="single"/>
              <w:right w:color="000000" w:space="0" w:sz="4" w:val="single"/>
            </w:tcBorders>
            <w:shd w:fill="f3a16f" w:val="clear"/>
            <w:vAlign w:val="center"/>
          </w:tcPr>
          <w:p w:rsidR="00000000" w:rsidDel="00000000" w:rsidP="00000000" w:rsidRDefault="00000000" w:rsidRPr="00000000" w14:paraId="000001FF">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Permettre à l’utilisateur la consultation et/ou l’édition de produits</w:t>
            </w:r>
          </w:p>
        </w:tc>
        <w:tc>
          <w:tcPr>
            <w:tcBorders>
              <w:top w:color="000000" w:space="0" w:sz="0" w:val="nil"/>
              <w:left w:color="000000" w:space="0" w:sz="0" w:val="nil"/>
              <w:bottom w:color="000000" w:space="0" w:sz="4" w:val="single"/>
              <w:right w:color="000000" w:space="0" w:sz="8" w:val="single"/>
            </w:tcBorders>
            <w:shd w:fill="f3a16f" w:val="clear"/>
            <w:vAlign w:val="center"/>
          </w:tcPr>
          <w:p w:rsidR="00000000" w:rsidDel="00000000" w:rsidP="00000000" w:rsidRDefault="00000000" w:rsidRPr="00000000" w14:paraId="00000200">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Niveau d’autorisation</w:t>
            </w:r>
          </w:p>
        </w:tc>
      </w:tr>
      <w:tr>
        <w:trPr>
          <w:trHeight w:val="700" w:hRule="atLeast"/>
        </w:trPr>
        <w:tc>
          <w:tcPr>
            <w:tcBorders>
              <w:top w:color="000000" w:space="0" w:sz="0" w:val="nil"/>
              <w:left w:color="000000" w:space="0" w:sz="8" w:val="single"/>
              <w:bottom w:color="000000" w:space="0" w:sz="4" w:val="single"/>
              <w:right w:color="000000" w:space="0" w:sz="4" w:val="single"/>
            </w:tcBorders>
            <w:shd w:fill="f3a16f" w:val="clear"/>
            <w:vAlign w:val="bottom"/>
          </w:tcPr>
          <w:p w:rsidR="00000000" w:rsidDel="00000000" w:rsidP="00000000" w:rsidRDefault="00000000" w:rsidRPr="00000000" w14:paraId="00000201">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Fonts w:ascii="Malgun Gothic Semilight" w:cs="Malgun Gothic Semilight" w:eastAsia="Malgun Gothic Semilight" w:hAnsi="Malgun Gothic Semilight"/>
                <w:b w:val="1"/>
                <w:color w:val="262626"/>
                <w:rtl w:val="0"/>
              </w:rPr>
              <w:t xml:space="preserve">FP3</w:t>
            </w:r>
          </w:p>
        </w:tc>
        <w:tc>
          <w:tcPr>
            <w:tcBorders>
              <w:top w:color="000000" w:space="0" w:sz="0" w:val="nil"/>
              <w:left w:color="000000" w:space="0" w:sz="0" w:val="nil"/>
              <w:bottom w:color="000000" w:space="0" w:sz="4" w:val="single"/>
              <w:right w:color="000000" w:space="0" w:sz="4" w:val="single"/>
            </w:tcBorders>
            <w:shd w:fill="f3a16f" w:val="clear"/>
            <w:vAlign w:val="center"/>
          </w:tcPr>
          <w:p w:rsidR="00000000" w:rsidDel="00000000" w:rsidP="00000000" w:rsidRDefault="00000000" w:rsidRPr="00000000" w14:paraId="00000202">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Permettre à l’utilisateur la consultation et/ou l’édition de cadeaux</w:t>
            </w:r>
          </w:p>
        </w:tc>
        <w:tc>
          <w:tcPr>
            <w:tcBorders>
              <w:top w:color="000000" w:space="0" w:sz="0" w:val="nil"/>
              <w:left w:color="000000" w:space="0" w:sz="0" w:val="nil"/>
              <w:bottom w:color="000000" w:space="0" w:sz="4" w:val="single"/>
              <w:right w:color="000000" w:space="0" w:sz="8" w:val="single"/>
            </w:tcBorders>
            <w:shd w:fill="f3a16f" w:val="clear"/>
            <w:vAlign w:val="center"/>
          </w:tcPr>
          <w:p w:rsidR="00000000" w:rsidDel="00000000" w:rsidP="00000000" w:rsidRDefault="00000000" w:rsidRPr="00000000" w14:paraId="00000203">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Niveau d’autorisation</w:t>
            </w:r>
          </w:p>
        </w:tc>
      </w:tr>
      <w:tr>
        <w:trPr>
          <w:trHeight w:val="700" w:hRule="atLeast"/>
        </w:trPr>
        <w:tc>
          <w:tcPr>
            <w:tcBorders>
              <w:top w:color="000000" w:space="0" w:sz="0" w:val="nil"/>
              <w:left w:color="000000" w:space="0" w:sz="8" w:val="single"/>
              <w:bottom w:color="000000" w:space="0" w:sz="4" w:val="single"/>
              <w:right w:color="000000" w:space="0" w:sz="4" w:val="single"/>
            </w:tcBorders>
            <w:shd w:fill="e2efd9" w:val="clear"/>
            <w:vAlign w:val="bottom"/>
          </w:tcPr>
          <w:p w:rsidR="00000000" w:rsidDel="00000000" w:rsidP="00000000" w:rsidRDefault="00000000" w:rsidRPr="00000000" w14:paraId="00000204">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Fonts w:ascii="Malgun Gothic Semilight" w:cs="Malgun Gothic Semilight" w:eastAsia="Malgun Gothic Semilight" w:hAnsi="Malgun Gothic Semilight"/>
                <w:b w:val="1"/>
                <w:color w:val="262626"/>
                <w:rtl w:val="0"/>
              </w:rPr>
              <w:t xml:space="preserve">FC1</w:t>
            </w:r>
          </w:p>
        </w:tc>
        <w:tc>
          <w:tcPr>
            <w:tcBorders>
              <w:top w:color="000000" w:space="0" w:sz="0" w:val="nil"/>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205">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Faire en sorte que le site soit compatible avec tous les terminaux</w:t>
            </w:r>
          </w:p>
        </w:tc>
        <w:tc>
          <w:tcPr>
            <w:tcBorders>
              <w:top w:color="000000" w:space="0" w:sz="0" w:val="nil"/>
              <w:left w:color="000000" w:space="0" w:sz="0" w:val="nil"/>
              <w:bottom w:color="000000" w:space="0" w:sz="4" w:val="single"/>
              <w:right w:color="000000" w:space="0" w:sz="8" w:val="single"/>
            </w:tcBorders>
            <w:shd w:fill="e2efd9" w:val="clear"/>
            <w:vAlign w:val="center"/>
          </w:tcPr>
          <w:p w:rsidR="00000000" w:rsidDel="00000000" w:rsidP="00000000" w:rsidRDefault="00000000" w:rsidRPr="00000000" w14:paraId="00000206">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Nécessité d'être responsive</w:t>
            </w:r>
          </w:p>
        </w:tc>
      </w:tr>
      <w:tr>
        <w:trPr>
          <w:trHeight w:val="700" w:hRule="atLeast"/>
        </w:trPr>
        <w:tc>
          <w:tcPr>
            <w:tcBorders>
              <w:top w:color="000000" w:space="0" w:sz="0" w:val="nil"/>
              <w:left w:color="000000" w:space="0" w:sz="8" w:val="single"/>
              <w:bottom w:color="000000" w:space="0" w:sz="4" w:val="single"/>
              <w:right w:color="000000" w:space="0" w:sz="4" w:val="single"/>
            </w:tcBorders>
            <w:shd w:fill="e2efd9" w:val="clear"/>
            <w:vAlign w:val="bottom"/>
          </w:tcPr>
          <w:p w:rsidR="00000000" w:rsidDel="00000000" w:rsidP="00000000" w:rsidRDefault="00000000" w:rsidRPr="00000000" w14:paraId="00000207">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Fonts w:ascii="Malgun Gothic Semilight" w:cs="Malgun Gothic Semilight" w:eastAsia="Malgun Gothic Semilight" w:hAnsi="Malgun Gothic Semilight"/>
                <w:b w:val="1"/>
                <w:color w:val="262626"/>
                <w:rtl w:val="0"/>
              </w:rPr>
              <w:t xml:space="preserve">FC2</w:t>
            </w:r>
          </w:p>
        </w:tc>
        <w:tc>
          <w:tcPr>
            <w:tcBorders>
              <w:top w:color="000000" w:space="0" w:sz="0" w:val="nil"/>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208">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Faire en sorte que le site soit compatible avec tous les browsers</w:t>
            </w:r>
          </w:p>
        </w:tc>
        <w:tc>
          <w:tcPr>
            <w:tcBorders>
              <w:top w:color="000000" w:space="0" w:sz="0" w:val="nil"/>
              <w:left w:color="000000" w:space="0" w:sz="0" w:val="nil"/>
              <w:bottom w:color="000000" w:space="0" w:sz="4" w:val="single"/>
              <w:right w:color="000000" w:space="0" w:sz="8" w:val="single"/>
            </w:tcBorders>
            <w:shd w:fill="e2efd9" w:val="clear"/>
            <w:vAlign w:val="center"/>
          </w:tcPr>
          <w:p w:rsidR="00000000" w:rsidDel="00000000" w:rsidP="00000000" w:rsidRDefault="00000000" w:rsidRPr="00000000" w14:paraId="00000209">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Tests correspondants</w:t>
            </w:r>
          </w:p>
        </w:tc>
      </w:tr>
      <w:tr>
        <w:trPr>
          <w:trHeight w:val="700" w:hRule="atLeast"/>
        </w:trPr>
        <w:tc>
          <w:tcPr>
            <w:tcBorders>
              <w:top w:color="000000" w:space="0" w:sz="0" w:val="nil"/>
              <w:left w:color="000000" w:space="0" w:sz="8" w:val="single"/>
              <w:bottom w:color="000000" w:space="0" w:sz="4" w:val="single"/>
              <w:right w:color="000000" w:space="0" w:sz="4" w:val="single"/>
            </w:tcBorders>
            <w:shd w:fill="e2efd9" w:val="clear"/>
            <w:vAlign w:val="bottom"/>
          </w:tcPr>
          <w:p w:rsidR="00000000" w:rsidDel="00000000" w:rsidP="00000000" w:rsidRDefault="00000000" w:rsidRPr="00000000" w14:paraId="0000020A">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Fonts w:ascii="Malgun Gothic Semilight" w:cs="Malgun Gothic Semilight" w:eastAsia="Malgun Gothic Semilight" w:hAnsi="Malgun Gothic Semilight"/>
                <w:b w:val="1"/>
                <w:color w:val="262626"/>
                <w:rtl w:val="0"/>
              </w:rPr>
              <w:t xml:space="preserve">FC3</w:t>
            </w:r>
          </w:p>
        </w:tc>
        <w:tc>
          <w:tcPr>
            <w:tcBorders>
              <w:top w:color="000000" w:space="0" w:sz="0" w:val="nil"/>
              <w:left w:color="000000" w:space="0" w:sz="0" w:val="nil"/>
              <w:bottom w:color="000000" w:space="0" w:sz="4" w:val="single"/>
              <w:right w:color="000000" w:space="0" w:sz="4" w:val="single"/>
            </w:tcBorders>
            <w:shd w:fill="e2efd9" w:val="clear"/>
            <w:vAlign w:val="center"/>
          </w:tcPr>
          <w:p w:rsidR="00000000" w:rsidDel="00000000" w:rsidP="00000000" w:rsidRDefault="00000000" w:rsidRPr="00000000" w14:paraId="0000020B">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Permettre un accès à la base de données produit</w:t>
            </w:r>
          </w:p>
        </w:tc>
        <w:tc>
          <w:tcPr>
            <w:tcBorders>
              <w:top w:color="000000" w:space="0" w:sz="0" w:val="nil"/>
              <w:left w:color="000000" w:space="0" w:sz="0" w:val="nil"/>
              <w:bottom w:color="000000" w:space="0" w:sz="4" w:val="single"/>
              <w:right w:color="000000" w:space="0" w:sz="8" w:val="single"/>
            </w:tcBorders>
            <w:shd w:fill="e2efd9" w:val="clear"/>
            <w:vAlign w:val="center"/>
          </w:tcPr>
          <w:p w:rsidR="00000000" w:rsidDel="00000000" w:rsidP="00000000" w:rsidRDefault="00000000" w:rsidRPr="00000000" w14:paraId="0000020C">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Lecture et édition des données liées aux produits</w:t>
            </w:r>
          </w:p>
        </w:tc>
      </w:tr>
      <w:tr>
        <w:trPr>
          <w:trHeight w:val="700" w:hRule="atLeast"/>
        </w:trPr>
        <w:tc>
          <w:tcPr>
            <w:tcBorders>
              <w:top w:color="000000" w:space="0" w:sz="0" w:val="nil"/>
              <w:left w:color="000000" w:space="0" w:sz="8" w:val="single"/>
              <w:bottom w:color="000000" w:space="0" w:sz="8" w:val="single"/>
              <w:right w:color="000000" w:space="0" w:sz="4" w:val="single"/>
            </w:tcBorders>
            <w:shd w:fill="e2efd9" w:val="clear"/>
            <w:vAlign w:val="bottom"/>
          </w:tcPr>
          <w:p w:rsidR="00000000" w:rsidDel="00000000" w:rsidP="00000000" w:rsidRDefault="00000000" w:rsidRPr="00000000" w14:paraId="0000020D">
            <w:pPr>
              <w:spacing w:after="0" w:line="240" w:lineRule="auto"/>
              <w:contextualSpacing w:val="0"/>
              <w:rPr>
                <w:rFonts w:ascii="Malgun Gothic Semilight" w:cs="Malgun Gothic Semilight" w:eastAsia="Malgun Gothic Semilight" w:hAnsi="Malgun Gothic Semilight"/>
                <w:b w:val="1"/>
                <w:color w:val="262626"/>
              </w:rPr>
            </w:pPr>
            <w:r w:rsidDel="00000000" w:rsidR="00000000" w:rsidRPr="00000000">
              <w:rPr>
                <w:rFonts w:ascii="Malgun Gothic Semilight" w:cs="Malgun Gothic Semilight" w:eastAsia="Malgun Gothic Semilight" w:hAnsi="Malgun Gothic Semilight"/>
                <w:b w:val="1"/>
                <w:color w:val="262626"/>
                <w:rtl w:val="0"/>
              </w:rPr>
              <w:t xml:space="preserve">FC4</w:t>
            </w:r>
          </w:p>
        </w:tc>
        <w:tc>
          <w:tcPr>
            <w:tcBorders>
              <w:top w:color="000000" w:space="0" w:sz="0" w:val="nil"/>
              <w:left w:color="000000" w:space="0" w:sz="0" w:val="nil"/>
              <w:bottom w:color="000000" w:space="0" w:sz="8" w:val="single"/>
              <w:right w:color="000000" w:space="0" w:sz="4" w:val="single"/>
            </w:tcBorders>
            <w:shd w:fill="e2efd9" w:val="clear"/>
            <w:vAlign w:val="center"/>
          </w:tcPr>
          <w:p w:rsidR="00000000" w:rsidDel="00000000" w:rsidP="00000000" w:rsidRDefault="00000000" w:rsidRPr="00000000" w14:paraId="0000020E">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Permettre un accès à la base de données cadeaux</w:t>
            </w:r>
          </w:p>
        </w:tc>
        <w:tc>
          <w:tcPr>
            <w:tcBorders>
              <w:top w:color="000000" w:space="0" w:sz="0" w:val="nil"/>
              <w:left w:color="000000" w:space="0" w:sz="0" w:val="nil"/>
              <w:bottom w:color="000000" w:space="0" w:sz="8" w:val="single"/>
              <w:right w:color="000000" w:space="0" w:sz="8" w:val="single"/>
            </w:tcBorders>
            <w:shd w:fill="e2efd9" w:val="clear"/>
            <w:vAlign w:val="center"/>
          </w:tcPr>
          <w:p w:rsidR="00000000" w:rsidDel="00000000" w:rsidP="00000000" w:rsidRDefault="00000000" w:rsidRPr="00000000" w14:paraId="0000020F">
            <w:pPr>
              <w:spacing w:after="0" w:line="240" w:lineRule="auto"/>
              <w:contextualSpacing w:val="0"/>
              <w:jc w:val="center"/>
              <w:rPr>
                <w:rFonts w:ascii="Malgun Gothic Semilight" w:cs="Malgun Gothic Semilight" w:eastAsia="Malgun Gothic Semilight" w:hAnsi="Malgun Gothic Semilight"/>
                <w:color w:val="262626"/>
                <w:sz w:val="16"/>
                <w:szCs w:val="16"/>
              </w:rPr>
            </w:pPr>
            <w:r w:rsidDel="00000000" w:rsidR="00000000" w:rsidRPr="00000000">
              <w:rPr>
                <w:rFonts w:ascii="Malgun Gothic Semilight" w:cs="Malgun Gothic Semilight" w:eastAsia="Malgun Gothic Semilight" w:hAnsi="Malgun Gothic Semilight"/>
                <w:color w:val="262626"/>
                <w:sz w:val="16"/>
                <w:szCs w:val="16"/>
                <w:rtl w:val="0"/>
              </w:rPr>
              <w:t xml:space="preserve">Lecture et édition des données liées aux cadeaux</w:t>
            </w:r>
          </w:p>
        </w:tc>
      </w:tr>
    </w:tbl>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sz w:val="36"/>
          <w:szCs w:val="36"/>
        </w:rPr>
        <w:sectPr>
          <w:footerReference r:id="rId15" w:type="default"/>
          <w:pgSz w:h="16838" w:w="11906"/>
          <w:pgMar w:bottom="113.38582677165356" w:top="170.07874015748033" w:left="720.0000000000001" w:right="720.0000000000001" w:header="0"/>
          <w:pgNumType w:start="1"/>
        </w:sect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000000"/>
          <w:sz w:val="40"/>
          <w:szCs w:val="40"/>
          <w:u w:val="none"/>
          <w:shd w:fill="auto" w:val="clear"/>
          <w:vertAlign w:val="baseline"/>
        </w:rPr>
      </w:pPr>
      <w:r w:rsidDel="00000000" w:rsidR="00000000" w:rsidRPr="00000000">
        <w:rPr>
          <w:rFonts w:ascii="Malgun Gothic Semilight" w:cs="Malgun Gothic Semilight" w:eastAsia="Malgun Gothic Semilight" w:hAnsi="Malgun Gothic Semilight"/>
          <w:sz w:val="40"/>
          <w:szCs w:val="40"/>
          <w:rtl w:val="0"/>
        </w:rPr>
        <w:t xml:space="preserve">Gestion</w:t>
      </w:r>
      <w:r w:rsidDel="00000000" w:rsidR="00000000" w:rsidRPr="00000000">
        <w:rPr>
          <w:rFonts w:ascii="Malgun Gothic Semilight" w:cs="Malgun Gothic Semilight" w:eastAsia="Malgun Gothic Semilight" w:hAnsi="Malgun Gothic Semilight"/>
          <w:b w:val="0"/>
          <w:i w:val="0"/>
          <w:smallCaps w:val="0"/>
          <w:strike w:val="0"/>
          <w:color w:val="000000"/>
          <w:sz w:val="40"/>
          <w:szCs w:val="40"/>
          <w:u w:val="none"/>
          <w:shd w:fill="auto" w:val="clear"/>
          <w:vertAlign w:val="baseline"/>
          <w:rtl w:val="0"/>
        </w:rPr>
        <w:t xml:space="preserve"> de projet</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262626"/>
          <w:sz w:val="32"/>
          <w:szCs w:val="3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32"/>
          <w:szCs w:val="32"/>
          <w:u w:val="none"/>
          <w:shd w:fill="auto" w:val="clear"/>
          <w:vertAlign w:val="baseline"/>
          <w:rtl w:val="0"/>
        </w:rPr>
        <w:t xml:space="preserve">WBS (</w:t>
      </w:r>
      <w:r w:rsidDel="00000000" w:rsidR="00000000" w:rsidRPr="00000000">
        <w:rPr>
          <w:rFonts w:ascii="Arial" w:cs="Arial" w:eastAsia="Arial" w:hAnsi="Arial"/>
          <w:b w:val="0"/>
          <w:i w:val="1"/>
          <w:smallCaps w:val="0"/>
          <w:strike w:val="0"/>
          <w:color w:val="333333"/>
          <w:sz w:val="32"/>
          <w:szCs w:val="32"/>
          <w:u w:val="none"/>
          <w:shd w:fill="b0b0b0" w:val="clear"/>
          <w:vertAlign w:val="baseline"/>
          <w:rtl w:val="0"/>
        </w:rPr>
        <w:t xml:space="preserve">Work Breakdown Structure)</w:t>
      </w: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left"/>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tl w:val="0"/>
        </w:rPr>
        <w:t xml:space="preserve">Compte tenu du contexte d’agilité, le WBS a été défini de façon synthétique et haut niveau, de façon à englober les grandes étapes tout en permettant une flexibilité.</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left"/>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tl w:val="0"/>
        </w:rPr>
        <w:t xml:space="preserve">Etant donné le fonctionnement en agilité (et donc en itérations ), la conception d’un GANTT et d’un PERT n’était pas pertinente.</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left"/>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left"/>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left"/>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left"/>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left"/>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left"/>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shd w:fill="ffffff" w:val="clear"/>
        <w:spacing w:after="0" w:lineRule="auto"/>
        <w:contextualSpacing w:val="0"/>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drawing>
          <wp:inline distB="0" distT="0" distL="0" distR="0">
            <wp:extent cx="6648450" cy="2501900"/>
            <wp:effectExtent b="0" l="0" r="0" t="0"/>
            <wp:docPr descr="C:\Users\Stax\AppData\Local\Microsoft\Windows\INetCache\Content.Word\WBS Application Barbier 2- GUI ADMIN.PNG" id="4" name="image28.png"/>
            <a:graphic>
              <a:graphicData uri="http://schemas.openxmlformats.org/drawingml/2006/picture">
                <pic:pic>
                  <pic:nvPicPr>
                    <pic:cNvPr descr="C:\Users\Stax\AppData\Local\Microsoft\Windows\INetCache\Content.Word\WBS Application Barbier 2- GUI ADMIN.PNG" id="0" name="image28.png"/>
                    <pic:cNvPicPr preferRelativeResize="0"/>
                  </pic:nvPicPr>
                  <pic:blipFill>
                    <a:blip r:embed="rId16"/>
                    <a:srcRect b="0" l="0" r="0" t="0"/>
                    <a:stretch>
                      <a:fillRect/>
                    </a:stretch>
                  </pic:blipFill>
                  <pic:spPr>
                    <a:xfrm>
                      <a:off x="0" y="0"/>
                      <a:ext cx="66484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left"/>
        <w:rPr>
          <w:rFonts w:ascii="Malgun Gothic Semilight" w:cs="Malgun Gothic Semilight" w:eastAsia="Malgun Gothic Semilight" w:hAnsi="Malgun Gothic Semilight"/>
          <w:b w:val="0"/>
          <w:i w:val="0"/>
          <w:smallCaps w:val="0"/>
          <w:strike w:val="0"/>
          <w:color w:val="262626"/>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b w:val="0"/>
          <w:i w:val="0"/>
          <w:smallCaps w:val="0"/>
          <w:strike w:val="0"/>
          <w:color w:val="262626"/>
          <w:sz w:val="36"/>
          <w:szCs w:val="36"/>
          <w:u w:val="none"/>
          <w:shd w:fill="auto" w:val="clear"/>
          <w:vertAlign w:val="baseline"/>
        </w:rPr>
        <w:sectPr>
          <w:type w:val="continuous"/>
          <w:pgSz w:h="16838" w:w="11906"/>
          <w:pgMar w:bottom="113.38582677165356" w:top="170.07874015748033" w:left="720.0000000000001" w:right="720.0000000000001" w:header="0"/>
        </w:sectPr>
      </w:pPr>
      <w:r w:rsidDel="00000000" w:rsidR="00000000" w:rsidRPr="00000000">
        <w:br w:type="page"/>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Malgun Gothic Semilight" w:cs="Malgun Gothic Semilight" w:eastAsia="Malgun Gothic Semilight" w:hAnsi="Malgun Gothic Semilight"/>
          <w:b w:val="0"/>
          <w:i w:val="0"/>
          <w:smallCaps w:val="0"/>
          <w:strike w:val="0"/>
          <w:color w:val="262626"/>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262626"/>
          <w:sz w:val="36"/>
          <w:szCs w:val="36"/>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36"/>
          <w:szCs w:val="36"/>
          <w:u w:val="none"/>
          <w:shd w:fill="auto" w:val="clear"/>
          <w:vertAlign w:val="baseline"/>
          <w:rtl w:val="0"/>
        </w:rPr>
        <w:t xml:space="preserve">Spécifications fonctionnelles</w:t>
      </w:r>
    </w:p>
    <w:p w:rsidR="00000000" w:rsidDel="00000000" w:rsidP="00000000" w:rsidRDefault="00000000" w:rsidRPr="00000000" w14:paraId="00000231">
      <w:pPr>
        <w:spacing w:after="0" w:lineRule="auto"/>
        <w:contextualSpacing w:val="0"/>
        <w:rPr>
          <w:rFonts w:ascii="Malgun Gothic Semilight" w:cs="Malgun Gothic Semilight" w:eastAsia="Malgun Gothic Semilight" w:hAnsi="Malgun Gothic Semilight"/>
          <w:b w:val="1"/>
          <w:color w:val="262626"/>
          <w:sz w:val="28"/>
          <w:szCs w:val="28"/>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262626"/>
          <w:sz w:val="28"/>
          <w:szCs w:val="28"/>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8"/>
          <w:szCs w:val="28"/>
          <w:u w:val="none"/>
          <w:shd w:fill="auto" w:val="clear"/>
          <w:vertAlign w:val="baseline"/>
          <w:rtl w:val="0"/>
        </w:rPr>
        <w:t xml:space="preserve">Diagramme de cas d’utilisation</w:t>
      </w:r>
    </w:p>
    <w:p w:rsidR="00000000" w:rsidDel="00000000" w:rsidP="00000000" w:rsidRDefault="00000000" w:rsidRPr="00000000" w14:paraId="00000233">
      <w:pPr>
        <w:widowControl w:val="0"/>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234">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L’application devra être conçue pour 3 types d’utilisateurs, déterminés par leur type d’accès à celle-ci : </w:t>
      </w:r>
    </w:p>
    <w:p w:rsidR="00000000" w:rsidDel="00000000" w:rsidP="00000000" w:rsidRDefault="00000000" w:rsidRPr="00000000" w14:paraId="00000235">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236">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Gérant de magasin ou Shop Admin</w:t>
      </w:r>
    </w:p>
    <w:p w:rsidR="00000000" w:rsidDel="00000000" w:rsidP="00000000" w:rsidRDefault="00000000" w:rsidRPr="00000000" w14:paraId="00000237">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Gérant de business ou Business Admin</w:t>
      </w:r>
    </w:p>
    <w:p w:rsidR="00000000" w:rsidDel="00000000" w:rsidP="00000000" w:rsidRDefault="00000000" w:rsidRPr="00000000" w14:paraId="00000238">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Prestataire concepteur ou Super Admin</w:t>
      </w:r>
    </w:p>
    <w:p w:rsidR="00000000" w:rsidDel="00000000" w:rsidP="00000000" w:rsidRDefault="00000000" w:rsidRPr="00000000" w14:paraId="00000239">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23A">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Nous avons ainsi 3 cas d’utilisation :</w:t>
      </w:r>
    </w:p>
    <w:p w:rsidR="00000000" w:rsidDel="00000000" w:rsidP="00000000" w:rsidRDefault="00000000" w:rsidRPr="00000000" w14:paraId="0000023B">
      <w:pPr>
        <w:widowControl w:val="0"/>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23C">
      <w:pPr>
        <w:widowControl w:val="0"/>
        <w:spacing w:after="0" w:before="0" w:lineRule="auto"/>
        <w:contextualSpacing w:val="0"/>
        <w:jc w:val="center"/>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23D">
      <w:pPr>
        <w:spacing w:after="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23E">
      <w:pPr>
        <w:spacing w:after="0" w:lineRule="auto"/>
        <w:contextualSpacing w:val="0"/>
        <w:jc w:val="center"/>
        <w:rPr>
          <w:rFonts w:ascii="Malgun Gothic Semilight" w:cs="Malgun Gothic Semilight" w:eastAsia="Malgun Gothic Semilight" w:hAnsi="Malgun Gothic Semilight"/>
          <w:color w:val="262626"/>
          <w:sz w:val="28"/>
          <w:szCs w:val="28"/>
        </w:rPr>
      </w:pPr>
      <w:r w:rsidDel="00000000" w:rsidR="00000000" w:rsidRPr="00000000">
        <w:rPr>
          <w:rFonts w:ascii="Malgun Gothic Semilight" w:cs="Malgun Gothic Semilight" w:eastAsia="Malgun Gothic Semilight" w:hAnsi="Malgun Gothic Semilight"/>
          <w:color w:val="262626"/>
        </w:rPr>
        <w:drawing>
          <wp:inline distB="0" distT="0" distL="0" distR="0">
            <wp:extent cx="4300538" cy="6058768"/>
            <wp:effectExtent b="0" l="0" r="0" t="0"/>
            <wp:docPr descr="C:\Users\Stax\Downloads\Untitled Diagram (3).png" id="29" name="image64.png"/>
            <a:graphic>
              <a:graphicData uri="http://schemas.openxmlformats.org/drawingml/2006/picture">
                <pic:pic>
                  <pic:nvPicPr>
                    <pic:cNvPr descr="C:\Users\Stax\Downloads\Untitled Diagram (3).png" id="0" name="image64.png"/>
                    <pic:cNvPicPr preferRelativeResize="0"/>
                  </pic:nvPicPr>
                  <pic:blipFill>
                    <a:blip r:embed="rId17"/>
                    <a:srcRect b="0" l="0" r="0" t="0"/>
                    <a:stretch>
                      <a:fillRect/>
                    </a:stretch>
                  </pic:blipFill>
                  <pic:spPr>
                    <a:xfrm>
                      <a:off x="0" y="0"/>
                      <a:ext cx="4300538" cy="6058768"/>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240">
      <w:pPr>
        <w:spacing w:after="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241">
      <w:pPr>
        <w:spacing w:after="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242">
      <w:pPr>
        <w:spacing w:after="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243">
      <w:pPr>
        <w:shd w:fill="b0b0b0" w:val="clear"/>
        <w:spacing w:after="0" w:lineRule="auto"/>
        <w:contextualSpacing w:val="0"/>
        <w:jc w:val="center"/>
        <w:rPr>
          <w:rFonts w:ascii="Malgun Gothic Semilight" w:cs="Malgun Gothic Semilight" w:eastAsia="Malgun Gothic Semilight" w:hAnsi="Malgun Gothic Semilight"/>
          <w:color w:val="262626"/>
          <w:sz w:val="28"/>
          <w:szCs w:val="28"/>
        </w:rPr>
      </w:pPr>
      <w:r w:rsidDel="00000000" w:rsidR="00000000" w:rsidRPr="00000000">
        <w:rPr>
          <w:rFonts w:ascii="Malgun Gothic Semilight" w:cs="Malgun Gothic Semilight" w:eastAsia="Malgun Gothic Semilight" w:hAnsi="Malgun Gothic Semilight"/>
          <w:color w:val="262626"/>
          <w:sz w:val="28"/>
          <w:szCs w:val="28"/>
          <w:rtl w:val="0"/>
        </w:rPr>
        <w:t xml:space="preserve">Use Cases</w:t>
      </w:r>
    </w:p>
    <w:p w:rsidR="00000000" w:rsidDel="00000000" w:rsidP="00000000" w:rsidRDefault="00000000" w:rsidRPr="00000000" w14:paraId="00000244">
      <w:pPr>
        <w:contextualSpacing w:val="0"/>
        <w:rPr>
          <w:rFonts w:ascii="Malgun Gothic Semilight" w:cs="Malgun Gothic Semilight" w:eastAsia="Malgun Gothic Semilight" w:hAnsi="Malgun Gothic Semilight"/>
          <w:b w:val="1"/>
          <w:color w:val="262626"/>
          <w:sz w:val="28"/>
          <w:szCs w:val="28"/>
          <w:u w:val="single"/>
        </w:rPr>
      </w:pPr>
      <w:r w:rsidDel="00000000" w:rsidR="00000000" w:rsidRPr="00000000">
        <w:rPr>
          <w:rtl w:val="0"/>
        </w:rPr>
      </w:r>
    </w:p>
    <w:p w:rsidR="00000000" w:rsidDel="00000000" w:rsidP="00000000" w:rsidRDefault="00000000" w:rsidRPr="00000000" w14:paraId="00000245">
      <w:pPr>
        <w:contextualSpacing w:val="0"/>
        <w:jc w:val="center"/>
        <w:rPr>
          <w:rFonts w:ascii="Malgun Gothic Semilight" w:cs="Malgun Gothic Semilight" w:eastAsia="Malgun Gothic Semilight" w:hAnsi="Malgun Gothic Semilight"/>
          <w:b w:val="1"/>
          <w:color w:val="262626"/>
          <w:u w:val="single"/>
        </w:rPr>
      </w:pPr>
      <w:r w:rsidDel="00000000" w:rsidR="00000000" w:rsidRPr="00000000">
        <w:rPr>
          <w:rFonts w:ascii="Malgun Gothic Semilight" w:cs="Malgun Gothic Semilight" w:eastAsia="Malgun Gothic Semilight" w:hAnsi="Malgun Gothic Semilight"/>
          <w:b w:val="1"/>
          <w:color w:val="262626"/>
          <w:u w:val="single"/>
          <w:rtl w:val="0"/>
        </w:rPr>
        <w:t xml:space="preserve">Fonctionnalité : Définir un accès sécurisé et relatif à l’interface d’administration</w:t>
      </w:r>
    </w:p>
    <w:p w:rsidR="00000000" w:rsidDel="00000000" w:rsidP="00000000" w:rsidRDefault="00000000" w:rsidRPr="00000000" w14:paraId="00000246">
      <w:pPr>
        <w:pBdr>
          <w:top w:color="000000" w:space="1" w:sz="4" w:val="single"/>
          <w:left w:color="000000" w:space="4" w:sz="4" w:val="single"/>
          <w:bottom w:color="000000" w:space="1" w:sz="4" w:val="single"/>
          <w:right w:color="000000" w:space="4" w:sz="4" w:val="single"/>
        </w:pBdr>
        <w:contextualSpacing w:val="0"/>
        <w:jc w:val="center"/>
        <w:rPr>
          <w:rFonts w:ascii="Malgun Gothic Semilight" w:cs="Malgun Gothic Semilight" w:eastAsia="Malgun Gothic Semilight" w:hAnsi="Malgun Gothic Semilight"/>
          <w:color w:val="262626"/>
          <w:sz w:val="20"/>
          <w:szCs w:val="20"/>
          <w:u w:val="single"/>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Use Case</w:t>
      </w:r>
    </w:p>
    <w:p w:rsidR="00000000" w:rsidDel="00000000" w:rsidP="00000000" w:rsidRDefault="00000000" w:rsidRPr="00000000" w14:paraId="00000247">
      <w:pPr>
        <w:pBdr>
          <w:top w:color="000000" w:space="1" w:sz="4" w:val="single"/>
          <w:left w:color="000000" w:space="4" w:sz="4" w:val="single"/>
          <w:bottom w:color="000000" w:space="1" w:sz="4" w:val="single"/>
          <w:right w:color="000000" w:space="4" w:sz="4" w:val="single"/>
        </w:pBdr>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Acteurs</w:t>
      </w:r>
      <w:r w:rsidDel="00000000" w:rsidR="00000000" w:rsidRPr="00000000">
        <w:rPr>
          <w:rFonts w:ascii="Malgun Gothic Semilight" w:cs="Malgun Gothic Semilight" w:eastAsia="Malgun Gothic Semilight" w:hAnsi="Malgun Gothic Semilight"/>
          <w:color w:val="262626"/>
          <w:sz w:val="20"/>
          <w:szCs w:val="20"/>
          <w:rtl w:val="0"/>
        </w:rPr>
        <w:t xml:space="preserve"> : Gérant de boutique (Shop Admin)</w:t>
      </w:r>
    </w:p>
    <w:p w:rsidR="00000000" w:rsidDel="00000000" w:rsidP="00000000" w:rsidRDefault="00000000" w:rsidRPr="00000000" w14:paraId="00000248">
      <w:pPr>
        <w:pBdr>
          <w:top w:color="000000" w:space="1" w:sz="4" w:val="single"/>
          <w:left w:color="000000" w:space="4" w:sz="4" w:val="single"/>
          <w:bottom w:color="000000" w:space="1" w:sz="4" w:val="single"/>
          <w:right w:color="000000" w:space="4" w:sz="4" w:val="single"/>
        </w:pBdr>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Description</w:t>
      </w:r>
      <w:r w:rsidDel="00000000" w:rsidR="00000000" w:rsidRPr="00000000">
        <w:rPr>
          <w:rFonts w:ascii="Malgun Gothic Semilight" w:cs="Malgun Gothic Semilight" w:eastAsia="Malgun Gothic Semilight" w:hAnsi="Malgun Gothic Semilight"/>
          <w:color w:val="262626"/>
          <w:sz w:val="20"/>
          <w:szCs w:val="20"/>
          <w:rtl w:val="0"/>
        </w:rPr>
        <w:t xml:space="preserve"> : L’utilisateur doit pouvoir se logger et accéder à l’espace de gestion de sa boutique</w:t>
      </w:r>
    </w:p>
    <w:p w:rsidR="00000000" w:rsidDel="00000000" w:rsidP="00000000" w:rsidRDefault="00000000" w:rsidRPr="00000000" w14:paraId="00000249">
      <w:pPr>
        <w:pBdr>
          <w:top w:color="000000" w:space="1" w:sz="4" w:val="single"/>
          <w:left w:color="000000" w:space="4" w:sz="4" w:val="single"/>
          <w:bottom w:color="000000" w:space="1" w:sz="4" w:val="single"/>
          <w:right w:color="000000" w:space="4" w:sz="4" w:val="single"/>
        </w:pBdr>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Pré-conditions</w:t>
      </w:r>
      <w:r w:rsidDel="00000000" w:rsidR="00000000" w:rsidRPr="00000000">
        <w:rPr>
          <w:rFonts w:ascii="Malgun Gothic Semilight" w:cs="Malgun Gothic Semilight" w:eastAsia="Malgun Gothic Semilight" w:hAnsi="Malgun Gothic Semilight"/>
          <w:color w:val="262626"/>
          <w:sz w:val="20"/>
          <w:szCs w:val="20"/>
          <w:rtl w:val="0"/>
        </w:rPr>
        <w:t xml:space="preserve"> : L’utilisateur doit disposer d’un accès avec login et mot de passe</w:t>
      </w:r>
    </w:p>
    <w:p w:rsidR="00000000" w:rsidDel="00000000" w:rsidP="00000000" w:rsidRDefault="00000000" w:rsidRPr="00000000" w14:paraId="0000024A">
      <w:pPr>
        <w:pBdr>
          <w:top w:color="000000" w:space="1" w:sz="4" w:val="single"/>
          <w:left w:color="000000" w:space="4" w:sz="4" w:val="single"/>
          <w:bottom w:color="000000" w:space="1" w:sz="4" w:val="single"/>
          <w:right w:color="000000" w:space="4" w:sz="4" w:val="single"/>
        </w:pBdr>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Démarrage</w:t>
      </w:r>
      <w:r w:rsidDel="00000000" w:rsidR="00000000" w:rsidRPr="00000000">
        <w:rPr>
          <w:rFonts w:ascii="Malgun Gothic Semilight" w:cs="Malgun Gothic Semilight" w:eastAsia="Malgun Gothic Semilight" w:hAnsi="Malgun Gothic Semilight"/>
          <w:color w:val="262626"/>
          <w:sz w:val="20"/>
          <w:szCs w:val="20"/>
          <w:rtl w:val="0"/>
        </w:rPr>
        <w:t xml:space="preserve"> : L’utilisateur accède à la page de connexion de l’interface administrateur (GUI Admin)</w:t>
      </w:r>
    </w:p>
    <w:p w:rsidR="00000000" w:rsidDel="00000000" w:rsidP="00000000" w:rsidRDefault="00000000" w:rsidRPr="00000000" w14:paraId="0000024B">
      <w:pPr>
        <w:contextualSpacing w:val="0"/>
        <w:rPr>
          <w:rFonts w:ascii="Malgun Gothic Semilight" w:cs="Malgun Gothic Semilight" w:eastAsia="Malgun Gothic Semilight" w:hAnsi="Malgun Gothic Semilight"/>
          <w:color w:val="262626"/>
          <w:sz w:val="20"/>
          <w:szCs w:val="20"/>
          <w:u w:val="single"/>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Scénario nominal Gérant de boutique (Shop Admin)</w:t>
      </w:r>
    </w:p>
    <w:p w:rsidR="00000000" w:rsidDel="00000000" w:rsidP="00000000" w:rsidRDefault="00000000" w:rsidRPr="00000000" w14:paraId="0000024C">
      <w:pPr>
        <w:widowControl w:val="0"/>
        <w:numPr>
          <w:ilvl w:val="0"/>
          <w:numId w:val="2"/>
        </w:numPr>
        <w:spacing w:after="0" w:before="0" w:lineRule="auto"/>
        <w:ind w:left="1080" w:hanging="360"/>
        <w:contextualSpacing w:val="1"/>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Le système affiche une  page contenant de login</w:t>
      </w:r>
    </w:p>
    <w:p w:rsidR="00000000" w:rsidDel="00000000" w:rsidP="00000000" w:rsidRDefault="00000000" w:rsidRPr="00000000" w14:paraId="0000024D">
      <w:pPr>
        <w:widowControl w:val="0"/>
        <w:numPr>
          <w:ilvl w:val="0"/>
          <w:numId w:val="2"/>
        </w:numPr>
        <w:spacing w:after="0" w:before="0" w:lineRule="auto"/>
        <w:ind w:left="1080" w:hanging="360"/>
        <w:contextualSpacing w:val="1"/>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Le Shop Admin saisit ses identifiants et mot de passe et clique sur le bouton Valider</w:t>
      </w:r>
    </w:p>
    <w:p w:rsidR="00000000" w:rsidDel="00000000" w:rsidP="00000000" w:rsidRDefault="00000000" w:rsidRPr="00000000" w14:paraId="0000024E">
      <w:pPr>
        <w:widowControl w:val="0"/>
        <w:numPr>
          <w:ilvl w:val="0"/>
          <w:numId w:val="2"/>
        </w:numPr>
        <w:spacing w:after="0" w:before="0" w:lineRule="auto"/>
        <w:ind w:left="1080" w:hanging="360"/>
        <w:contextualSpacing w:val="1"/>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Le système affiche la page de Dashboard qui fait office de page d’accueil de sa boutique. Un menu y apparait avec les liens vers les clients, produits et plans de fidélité, ainsi que des widgets pour ces trois entités faisant apparaitre leurs soldes respectifs.</w:t>
      </w:r>
    </w:p>
    <w:p w:rsidR="00000000" w:rsidDel="00000000" w:rsidP="00000000" w:rsidRDefault="00000000" w:rsidRPr="00000000" w14:paraId="0000024F">
      <w:pPr>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50">
      <w:pPr>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51">
      <w:pPr>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52">
      <w:pPr>
        <w:contextualSpacing w:val="0"/>
        <w:jc w:val="center"/>
        <w:rPr>
          <w:rFonts w:ascii="Malgun Gothic Semilight" w:cs="Malgun Gothic Semilight" w:eastAsia="Malgun Gothic Semilight" w:hAnsi="Malgun Gothic Semilight"/>
          <w:b w:val="1"/>
          <w:color w:val="262626"/>
          <w:u w:val="single"/>
        </w:rPr>
      </w:pPr>
      <w:r w:rsidDel="00000000" w:rsidR="00000000" w:rsidRPr="00000000">
        <w:rPr>
          <w:rFonts w:ascii="Malgun Gothic Semilight" w:cs="Malgun Gothic Semilight" w:eastAsia="Malgun Gothic Semilight" w:hAnsi="Malgun Gothic Semilight"/>
          <w:b w:val="1"/>
          <w:color w:val="262626"/>
          <w:u w:val="single"/>
          <w:rtl w:val="0"/>
        </w:rPr>
        <w:t xml:space="preserve">Fonctionnalité : Editer l’adresse mail d’un client existant</w:t>
      </w:r>
    </w:p>
    <w:p w:rsidR="00000000" w:rsidDel="00000000" w:rsidP="00000000" w:rsidRDefault="00000000" w:rsidRPr="00000000" w14:paraId="00000253">
      <w:pPr>
        <w:pBdr>
          <w:top w:color="000000" w:space="1" w:sz="4" w:val="single"/>
          <w:left w:color="000000" w:space="4" w:sz="4" w:val="single"/>
          <w:bottom w:color="000000" w:space="1" w:sz="4" w:val="single"/>
          <w:right w:color="000000" w:space="4" w:sz="4" w:val="single"/>
        </w:pBdr>
        <w:contextualSpacing w:val="0"/>
        <w:jc w:val="center"/>
        <w:rPr>
          <w:rFonts w:ascii="Malgun Gothic Semilight" w:cs="Malgun Gothic Semilight" w:eastAsia="Malgun Gothic Semilight" w:hAnsi="Malgun Gothic Semilight"/>
          <w:color w:val="262626"/>
          <w:sz w:val="20"/>
          <w:szCs w:val="20"/>
          <w:u w:val="single"/>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Use Case</w:t>
      </w:r>
    </w:p>
    <w:p w:rsidR="00000000" w:rsidDel="00000000" w:rsidP="00000000" w:rsidRDefault="00000000" w:rsidRPr="00000000" w14:paraId="00000254">
      <w:pPr>
        <w:pBdr>
          <w:top w:color="000000" w:space="1" w:sz="4" w:val="single"/>
          <w:left w:color="000000" w:space="4" w:sz="4" w:val="single"/>
          <w:bottom w:color="000000" w:space="1" w:sz="4" w:val="single"/>
          <w:right w:color="000000" w:space="4" w:sz="4" w:val="single"/>
        </w:pBdr>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Acteurs</w:t>
      </w:r>
      <w:r w:rsidDel="00000000" w:rsidR="00000000" w:rsidRPr="00000000">
        <w:rPr>
          <w:rFonts w:ascii="Malgun Gothic Semilight" w:cs="Malgun Gothic Semilight" w:eastAsia="Malgun Gothic Semilight" w:hAnsi="Malgun Gothic Semilight"/>
          <w:color w:val="262626"/>
          <w:sz w:val="20"/>
          <w:szCs w:val="20"/>
          <w:rtl w:val="0"/>
        </w:rPr>
        <w:t xml:space="preserve"> : Gérant de boutique (Shop Admin)</w:t>
      </w:r>
    </w:p>
    <w:p w:rsidR="00000000" w:rsidDel="00000000" w:rsidP="00000000" w:rsidRDefault="00000000" w:rsidRPr="00000000" w14:paraId="00000255">
      <w:pPr>
        <w:pBdr>
          <w:top w:color="000000" w:space="1" w:sz="4" w:val="single"/>
          <w:left w:color="000000" w:space="4" w:sz="4" w:val="single"/>
          <w:bottom w:color="000000" w:space="1" w:sz="4" w:val="single"/>
          <w:right w:color="000000" w:space="4" w:sz="4" w:val="single"/>
        </w:pBdr>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Description</w:t>
      </w:r>
      <w:r w:rsidDel="00000000" w:rsidR="00000000" w:rsidRPr="00000000">
        <w:rPr>
          <w:rFonts w:ascii="Malgun Gothic Semilight" w:cs="Malgun Gothic Semilight" w:eastAsia="Malgun Gothic Semilight" w:hAnsi="Malgun Gothic Semilight"/>
          <w:color w:val="262626"/>
          <w:sz w:val="20"/>
          <w:szCs w:val="20"/>
          <w:rtl w:val="0"/>
        </w:rPr>
        <w:t xml:space="preserve"> : Trouver un client existant et modifier son adresse email </w:t>
      </w:r>
    </w:p>
    <w:p w:rsidR="00000000" w:rsidDel="00000000" w:rsidP="00000000" w:rsidRDefault="00000000" w:rsidRPr="00000000" w14:paraId="00000256">
      <w:pPr>
        <w:pBdr>
          <w:top w:color="000000" w:space="1" w:sz="4" w:val="single"/>
          <w:left w:color="000000" w:space="4" w:sz="4" w:val="single"/>
          <w:bottom w:color="000000" w:space="1" w:sz="4" w:val="single"/>
          <w:right w:color="000000" w:space="4" w:sz="4" w:val="single"/>
        </w:pBdr>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Pré-conditions</w:t>
      </w:r>
      <w:r w:rsidDel="00000000" w:rsidR="00000000" w:rsidRPr="00000000">
        <w:rPr>
          <w:rFonts w:ascii="Malgun Gothic Semilight" w:cs="Malgun Gothic Semilight" w:eastAsia="Malgun Gothic Semilight" w:hAnsi="Malgun Gothic Semilight"/>
          <w:color w:val="262626"/>
          <w:sz w:val="20"/>
          <w:szCs w:val="20"/>
          <w:rtl w:val="0"/>
        </w:rPr>
        <w:t xml:space="preserve"> : L’utilisateur doit disposer d’un accès avec login et mot de passe</w:t>
      </w:r>
    </w:p>
    <w:p w:rsidR="00000000" w:rsidDel="00000000" w:rsidP="00000000" w:rsidRDefault="00000000" w:rsidRPr="00000000" w14:paraId="00000257">
      <w:pPr>
        <w:pBdr>
          <w:top w:color="000000" w:space="1" w:sz="4" w:val="single"/>
          <w:left w:color="000000" w:space="4" w:sz="4" w:val="single"/>
          <w:bottom w:color="000000" w:space="1" w:sz="4" w:val="single"/>
          <w:right w:color="000000" w:space="4" w:sz="4" w:val="single"/>
        </w:pBdr>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Démarrage</w:t>
      </w:r>
      <w:r w:rsidDel="00000000" w:rsidR="00000000" w:rsidRPr="00000000">
        <w:rPr>
          <w:rFonts w:ascii="Malgun Gothic Semilight" w:cs="Malgun Gothic Semilight" w:eastAsia="Malgun Gothic Semilight" w:hAnsi="Malgun Gothic Semilight"/>
          <w:color w:val="262626"/>
          <w:sz w:val="20"/>
          <w:szCs w:val="20"/>
          <w:rtl w:val="0"/>
        </w:rPr>
        <w:t xml:space="preserve"> : L’utilisateur a accès à la page de Dashboard après s’être loggué</w:t>
      </w:r>
    </w:p>
    <w:p w:rsidR="00000000" w:rsidDel="00000000" w:rsidP="00000000" w:rsidRDefault="00000000" w:rsidRPr="00000000" w14:paraId="00000258">
      <w:pPr>
        <w:contextualSpacing w:val="0"/>
        <w:rPr>
          <w:rFonts w:ascii="Malgun Gothic Semilight" w:cs="Malgun Gothic Semilight" w:eastAsia="Malgun Gothic Semilight" w:hAnsi="Malgun Gothic Semilight"/>
          <w:color w:val="262626"/>
          <w:sz w:val="20"/>
          <w:szCs w:val="20"/>
          <w:u w:val="single"/>
        </w:rPr>
      </w:pPr>
      <w:r w:rsidDel="00000000" w:rsidR="00000000" w:rsidRPr="00000000">
        <w:rPr>
          <w:rFonts w:ascii="Malgun Gothic Semilight" w:cs="Malgun Gothic Semilight" w:eastAsia="Malgun Gothic Semilight" w:hAnsi="Malgun Gothic Semilight"/>
          <w:color w:val="262626"/>
          <w:sz w:val="20"/>
          <w:szCs w:val="20"/>
          <w:u w:val="single"/>
          <w:rtl w:val="0"/>
        </w:rPr>
        <w:t xml:space="preserve">Scénario nominal Gérant de boutique (Shop Admin)</w:t>
      </w:r>
    </w:p>
    <w:p w:rsidR="00000000" w:rsidDel="00000000" w:rsidP="00000000" w:rsidRDefault="00000000" w:rsidRPr="00000000" w14:paraId="00000259">
      <w:pPr>
        <w:widowControl w:val="0"/>
        <w:numPr>
          <w:ilvl w:val="0"/>
          <w:numId w:val="5"/>
        </w:numPr>
        <w:spacing w:after="0" w:before="0" w:lineRule="auto"/>
        <w:ind w:left="1080" w:hanging="370.99999999999994"/>
        <w:contextualSpacing w:val="1"/>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Le système affiche la page de Dashboard</w:t>
      </w:r>
    </w:p>
    <w:p w:rsidR="00000000" w:rsidDel="00000000" w:rsidP="00000000" w:rsidRDefault="00000000" w:rsidRPr="00000000" w14:paraId="0000025A">
      <w:pPr>
        <w:widowControl w:val="0"/>
        <w:numPr>
          <w:ilvl w:val="0"/>
          <w:numId w:val="5"/>
        </w:numPr>
        <w:spacing w:after="0" w:before="0" w:lineRule="auto"/>
        <w:ind w:left="1080" w:hanging="360"/>
        <w:contextualSpacing w:val="1"/>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Le Shop Admin clique sur le bouton Clients du menu latéral</w:t>
      </w:r>
    </w:p>
    <w:p w:rsidR="00000000" w:rsidDel="00000000" w:rsidP="00000000" w:rsidRDefault="00000000" w:rsidRPr="00000000" w14:paraId="0000025B">
      <w:pPr>
        <w:widowControl w:val="0"/>
        <w:numPr>
          <w:ilvl w:val="0"/>
          <w:numId w:val="5"/>
        </w:numPr>
        <w:spacing w:after="0" w:before="0" w:lineRule="auto"/>
        <w:ind w:left="1080" w:hanging="360"/>
        <w:contextualSpacing w:val="1"/>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Le système affiche la liste client de la boutique et un formulaire vide</w:t>
      </w:r>
    </w:p>
    <w:p w:rsidR="00000000" w:rsidDel="00000000" w:rsidP="00000000" w:rsidRDefault="00000000" w:rsidRPr="00000000" w14:paraId="0000025C">
      <w:pPr>
        <w:widowControl w:val="0"/>
        <w:numPr>
          <w:ilvl w:val="0"/>
          <w:numId w:val="5"/>
        </w:numPr>
        <w:spacing w:after="0" w:before="0" w:lineRule="auto"/>
        <w:ind w:left="1080" w:hanging="360"/>
        <w:contextualSpacing w:val="1"/>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Le Shop Admin choisit le client dans la liste et clique dessus</w:t>
      </w:r>
    </w:p>
    <w:p w:rsidR="00000000" w:rsidDel="00000000" w:rsidP="00000000" w:rsidRDefault="00000000" w:rsidRPr="00000000" w14:paraId="0000025D">
      <w:pPr>
        <w:widowControl w:val="0"/>
        <w:numPr>
          <w:ilvl w:val="0"/>
          <w:numId w:val="5"/>
        </w:numPr>
        <w:spacing w:after="0" w:before="0" w:lineRule="auto"/>
        <w:ind w:left="1080" w:hanging="360"/>
        <w:contextualSpacing w:val="1"/>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Le système remplit le formulaire avec les données du client</w:t>
      </w:r>
    </w:p>
    <w:p w:rsidR="00000000" w:rsidDel="00000000" w:rsidP="00000000" w:rsidRDefault="00000000" w:rsidRPr="00000000" w14:paraId="0000025E">
      <w:pPr>
        <w:widowControl w:val="0"/>
        <w:numPr>
          <w:ilvl w:val="0"/>
          <w:numId w:val="5"/>
        </w:numPr>
        <w:spacing w:after="0" w:before="0" w:lineRule="auto"/>
        <w:ind w:left="1080" w:hanging="360"/>
        <w:contextualSpacing w:val="1"/>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Le Shop Admin saisit une nouvelle adresse email dans le champ correspondant</w:t>
      </w:r>
    </w:p>
    <w:p w:rsidR="00000000" w:rsidDel="00000000" w:rsidP="00000000" w:rsidRDefault="00000000" w:rsidRPr="00000000" w14:paraId="0000025F">
      <w:pPr>
        <w:widowControl w:val="0"/>
        <w:numPr>
          <w:ilvl w:val="0"/>
          <w:numId w:val="5"/>
        </w:numPr>
        <w:spacing w:after="0" w:before="0" w:lineRule="auto"/>
        <w:ind w:left="1080" w:hanging="360"/>
        <w:contextualSpacing w:val="1"/>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Le Shop Admin valide l’opération en cliquant sur le bouton Valider du formulaire</w:t>
      </w:r>
    </w:p>
    <w:p w:rsidR="00000000" w:rsidDel="00000000" w:rsidP="00000000" w:rsidRDefault="00000000" w:rsidRPr="00000000" w14:paraId="00000260">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1">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2">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3">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4">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5">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6">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7">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8">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9">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A">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B">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C">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D">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E">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6F">
      <w:pPr>
        <w:widowControl w:val="0"/>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70">
      <w:pPr>
        <w:shd w:fill="b0b0b0" w:val="clear"/>
        <w:spacing w:after="0" w:lineRule="auto"/>
        <w:ind w:left="-142" w:right="-307" w:firstLine="0"/>
        <w:contextualSpacing w:val="0"/>
        <w:jc w:val="center"/>
        <w:rPr>
          <w:rFonts w:ascii="Malgun Gothic Semilight" w:cs="Malgun Gothic Semilight" w:eastAsia="Malgun Gothic Semilight" w:hAnsi="Malgun Gothic Semilight"/>
          <w:color w:val="262626"/>
          <w:sz w:val="28"/>
          <w:szCs w:val="28"/>
        </w:rPr>
      </w:pPr>
      <w:r w:rsidDel="00000000" w:rsidR="00000000" w:rsidRPr="00000000">
        <w:rPr>
          <w:rFonts w:ascii="Malgun Gothic Semilight" w:cs="Malgun Gothic Semilight" w:eastAsia="Malgun Gothic Semilight" w:hAnsi="Malgun Gothic Semilight"/>
          <w:color w:val="262626"/>
          <w:sz w:val="28"/>
          <w:szCs w:val="28"/>
          <w:rtl w:val="0"/>
        </w:rPr>
        <w:t xml:space="preserve">Tableau des fonctionnalités demandées dans le cahier des charges</w:t>
      </w:r>
    </w:p>
    <w:tbl>
      <w:tblPr>
        <w:tblStyle w:val="Table2"/>
        <w:tblW w:w="10773.0" w:type="dxa"/>
        <w:jc w:val="left"/>
        <w:tblInd w:w="-80.0" w:type="dxa"/>
        <w:tblLayout w:type="fixed"/>
        <w:tblLook w:val="0400"/>
      </w:tblPr>
      <w:tblGrid>
        <w:gridCol w:w="2835"/>
        <w:gridCol w:w="2127"/>
        <w:gridCol w:w="5811"/>
        <w:tblGridChange w:id="0">
          <w:tblGrid>
            <w:gridCol w:w="2835"/>
            <w:gridCol w:w="2127"/>
            <w:gridCol w:w="5811"/>
          </w:tblGrid>
        </w:tblGridChange>
      </w:tblGrid>
      <w:tr>
        <w:trPr>
          <w:trHeight w:val="380" w:hRule="atLeast"/>
        </w:trPr>
        <w:tc>
          <w:tcPr>
            <w:tcBorders>
              <w:top w:color="000000" w:space="0" w:sz="8" w:val="single"/>
              <w:left w:color="000000" w:space="0" w:sz="8" w:val="single"/>
              <w:bottom w:color="000000" w:space="0" w:sz="8" w:val="single"/>
              <w:right w:color="000000" w:space="0" w:sz="4" w:val="single"/>
            </w:tcBorders>
            <w:shd w:fill="ffffff" w:val="clear"/>
            <w:vAlign w:val="bottom"/>
          </w:tcPr>
          <w:p w:rsidR="00000000" w:rsidDel="00000000" w:rsidP="00000000" w:rsidRDefault="00000000" w:rsidRPr="00000000" w14:paraId="00000271">
            <w:pPr>
              <w:spacing w:after="0" w:line="240" w:lineRule="auto"/>
              <w:contextualSpacing w:val="0"/>
              <w:jc w:val="center"/>
              <w:rPr>
                <w:rFonts w:ascii="Malgun Gothic Semilight" w:cs="Malgun Gothic Semilight" w:eastAsia="Malgun Gothic Semilight" w:hAnsi="Malgun Gothic Semilight"/>
                <w:b w:val="1"/>
                <w:color w:val="262626"/>
                <w:sz w:val="20"/>
                <w:szCs w:val="20"/>
              </w:rPr>
            </w:pPr>
            <w:r w:rsidDel="00000000" w:rsidR="00000000" w:rsidRPr="00000000">
              <w:rPr>
                <w:rFonts w:ascii="Malgun Gothic Semilight" w:cs="Malgun Gothic Semilight" w:eastAsia="Malgun Gothic Semilight" w:hAnsi="Malgun Gothic Semilight"/>
                <w:b w:val="1"/>
                <w:color w:val="262626"/>
                <w:sz w:val="20"/>
                <w:szCs w:val="20"/>
                <w:rtl w:val="0"/>
              </w:rPr>
              <w:t xml:space="preserve">Exigence</w:t>
            </w:r>
          </w:p>
        </w:tc>
        <w:tc>
          <w:tcPr>
            <w:tcBorders>
              <w:top w:color="000000" w:space="0" w:sz="8" w:val="single"/>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272">
            <w:pPr>
              <w:spacing w:after="0" w:line="240" w:lineRule="auto"/>
              <w:contextualSpacing w:val="0"/>
              <w:jc w:val="center"/>
              <w:rPr>
                <w:rFonts w:ascii="Malgun Gothic Semilight" w:cs="Malgun Gothic Semilight" w:eastAsia="Malgun Gothic Semilight" w:hAnsi="Malgun Gothic Semilight"/>
                <w:b w:val="1"/>
                <w:color w:val="262626"/>
                <w:sz w:val="20"/>
                <w:szCs w:val="20"/>
              </w:rPr>
            </w:pPr>
            <w:r w:rsidDel="00000000" w:rsidR="00000000" w:rsidRPr="00000000">
              <w:rPr>
                <w:rFonts w:ascii="Malgun Gothic Semilight" w:cs="Malgun Gothic Semilight" w:eastAsia="Malgun Gothic Semilight" w:hAnsi="Malgun Gothic Semilight"/>
                <w:b w:val="1"/>
                <w:color w:val="262626"/>
                <w:sz w:val="20"/>
                <w:szCs w:val="20"/>
                <w:rtl w:val="0"/>
              </w:rPr>
              <w:t xml:space="preserve">Type d'utilisateur</w:t>
            </w:r>
          </w:p>
        </w:tc>
        <w:tc>
          <w:tcPr>
            <w:tcBorders>
              <w:top w:color="000000" w:space="0" w:sz="8" w:val="single"/>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273">
            <w:pPr>
              <w:spacing w:after="0" w:line="240" w:lineRule="auto"/>
              <w:contextualSpacing w:val="0"/>
              <w:jc w:val="center"/>
              <w:rPr>
                <w:rFonts w:ascii="Malgun Gothic Semilight" w:cs="Malgun Gothic Semilight" w:eastAsia="Malgun Gothic Semilight" w:hAnsi="Malgun Gothic Semilight"/>
                <w:b w:val="1"/>
                <w:color w:val="262626"/>
                <w:sz w:val="20"/>
                <w:szCs w:val="20"/>
              </w:rPr>
            </w:pPr>
            <w:r w:rsidDel="00000000" w:rsidR="00000000" w:rsidRPr="00000000">
              <w:rPr>
                <w:rFonts w:ascii="Malgun Gothic Semilight" w:cs="Malgun Gothic Semilight" w:eastAsia="Malgun Gothic Semilight" w:hAnsi="Malgun Gothic Semilight"/>
                <w:b w:val="1"/>
                <w:color w:val="262626"/>
                <w:sz w:val="20"/>
                <w:szCs w:val="20"/>
                <w:rtl w:val="0"/>
              </w:rPr>
              <w:t xml:space="preserve">Réponse</w:t>
            </w:r>
          </w:p>
        </w:tc>
      </w:tr>
      <w:tr>
        <w:trPr>
          <w:trHeight w:val="800" w:hRule="atLeast"/>
        </w:trPr>
        <w:tc>
          <w:tcPr>
            <w:tcBorders>
              <w:top w:color="000000" w:space="0" w:sz="0" w:val="nil"/>
              <w:left w:color="000000" w:space="0" w:sz="8" w:val="single"/>
              <w:bottom w:color="000000" w:space="0" w:sz="4" w:val="single"/>
              <w:right w:color="000000" w:space="0" w:sz="4" w:val="single"/>
            </w:tcBorders>
            <w:shd w:fill="d3d3d3" w:val="clear"/>
            <w:vAlign w:val="bottom"/>
          </w:tcPr>
          <w:p w:rsidR="00000000" w:rsidDel="00000000" w:rsidP="00000000" w:rsidRDefault="00000000" w:rsidRPr="00000000" w14:paraId="00000274">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Accéder à un espace sécurisé</w:t>
            </w:r>
          </w:p>
        </w:tc>
        <w:tc>
          <w:tcPr>
            <w:tcBorders>
              <w:top w:color="000000" w:space="0" w:sz="0" w:val="nil"/>
              <w:left w:color="000000" w:space="0" w:sz="0" w:val="nil"/>
              <w:bottom w:color="000000" w:space="0" w:sz="4" w:val="single"/>
              <w:right w:color="000000" w:space="0" w:sz="4" w:val="single"/>
            </w:tcBorders>
            <w:shd w:fill="d3d3d3" w:val="clear"/>
            <w:vAlign w:val="bottom"/>
          </w:tcPr>
          <w:p w:rsidR="00000000" w:rsidDel="00000000" w:rsidP="00000000" w:rsidRDefault="00000000" w:rsidRPr="00000000" w14:paraId="00000275">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Shop Admin</w:t>
            </w:r>
          </w:p>
          <w:p w:rsidR="00000000" w:rsidDel="00000000" w:rsidP="00000000" w:rsidRDefault="00000000" w:rsidRPr="00000000" w14:paraId="00000276">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Business Admin</w:t>
            </w:r>
          </w:p>
          <w:p w:rsidR="00000000" w:rsidDel="00000000" w:rsidP="00000000" w:rsidRDefault="00000000" w:rsidRPr="00000000" w14:paraId="00000277">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Super Admin</w:t>
            </w:r>
          </w:p>
        </w:tc>
        <w:tc>
          <w:tcPr>
            <w:tcBorders>
              <w:top w:color="000000" w:space="0" w:sz="0" w:val="nil"/>
              <w:left w:color="000000" w:space="0" w:sz="0" w:val="nil"/>
              <w:bottom w:color="000000" w:space="0" w:sz="4" w:val="single"/>
              <w:right w:color="000000" w:space="0" w:sz="8" w:val="single"/>
            </w:tcBorders>
            <w:shd w:fill="d3d3d3" w:val="clear"/>
            <w:vAlign w:val="bottom"/>
          </w:tcPr>
          <w:p w:rsidR="00000000" w:rsidDel="00000000" w:rsidP="00000000" w:rsidRDefault="00000000" w:rsidRPr="00000000" w14:paraId="00000278">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Requête vers la BDD via doctrine, utilisation du CRUD dans le back end (REST + SQL)</w:t>
            </w:r>
          </w:p>
        </w:tc>
      </w:tr>
      <w:tr>
        <w:trPr>
          <w:trHeight w:val="600" w:hRule="atLeast"/>
        </w:trPr>
        <w:tc>
          <w:tcPr>
            <w:tcBorders>
              <w:top w:color="000000" w:space="0" w:sz="0" w:val="nil"/>
              <w:left w:color="000000" w:space="0" w:sz="8" w:val="single"/>
              <w:bottom w:color="000000" w:space="0" w:sz="4" w:val="single"/>
              <w:right w:color="000000" w:space="0" w:sz="4" w:val="single"/>
            </w:tcBorders>
            <w:shd w:fill="f2f2f2" w:val="clear"/>
            <w:vAlign w:val="bottom"/>
          </w:tcPr>
          <w:p w:rsidR="00000000" w:rsidDel="00000000" w:rsidP="00000000" w:rsidRDefault="00000000" w:rsidRPr="00000000" w14:paraId="00000279">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Consulter une liste clients</w:t>
            </w:r>
          </w:p>
        </w:tc>
        <w:tc>
          <w:tcPr>
            <w:tcBorders>
              <w:top w:color="000000" w:space="0" w:sz="0" w:val="nil"/>
              <w:left w:color="000000" w:space="0" w:sz="0" w:val="nil"/>
              <w:bottom w:color="000000" w:space="0" w:sz="4" w:val="single"/>
              <w:right w:color="000000" w:space="0" w:sz="4" w:val="single"/>
            </w:tcBorders>
            <w:shd w:fill="f2f2f2" w:val="clear"/>
            <w:vAlign w:val="bottom"/>
          </w:tcPr>
          <w:p w:rsidR="00000000" w:rsidDel="00000000" w:rsidP="00000000" w:rsidRDefault="00000000" w:rsidRPr="00000000" w14:paraId="0000027A">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Shop Admin</w:t>
            </w:r>
          </w:p>
          <w:p w:rsidR="00000000" w:rsidDel="00000000" w:rsidP="00000000" w:rsidRDefault="00000000" w:rsidRPr="00000000" w14:paraId="0000027B">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Business Admin</w:t>
            </w:r>
          </w:p>
          <w:p w:rsidR="00000000" w:rsidDel="00000000" w:rsidP="00000000" w:rsidRDefault="00000000" w:rsidRPr="00000000" w14:paraId="0000027C">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Super Admin</w:t>
            </w:r>
          </w:p>
        </w:tc>
        <w:tc>
          <w:tcPr>
            <w:tcBorders>
              <w:top w:color="000000" w:space="0" w:sz="0" w:val="nil"/>
              <w:left w:color="000000" w:space="0" w:sz="0" w:val="nil"/>
              <w:bottom w:color="000000" w:space="0" w:sz="4" w:val="single"/>
              <w:right w:color="000000" w:space="0" w:sz="8" w:val="single"/>
            </w:tcBorders>
            <w:shd w:fill="f2f2f2" w:val="clear"/>
            <w:vAlign w:val="bottom"/>
          </w:tcPr>
          <w:p w:rsidR="00000000" w:rsidDel="00000000" w:rsidP="00000000" w:rsidRDefault="00000000" w:rsidRPr="00000000" w14:paraId="0000027D">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Requête vers la BDD via doctrine, utilisation du CRUD dans le back end (REST + SQL)</w:t>
            </w:r>
          </w:p>
        </w:tc>
      </w:tr>
      <w:tr>
        <w:trPr>
          <w:trHeight w:val="600" w:hRule="atLeast"/>
        </w:trPr>
        <w:tc>
          <w:tcPr>
            <w:tcBorders>
              <w:top w:color="000000" w:space="0" w:sz="0" w:val="nil"/>
              <w:left w:color="000000" w:space="0" w:sz="8" w:val="single"/>
              <w:bottom w:color="000000" w:space="0" w:sz="4" w:val="single"/>
              <w:right w:color="000000" w:space="0" w:sz="4" w:val="single"/>
            </w:tcBorders>
            <w:shd w:fill="d3d3d3" w:val="clear"/>
            <w:vAlign w:val="bottom"/>
          </w:tcPr>
          <w:p w:rsidR="00000000" w:rsidDel="00000000" w:rsidP="00000000" w:rsidRDefault="00000000" w:rsidRPr="00000000" w14:paraId="0000027E">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Consulter une fiche client</w:t>
            </w:r>
          </w:p>
        </w:tc>
        <w:tc>
          <w:tcPr>
            <w:tcBorders>
              <w:top w:color="000000" w:space="0" w:sz="0" w:val="nil"/>
              <w:left w:color="000000" w:space="0" w:sz="0" w:val="nil"/>
              <w:bottom w:color="000000" w:space="0" w:sz="4" w:val="single"/>
              <w:right w:color="000000" w:space="0" w:sz="4" w:val="single"/>
            </w:tcBorders>
            <w:shd w:fill="d3d3d3" w:val="clear"/>
            <w:vAlign w:val="bottom"/>
          </w:tcPr>
          <w:p w:rsidR="00000000" w:rsidDel="00000000" w:rsidP="00000000" w:rsidRDefault="00000000" w:rsidRPr="00000000" w14:paraId="0000027F">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Shop Admin</w:t>
            </w:r>
          </w:p>
          <w:p w:rsidR="00000000" w:rsidDel="00000000" w:rsidP="00000000" w:rsidRDefault="00000000" w:rsidRPr="00000000" w14:paraId="00000280">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Business Admin</w:t>
            </w:r>
          </w:p>
          <w:p w:rsidR="00000000" w:rsidDel="00000000" w:rsidP="00000000" w:rsidRDefault="00000000" w:rsidRPr="00000000" w14:paraId="00000281">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Super Admin</w:t>
            </w:r>
          </w:p>
        </w:tc>
        <w:tc>
          <w:tcPr>
            <w:tcBorders>
              <w:top w:color="000000" w:space="0" w:sz="0" w:val="nil"/>
              <w:left w:color="000000" w:space="0" w:sz="0" w:val="nil"/>
              <w:bottom w:color="000000" w:space="0" w:sz="4" w:val="single"/>
              <w:right w:color="000000" w:space="0" w:sz="8" w:val="single"/>
            </w:tcBorders>
            <w:shd w:fill="d3d3d3" w:val="clear"/>
            <w:vAlign w:val="bottom"/>
          </w:tcPr>
          <w:p w:rsidR="00000000" w:rsidDel="00000000" w:rsidP="00000000" w:rsidRDefault="00000000" w:rsidRPr="00000000" w14:paraId="00000282">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Requête vers la BDD via doctrine, utilisation du CRUD dans le back end (REST + SQL)</w:t>
            </w:r>
          </w:p>
        </w:tc>
      </w:tr>
      <w:tr>
        <w:trPr>
          <w:trHeight w:val="600" w:hRule="atLeast"/>
        </w:trPr>
        <w:tc>
          <w:tcPr>
            <w:tcBorders>
              <w:top w:color="000000" w:space="0" w:sz="0" w:val="nil"/>
              <w:left w:color="000000" w:space="0" w:sz="8" w:val="single"/>
              <w:bottom w:color="000000" w:space="0" w:sz="4" w:val="single"/>
              <w:right w:color="000000" w:space="0" w:sz="4" w:val="single"/>
            </w:tcBorders>
            <w:shd w:fill="f2f2f2" w:val="clear"/>
            <w:vAlign w:val="bottom"/>
          </w:tcPr>
          <w:p w:rsidR="00000000" w:rsidDel="00000000" w:rsidP="00000000" w:rsidRDefault="00000000" w:rsidRPr="00000000" w14:paraId="00000283">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CRUD client</w:t>
            </w:r>
          </w:p>
        </w:tc>
        <w:tc>
          <w:tcPr>
            <w:tcBorders>
              <w:top w:color="000000" w:space="0" w:sz="0" w:val="nil"/>
              <w:left w:color="000000" w:space="0" w:sz="0" w:val="nil"/>
              <w:bottom w:color="000000" w:space="0" w:sz="4" w:val="single"/>
              <w:right w:color="000000" w:space="0" w:sz="4" w:val="single"/>
            </w:tcBorders>
            <w:shd w:fill="f2f2f2" w:val="clear"/>
            <w:vAlign w:val="bottom"/>
          </w:tcPr>
          <w:p w:rsidR="00000000" w:rsidDel="00000000" w:rsidP="00000000" w:rsidRDefault="00000000" w:rsidRPr="00000000" w14:paraId="00000284">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Shop Admin</w:t>
            </w:r>
          </w:p>
          <w:p w:rsidR="00000000" w:rsidDel="00000000" w:rsidP="00000000" w:rsidRDefault="00000000" w:rsidRPr="00000000" w14:paraId="00000285">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Business Admin</w:t>
            </w:r>
          </w:p>
          <w:p w:rsidR="00000000" w:rsidDel="00000000" w:rsidP="00000000" w:rsidRDefault="00000000" w:rsidRPr="00000000" w14:paraId="00000286">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Super Admin</w:t>
            </w:r>
          </w:p>
        </w:tc>
        <w:tc>
          <w:tcPr>
            <w:tcBorders>
              <w:top w:color="000000" w:space="0" w:sz="0" w:val="nil"/>
              <w:left w:color="000000" w:space="0" w:sz="0" w:val="nil"/>
              <w:bottom w:color="000000" w:space="0" w:sz="4" w:val="single"/>
              <w:right w:color="000000" w:space="0" w:sz="8" w:val="single"/>
            </w:tcBorders>
            <w:shd w:fill="f2f2f2" w:val="clear"/>
            <w:vAlign w:val="bottom"/>
          </w:tcPr>
          <w:p w:rsidR="00000000" w:rsidDel="00000000" w:rsidP="00000000" w:rsidRDefault="00000000" w:rsidRPr="00000000" w14:paraId="00000287">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Requête vers la BDD via doctrine, utilisation du CRUD dans le back end (REST + SQL)</w:t>
            </w:r>
          </w:p>
        </w:tc>
      </w:tr>
      <w:tr>
        <w:trPr>
          <w:trHeight w:val="900" w:hRule="atLeast"/>
        </w:trPr>
        <w:tc>
          <w:tcPr>
            <w:tcBorders>
              <w:top w:color="000000" w:space="0" w:sz="0" w:val="nil"/>
              <w:left w:color="000000" w:space="0" w:sz="8" w:val="single"/>
              <w:bottom w:color="000000" w:space="0" w:sz="4" w:val="single"/>
              <w:right w:color="000000" w:space="0" w:sz="4" w:val="single"/>
            </w:tcBorders>
            <w:shd w:fill="d3d3d3" w:val="clear"/>
            <w:vAlign w:val="bottom"/>
          </w:tcPr>
          <w:p w:rsidR="00000000" w:rsidDel="00000000" w:rsidP="00000000" w:rsidRDefault="00000000" w:rsidRPr="00000000" w14:paraId="00000288">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CRUD produit</w:t>
            </w:r>
          </w:p>
        </w:tc>
        <w:tc>
          <w:tcPr>
            <w:tcBorders>
              <w:top w:color="000000" w:space="0" w:sz="0" w:val="nil"/>
              <w:left w:color="000000" w:space="0" w:sz="0" w:val="nil"/>
              <w:bottom w:color="000000" w:space="0" w:sz="4" w:val="single"/>
              <w:right w:color="000000" w:space="0" w:sz="4" w:val="single"/>
            </w:tcBorders>
            <w:shd w:fill="d3d3d3" w:val="clear"/>
            <w:vAlign w:val="bottom"/>
          </w:tcPr>
          <w:p w:rsidR="00000000" w:rsidDel="00000000" w:rsidP="00000000" w:rsidRDefault="00000000" w:rsidRPr="00000000" w14:paraId="00000289">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Shop Admin</w:t>
            </w:r>
          </w:p>
          <w:p w:rsidR="00000000" w:rsidDel="00000000" w:rsidP="00000000" w:rsidRDefault="00000000" w:rsidRPr="00000000" w14:paraId="0000028A">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Business Admin</w:t>
            </w:r>
          </w:p>
          <w:p w:rsidR="00000000" w:rsidDel="00000000" w:rsidP="00000000" w:rsidRDefault="00000000" w:rsidRPr="00000000" w14:paraId="0000028B">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Super Admin</w:t>
            </w:r>
          </w:p>
        </w:tc>
        <w:tc>
          <w:tcPr>
            <w:tcBorders>
              <w:top w:color="000000" w:space="0" w:sz="0" w:val="nil"/>
              <w:left w:color="000000" w:space="0" w:sz="0" w:val="nil"/>
              <w:bottom w:color="000000" w:space="0" w:sz="4" w:val="single"/>
              <w:right w:color="000000" w:space="0" w:sz="8" w:val="single"/>
            </w:tcBorders>
            <w:shd w:fill="d3d3d3" w:val="clear"/>
            <w:vAlign w:val="bottom"/>
          </w:tcPr>
          <w:p w:rsidR="00000000" w:rsidDel="00000000" w:rsidP="00000000" w:rsidRDefault="00000000" w:rsidRPr="00000000" w14:paraId="0000028C">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Requête vers la BDD via doctrine, utilisation du CRUD dans le back end (REST + SQL)</w:t>
            </w:r>
          </w:p>
        </w:tc>
      </w:tr>
      <w:tr>
        <w:trPr>
          <w:trHeight w:val="900" w:hRule="atLeast"/>
        </w:trPr>
        <w:tc>
          <w:tcPr>
            <w:tcBorders>
              <w:top w:color="000000" w:space="0" w:sz="0" w:val="nil"/>
              <w:left w:color="000000" w:space="0" w:sz="8" w:val="single"/>
              <w:bottom w:color="000000" w:space="0" w:sz="4" w:val="single"/>
              <w:right w:color="000000" w:space="0" w:sz="4" w:val="single"/>
            </w:tcBorders>
            <w:shd w:fill="f2f2f2" w:val="clear"/>
            <w:vAlign w:val="bottom"/>
          </w:tcPr>
          <w:p w:rsidR="00000000" w:rsidDel="00000000" w:rsidP="00000000" w:rsidRDefault="00000000" w:rsidRPr="00000000" w14:paraId="0000028D">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CRUD cadeau</w:t>
            </w:r>
          </w:p>
        </w:tc>
        <w:tc>
          <w:tcPr>
            <w:tcBorders>
              <w:top w:color="000000" w:space="0" w:sz="0" w:val="nil"/>
              <w:left w:color="000000" w:space="0" w:sz="0" w:val="nil"/>
              <w:bottom w:color="000000" w:space="0" w:sz="4" w:val="single"/>
              <w:right w:color="000000" w:space="0" w:sz="4" w:val="single"/>
            </w:tcBorders>
            <w:shd w:fill="f2f2f2" w:val="clear"/>
            <w:vAlign w:val="bottom"/>
          </w:tcPr>
          <w:p w:rsidR="00000000" w:rsidDel="00000000" w:rsidP="00000000" w:rsidRDefault="00000000" w:rsidRPr="00000000" w14:paraId="0000028E">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Shop Admin</w:t>
            </w:r>
          </w:p>
          <w:p w:rsidR="00000000" w:rsidDel="00000000" w:rsidP="00000000" w:rsidRDefault="00000000" w:rsidRPr="00000000" w14:paraId="0000028F">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Business Admin</w:t>
            </w:r>
          </w:p>
          <w:p w:rsidR="00000000" w:rsidDel="00000000" w:rsidP="00000000" w:rsidRDefault="00000000" w:rsidRPr="00000000" w14:paraId="00000290">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Super Admin</w:t>
            </w:r>
          </w:p>
        </w:tc>
        <w:tc>
          <w:tcPr>
            <w:tcBorders>
              <w:top w:color="000000" w:space="0" w:sz="0" w:val="nil"/>
              <w:left w:color="000000" w:space="0" w:sz="0" w:val="nil"/>
              <w:bottom w:color="000000" w:space="0" w:sz="4" w:val="single"/>
              <w:right w:color="000000" w:space="0" w:sz="8" w:val="single"/>
            </w:tcBorders>
            <w:shd w:fill="f2f2f2" w:val="clear"/>
            <w:vAlign w:val="bottom"/>
          </w:tcPr>
          <w:p w:rsidR="00000000" w:rsidDel="00000000" w:rsidP="00000000" w:rsidRDefault="00000000" w:rsidRPr="00000000" w14:paraId="00000291">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Requête vers la BDD via doctrine, utilisation du CRUD dans le back end (REST + SQL)</w:t>
            </w:r>
          </w:p>
        </w:tc>
      </w:tr>
      <w:tr>
        <w:trPr>
          <w:trHeight w:val="300" w:hRule="atLeast"/>
        </w:trPr>
        <w:tc>
          <w:tcPr>
            <w:tcBorders>
              <w:top w:color="000000" w:space="0" w:sz="0" w:val="nil"/>
              <w:left w:color="000000" w:space="0" w:sz="8" w:val="single"/>
              <w:bottom w:color="000000" w:space="0" w:sz="4" w:val="single"/>
              <w:right w:color="000000" w:space="0" w:sz="4" w:val="single"/>
            </w:tcBorders>
            <w:shd w:fill="d3d3d3" w:val="clear"/>
            <w:vAlign w:val="bottom"/>
          </w:tcPr>
          <w:p w:rsidR="00000000" w:rsidDel="00000000" w:rsidP="00000000" w:rsidRDefault="00000000" w:rsidRPr="00000000" w14:paraId="00000292">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Ajouter une boutique</w:t>
            </w:r>
          </w:p>
        </w:tc>
        <w:tc>
          <w:tcPr>
            <w:tcBorders>
              <w:top w:color="000000" w:space="0" w:sz="0" w:val="nil"/>
              <w:left w:color="000000" w:space="0" w:sz="0" w:val="nil"/>
              <w:bottom w:color="000000" w:space="0" w:sz="4" w:val="single"/>
              <w:right w:color="000000" w:space="0" w:sz="4" w:val="single"/>
            </w:tcBorders>
            <w:shd w:fill="d3d3d3" w:val="clear"/>
            <w:vAlign w:val="bottom"/>
          </w:tcPr>
          <w:p w:rsidR="00000000" w:rsidDel="00000000" w:rsidP="00000000" w:rsidRDefault="00000000" w:rsidRPr="00000000" w14:paraId="00000293">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Business Admin</w:t>
            </w:r>
          </w:p>
          <w:p w:rsidR="00000000" w:rsidDel="00000000" w:rsidP="00000000" w:rsidRDefault="00000000" w:rsidRPr="00000000" w14:paraId="00000294">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Super Admin</w:t>
            </w:r>
          </w:p>
        </w:tc>
        <w:tc>
          <w:tcPr>
            <w:tcBorders>
              <w:top w:color="000000" w:space="0" w:sz="0" w:val="nil"/>
              <w:left w:color="000000" w:space="0" w:sz="0" w:val="nil"/>
              <w:bottom w:color="000000" w:space="0" w:sz="4" w:val="single"/>
              <w:right w:color="000000" w:space="0" w:sz="8" w:val="single"/>
            </w:tcBorders>
            <w:shd w:fill="d3d3d3" w:val="clear"/>
            <w:vAlign w:val="bottom"/>
          </w:tcPr>
          <w:p w:rsidR="00000000" w:rsidDel="00000000" w:rsidP="00000000" w:rsidRDefault="00000000" w:rsidRPr="00000000" w14:paraId="00000295">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Requête vers la BDD via doctrine, utilisation du CRUD dans le back end (REST + SQL)</w:t>
            </w:r>
          </w:p>
        </w:tc>
      </w:tr>
      <w:tr>
        <w:trPr>
          <w:trHeight w:val="300" w:hRule="atLeast"/>
        </w:trPr>
        <w:tc>
          <w:tcPr>
            <w:tcBorders>
              <w:top w:color="000000" w:space="0" w:sz="0" w:val="nil"/>
              <w:left w:color="000000" w:space="0" w:sz="8" w:val="single"/>
              <w:bottom w:color="000000" w:space="0" w:sz="4" w:val="single"/>
              <w:right w:color="000000" w:space="0" w:sz="4" w:val="single"/>
            </w:tcBorders>
            <w:shd w:fill="f2f2f2" w:val="clear"/>
            <w:vAlign w:val="bottom"/>
          </w:tcPr>
          <w:p w:rsidR="00000000" w:rsidDel="00000000" w:rsidP="00000000" w:rsidRDefault="00000000" w:rsidRPr="00000000" w14:paraId="00000296">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Ajouter un shopAdmin</w:t>
            </w:r>
          </w:p>
        </w:tc>
        <w:tc>
          <w:tcPr>
            <w:tcBorders>
              <w:top w:color="000000" w:space="0" w:sz="0" w:val="nil"/>
              <w:left w:color="000000" w:space="0" w:sz="0" w:val="nil"/>
              <w:bottom w:color="000000" w:space="0" w:sz="4" w:val="single"/>
              <w:right w:color="000000" w:space="0" w:sz="4" w:val="single"/>
            </w:tcBorders>
            <w:shd w:fill="f2f2f2" w:val="clear"/>
            <w:vAlign w:val="bottom"/>
          </w:tcPr>
          <w:p w:rsidR="00000000" w:rsidDel="00000000" w:rsidP="00000000" w:rsidRDefault="00000000" w:rsidRPr="00000000" w14:paraId="00000297">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Business Admin</w:t>
            </w:r>
          </w:p>
          <w:p w:rsidR="00000000" w:rsidDel="00000000" w:rsidP="00000000" w:rsidRDefault="00000000" w:rsidRPr="00000000" w14:paraId="00000298">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Super Admin</w:t>
            </w:r>
          </w:p>
        </w:tc>
        <w:tc>
          <w:tcPr>
            <w:tcBorders>
              <w:top w:color="000000" w:space="0" w:sz="0" w:val="nil"/>
              <w:left w:color="000000" w:space="0" w:sz="0" w:val="nil"/>
              <w:bottom w:color="000000" w:space="0" w:sz="4" w:val="single"/>
              <w:right w:color="000000" w:space="0" w:sz="8" w:val="single"/>
            </w:tcBorders>
            <w:shd w:fill="f2f2f2" w:val="clear"/>
            <w:vAlign w:val="bottom"/>
          </w:tcPr>
          <w:p w:rsidR="00000000" w:rsidDel="00000000" w:rsidP="00000000" w:rsidRDefault="00000000" w:rsidRPr="00000000" w14:paraId="00000299">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Requête vers la BDD via doctrine, utilisation du CRUD dans le back end (REST + SQL)</w:t>
            </w:r>
          </w:p>
        </w:tc>
      </w:tr>
      <w:tr>
        <w:trPr>
          <w:trHeight w:val="300" w:hRule="atLeast"/>
        </w:trPr>
        <w:tc>
          <w:tcPr>
            <w:tcBorders>
              <w:top w:color="000000" w:space="0" w:sz="0" w:val="nil"/>
              <w:left w:color="000000" w:space="0" w:sz="8" w:val="single"/>
              <w:bottom w:color="000000" w:space="0" w:sz="8" w:val="single"/>
              <w:right w:color="000000" w:space="0" w:sz="4" w:val="single"/>
            </w:tcBorders>
            <w:shd w:fill="d3d3d3" w:val="clear"/>
            <w:vAlign w:val="bottom"/>
          </w:tcPr>
          <w:p w:rsidR="00000000" w:rsidDel="00000000" w:rsidP="00000000" w:rsidRDefault="00000000" w:rsidRPr="00000000" w14:paraId="0000029A">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Ajouter un business</w:t>
            </w:r>
          </w:p>
        </w:tc>
        <w:tc>
          <w:tcPr>
            <w:tcBorders>
              <w:top w:color="000000" w:space="0" w:sz="0" w:val="nil"/>
              <w:left w:color="000000" w:space="0" w:sz="0" w:val="nil"/>
              <w:bottom w:color="000000" w:space="0" w:sz="8" w:val="single"/>
              <w:right w:color="000000" w:space="0" w:sz="4" w:val="single"/>
            </w:tcBorders>
            <w:shd w:fill="d3d3d3" w:val="clear"/>
            <w:vAlign w:val="bottom"/>
          </w:tcPr>
          <w:p w:rsidR="00000000" w:rsidDel="00000000" w:rsidP="00000000" w:rsidRDefault="00000000" w:rsidRPr="00000000" w14:paraId="0000029B">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Super Admin</w:t>
            </w:r>
          </w:p>
        </w:tc>
        <w:tc>
          <w:tcPr>
            <w:tcBorders>
              <w:top w:color="000000" w:space="0" w:sz="0" w:val="nil"/>
              <w:left w:color="000000" w:space="0" w:sz="0" w:val="nil"/>
              <w:bottom w:color="000000" w:space="0" w:sz="8" w:val="single"/>
              <w:right w:color="000000" w:space="0" w:sz="8" w:val="single"/>
            </w:tcBorders>
            <w:shd w:fill="d3d3d3" w:val="clear"/>
            <w:vAlign w:val="bottom"/>
          </w:tcPr>
          <w:p w:rsidR="00000000" w:rsidDel="00000000" w:rsidP="00000000" w:rsidRDefault="00000000" w:rsidRPr="00000000" w14:paraId="0000029C">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tl w:val="0"/>
              </w:rPr>
              <w:t xml:space="preserve">Requête vers la BDD via doctrine, utilisation du CRUD dans le back end (REST + SQL)</w:t>
            </w:r>
          </w:p>
        </w:tc>
      </w:tr>
    </w:tbl>
    <w:p w:rsidR="00000000" w:rsidDel="00000000" w:rsidP="00000000" w:rsidRDefault="00000000" w:rsidRPr="00000000" w14:paraId="0000029D">
      <w:pPr>
        <w:widowControl w:val="0"/>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rPr>
      </w:pPr>
      <w:r w:rsidDel="00000000" w:rsidR="00000000" w:rsidRPr="00000000">
        <w:br w:type="page"/>
      </w: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rPr>
        <w:sectPr>
          <w:type w:val="continuous"/>
          <w:pgSz w:h="16838" w:w="11906"/>
          <w:pgMar w:bottom="113.38582677165356" w:top="170.07874015748033" w:left="720.0000000000001" w:right="720.0000000000001" w:header="0"/>
        </w:sectPr>
      </w:pPr>
      <w:r w:rsidDel="00000000" w:rsidR="00000000" w:rsidRPr="00000000">
        <w:rPr>
          <w:rtl w:val="0"/>
        </w:rPr>
      </w:r>
    </w:p>
    <w:p w:rsidR="00000000" w:rsidDel="00000000" w:rsidP="00000000" w:rsidRDefault="00000000" w:rsidRPr="00000000" w14:paraId="000002A0">
      <w:pPr>
        <w:shd w:fill="bfbfbf" w:val="clear"/>
        <w:spacing w:after="0" w:lineRule="auto"/>
        <w:contextualSpacing w:val="0"/>
        <w:jc w:val="center"/>
        <w:rPr>
          <w:rFonts w:ascii="Malgun Gothic Semilight" w:cs="Malgun Gothic Semilight" w:eastAsia="Malgun Gothic Semilight" w:hAnsi="Malgun Gothic Semilight"/>
          <w:color w:val="262626"/>
          <w:sz w:val="40"/>
          <w:szCs w:val="40"/>
        </w:rPr>
      </w:pPr>
      <w:r w:rsidDel="00000000" w:rsidR="00000000" w:rsidRPr="00000000">
        <w:rPr>
          <w:rFonts w:ascii="Malgun Gothic Semilight" w:cs="Malgun Gothic Semilight" w:eastAsia="Malgun Gothic Semilight" w:hAnsi="Malgun Gothic Semilight"/>
          <w:color w:val="262626"/>
          <w:sz w:val="40"/>
          <w:szCs w:val="40"/>
          <w:rtl w:val="0"/>
        </w:rPr>
        <w:t xml:space="preserve">MAQUETTAGE</w:t>
      </w:r>
    </w:p>
    <w:p w:rsidR="00000000" w:rsidDel="00000000" w:rsidP="00000000" w:rsidRDefault="00000000" w:rsidRPr="00000000" w14:paraId="000002A1">
      <w:pPr>
        <w:spacing w:after="0" w:lineRule="auto"/>
        <w:contextualSpacing w:val="0"/>
        <w:rPr>
          <w:rFonts w:ascii="Malgun Gothic Semilight" w:cs="Malgun Gothic Semilight" w:eastAsia="Malgun Gothic Semilight" w:hAnsi="Malgun Gothic Semilight"/>
          <w:b w:val="1"/>
          <w:color w:val="262626"/>
          <w:sz w:val="32"/>
          <w:szCs w:val="32"/>
        </w:rPr>
      </w:pPr>
      <w:r w:rsidDel="00000000" w:rsidR="00000000" w:rsidRPr="00000000">
        <w:rPr>
          <w:rtl w:val="0"/>
        </w:rPr>
      </w:r>
    </w:p>
    <w:p w:rsidR="00000000" w:rsidDel="00000000" w:rsidP="00000000" w:rsidRDefault="00000000" w:rsidRPr="00000000" w14:paraId="000002A2">
      <w:pPr>
        <w:shd w:fill="b0b0b0" w:val="clear"/>
        <w:spacing w:after="0" w:lineRule="auto"/>
        <w:contextualSpacing w:val="0"/>
        <w:jc w:val="center"/>
        <w:rPr>
          <w:rFonts w:ascii="Malgun Gothic Semilight" w:cs="Malgun Gothic Semilight" w:eastAsia="Malgun Gothic Semilight" w:hAnsi="Malgun Gothic Semilight"/>
          <w:color w:val="262626"/>
          <w:sz w:val="28"/>
          <w:szCs w:val="28"/>
        </w:rPr>
      </w:pPr>
      <w:r w:rsidDel="00000000" w:rsidR="00000000" w:rsidRPr="00000000">
        <w:rPr>
          <w:rFonts w:ascii="Malgun Gothic Semilight" w:cs="Malgun Gothic Semilight" w:eastAsia="Malgun Gothic Semilight" w:hAnsi="Malgun Gothic Semilight"/>
          <w:color w:val="262626"/>
          <w:sz w:val="28"/>
          <w:szCs w:val="28"/>
          <w:rtl w:val="0"/>
        </w:rPr>
        <w:t xml:space="preserve">Wireframes</w:t>
      </w:r>
    </w:p>
    <w:p w:rsidR="00000000" w:rsidDel="00000000" w:rsidP="00000000" w:rsidRDefault="00000000" w:rsidRPr="00000000" w14:paraId="000002A3">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2A4">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Accueil</w:t>
      </w:r>
    </w:p>
    <w:p w:rsidR="00000000" w:rsidDel="00000000" w:rsidP="00000000" w:rsidRDefault="00000000" w:rsidRPr="00000000" w14:paraId="000002A5">
      <w:pPr>
        <w:spacing w:after="0" w:line="240" w:lineRule="auto"/>
        <w:contextualSpacing w:val="0"/>
        <w:jc w:val="left"/>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A6">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Dashboard – Shop Admin</w:t>
      </w:r>
    </w:p>
    <w:p w:rsidR="00000000" w:rsidDel="00000000" w:rsidP="00000000" w:rsidRDefault="00000000" w:rsidRPr="00000000" w14:paraId="000002A7">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A8">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Pr>
        <w:drawing>
          <wp:inline distB="0" distT="0" distL="114300" distR="114300">
            <wp:extent cx="5081588" cy="3686816"/>
            <wp:effectExtent b="0" l="0" r="0" t="0"/>
            <wp:docPr id="24"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5081588" cy="3686816"/>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Page Clients – Shop Admin</w:t>
      </w:r>
    </w:p>
    <w:p w:rsidR="00000000" w:rsidDel="00000000" w:rsidP="00000000" w:rsidRDefault="00000000" w:rsidRPr="00000000" w14:paraId="000002AA">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AB">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Pr>
        <w:drawing>
          <wp:inline distB="0" distT="0" distL="114300" distR="114300">
            <wp:extent cx="3905250" cy="2812922"/>
            <wp:effectExtent b="0" l="0" r="0" t="0"/>
            <wp:docPr id="28" name="image63.png"/>
            <a:graphic>
              <a:graphicData uri="http://schemas.openxmlformats.org/drawingml/2006/picture">
                <pic:pic>
                  <pic:nvPicPr>
                    <pic:cNvPr id="0" name="image63.png"/>
                    <pic:cNvPicPr preferRelativeResize="0"/>
                  </pic:nvPicPr>
                  <pic:blipFill>
                    <a:blip r:embed="rId19"/>
                    <a:srcRect b="0" l="0" r="0" t="0"/>
                    <a:stretch>
                      <a:fillRect/>
                    </a:stretch>
                  </pic:blipFill>
                  <pic:spPr>
                    <a:xfrm>
                      <a:off x="0" y="0"/>
                      <a:ext cx="3905250" cy="2812922"/>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AD">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AE">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AF">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B0">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B1">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B2">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B3">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Page Fidélité – Shop Admin</w:t>
      </w:r>
    </w:p>
    <w:p w:rsidR="00000000" w:rsidDel="00000000" w:rsidP="00000000" w:rsidRDefault="00000000" w:rsidRPr="00000000" w14:paraId="000002B4">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Pr>
        <w:drawing>
          <wp:inline distB="0" distT="0" distL="114300" distR="114300">
            <wp:extent cx="5453172" cy="3802012"/>
            <wp:effectExtent b="0" l="0" r="0" t="0"/>
            <wp:docPr id="26"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5453172" cy="3802012"/>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after="0" w:line="240" w:lineRule="auto"/>
        <w:contextualSpacing w:val="0"/>
        <w:jc w:val="left"/>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B6">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B7">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Dashboard – Business Admin</w:t>
      </w:r>
    </w:p>
    <w:p w:rsidR="00000000" w:rsidDel="00000000" w:rsidP="00000000" w:rsidRDefault="00000000" w:rsidRPr="00000000" w14:paraId="000002B8">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Pr>
        <w:drawing>
          <wp:inline distB="0" distT="0" distL="114300" distR="114300">
            <wp:extent cx="5853113" cy="4234899"/>
            <wp:effectExtent b="0" l="0" r="0" t="0"/>
            <wp:docPr id="27" name="image62.png"/>
            <a:graphic>
              <a:graphicData uri="http://schemas.openxmlformats.org/drawingml/2006/picture">
                <pic:pic>
                  <pic:nvPicPr>
                    <pic:cNvPr id="0" name="image62.png"/>
                    <pic:cNvPicPr preferRelativeResize="0"/>
                  </pic:nvPicPr>
                  <pic:blipFill>
                    <a:blip r:embed="rId21"/>
                    <a:srcRect b="0" l="0" r="0" t="0"/>
                    <a:stretch>
                      <a:fillRect/>
                    </a:stretch>
                  </pic:blipFill>
                  <pic:spPr>
                    <a:xfrm>
                      <a:off x="0" y="0"/>
                      <a:ext cx="5853113" cy="4234899"/>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BA">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BB">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BC">
      <w:pPr>
        <w:spacing w:after="0" w:line="240" w:lineRule="auto"/>
        <w:contextualSpacing w:val="0"/>
        <w:jc w:val="left"/>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BD">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BE">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Page Magasins – Business Admin</w:t>
      </w:r>
    </w:p>
    <w:p w:rsidR="00000000" w:rsidDel="00000000" w:rsidP="00000000" w:rsidRDefault="00000000" w:rsidRPr="00000000" w14:paraId="000002BF">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C0">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Pr>
        <w:drawing>
          <wp:inline distB="0" distT="0" distL="114300" distR="114300">
            <wp:extent cx="5534025" cy="3989154"/>
            <wp:effectExtent b="0" l="0" r="0" t="0"/>
            <wp:docPr id="23" name="image58.png"/>
            <a:graphic>
              <a:graphicData uri="http://schemas.openxmlformats.org/drawingml/2006/picture">
                <pic:pic>
                  <pic:nvPicPr>
                    <pic:cNvPr id="0" name="image58.png"/>
                    <pic:cNvPicPr preferRelativeResize="0"/>
                  </pic:nvPicPr>
                  <pic:blipFill>
                    <a:blip r:embed="rId22"/>
                    <a:srcRect b="0" l="0" r="0" t="0"/>
                    <a:stretch>
                      <a:fillRect/>
                    </a:stretch>
                  </pic:blipFill>
                  <pic:spPr>
                    <a:xfrm>
                      <a:off x="0" y="0"/>
                      <a:ext cx="5534025" cy="3989154"/>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Page Produits – Business Admin</w:t>
      </w:r>
    </w:p>
    <w:p w:rsidR="00000000" w:rsidDel="00000000" w:rsidP="00000000" w:rsidRDefault="00000000" w:rsidRPr="00000000" w14:paraId="000002C2">
      <w:pPr>
        <w:spacing w:after="0" w:line="240" w:lineRule="auto"/>
        <w:contextualSpacing w:val="0"/>
        <w:jc w:val="left"/>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C3">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C4">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Pr>
        <w:drawing>
          <wp:inline distB="0" distT="0" distL="114300" distR="114300">
            <wp:extent cx="5367338" cy="3870914"/>
            <wp:effectExtent b="0" l="0" r="0" t="0"/>
            <wp:docPr id="25"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5367338" cy="3870914"/>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C6">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C7">
      <w:pPr>
        <w:spacing w:after="0" w:line="240" w:lineRule="auto"/>
        <w:contextualSpacing w:val="0"/>
        <w:jc w:val="left"/>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C8">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C9">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Page Gérants – Business Admin</w:t>
      </w:r>
    </w:p>
    <w:p w:rsidR="00000000" w:rsidDel="00000000" w:rsidP="00000000" w:rsidRDefault="00000000" w:rsidRPr="00000000" w14:paraId="000002CA">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CB">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CC">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Pr>
        <w:drawing>
          <wp:inline distB="0" distT="0" distL="0" distR="0">
            <wp:extent cx="5219700" cy="3770346"/>
            <wp:effectExtent b="0" l="0" r="0" t="0"/>
            <wp:docPr descr="biz_admins_scr" id="35" name="image70.png"/>
            <a:graphic>
              <a:graphicData uri="http://schemas.openxmlformats.org/drawingml/2006/picture">
                <pic:pic>
                  <pic:nvPicPr>
                    <pic:cNvPr descr="biz_admins_scr" id="0" name="image70.png"/>
                    <pic:cNvPicPr preferRelativeResize="0"/>
                  </pic:nvPicPr>
                  <pic:blipFill>
                    <a:blip r:embed="rId24"/>
                    <a:srcRect b="0" l="0" r="0" t="0"/>
                    <a:stretch>
                      <a:fillRect/>
                    </a:stretch>
                  </pic:blipFill>
                  <pic:spPr>
                    <a:xfrm>
                      <a:off x="0" y="0"/>
                      <a:ext cx="5219700" cy="3770346"/>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CE">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CF">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Page Accueil – Super Admin</w:t>
      </w:r>
    </w:p>
    <w:p w:rsidR="00000000" w:rsidDel="00000000" w:rsidP="00000000" w:rsidRDefault="00000000" w:rsidRPr="00000000" w14:paraId="000002D0">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D1">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D2">
      <w:pPr>
        <w:spacing w:after="0" w:line="240" w:lineRule="auto"/>
        <w:contextualSpacing w:val="0"/>
        <w:jc w:val="left"/>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D3">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Pr>
        <w:drawing>
          <wp:inline distB="0" distT="0" distL="0" distR="0">
            <wp:extent cx="5238750" cy="3784107"/>
            <wp:effectExtent b="0" l="0" r="0" t="0"/>
            <wp:docPr descr="adm_home_scr" id="9" name="image33.png"/>
            <a:graphic>
              <a:graphicData uri="http://schemas.openxmlformats.org/drawingml/2006/picture">
                <pic:pic>
                  <pic:nvPicPr>
                    <pic:cNvPr descr="adm_home_scr" id="0" name="image33.png"/>
                    <pic:cNvPicPr preferRelativeResize="0"/>
                  </pic:nvPicPr>
                  <pic:blipFill>
                    <a:blip r:embed="rId25"/>
                    <a:srcRect b="0" l="0" r="0" t="0"/>
                    <a:stretch>
                      <a:fillRect/>
                    </a:stretch>
                  </pic:blipFill>
                  <pic:spPr>
                    <a:xfrm>
                      <a:off x="0" y="0"/>
                      <a:ext cx="5238750" cy="3784107"/>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D5">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D6">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D7">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Page Business – Super Admin</w:t>
      </w:r>
    </w:p>
    <w:p w:rsidR="00000000" w:rsidDel="00000000" w:rsidP="00000000" w:rsidRDefault="00000000" w:rsidRPr="00000000" w14:paraId="000002D8">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Pr>
        <w:drawing>
          <wp:inline distB="0" distT="0" distL="0" distR="0">
            <wp:extent cx="5686578" cy="4112377"/>
            <wp:effectExtent b="0" l="0" r="0" t="0"/>
            <wp:docPr descr="C:\Users\Stax\AppData\Local\Microsoft\Windows\INetCache\Content.Word\adm_businesses_scr.png" id="30" name="image65.png"/>
            <a:graphic>
              <a:graphicData uri="http://schemas.openxmlformats.org/drawingml/2006/picture">
                <pic:pic>
                  <pic:nvPicPr>
                    <pic:cNvPr descr="C:\Users\Stax\AppData\Local\Microsoft\Windows\INetCache\Content.Word\adm_businesses_scr.png" id="0" name="image65.png"/>
                    <pic:cNvPicPr preferRelativeResize="0"/>
                  </pic:nvPicPr>
                  <pic:blipFill>
                    <a:blip r:embed="rId26"/>
                    <a:srcRect b="0" l="0" r="0" t="0"/>
                    <a:stretch>
                      <a:fillRect/>
                    </a:stretch>
                  </pic:blipFill>
                  <pic:spPr>
                    <a:xfrm>
                      <a:off x="0" y="0"/>
                      <a:ext cx="5686578" cy="4112377"/>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Page Magasins – Super Admin</w:t>
      </w:r>
    </w:p>
    <w:p w:rsidR="00000000" w:rsidDel="00000000" w:rsidP="00000000" w:rsidRDefault="00000000" w:rsidRPr="00000000" w14:paraId="000002DA">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Fonts w:ascii="Malgun Gothic Semilight" w:cs="Malgun Gothic Semilight" w:eastAsia="Malgun Gothic Semilight" w:hAnsi="Malgun Gothic Semilight"/>
          <w:color w:val="262626"/>
          <w:sz w:val="20"/>
          <w:szCs w:val="20"/>
        </w:rPr>
        <w:drawing>
          <wp:inline distB="0" distT="0" distL="114300" distR="114300">
            <wp:extent cx="5783580" cy="4166870"/>
            <wp:effectExtent b="0" l="0" r="0" t="0"/>
            <wp:docPr id="32" name="image67.png"/>
            <a:graphic>
              <a:graphicData uri="http://schemas.openxmlformats.org/drawingml/2006/picture">
                <pic:pic>
                  <pic:nvPicPr>
                    <pic:cNvPr id="0" name="image67.png"/>
                    <pic:cNvPicPr preferRelativeResize="0"/>
                  </pic:nvPicPr>
                  <pic:blipFill>
                    <a:blip r:embed="rId27"/>
                    <a:srcRect b="0" l="0" r="0" t="0"/>
                    <a:stretch>
                      <a:fillRect/>
                    </a:stretch>
                  </pic:blipFill>
                  <pic:spPr>
                    <a:xfrm>
                      <a:off x="0" y="0"/>
                      <a:ext cx="5783580" cy="416687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DC">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DD">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DE">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DF">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E0">
      <w:pPr>
        <w:spacing w:after="0" w:line="240" w:lineRule="auto"/>
        <w:contextualSpacing w:val="0"/>
        <w:jc w:val="center"/>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E1">
      <w:pPr>
        <w:pBdr>
          <w:top w:color="000000" w:space="1" w:sz="4" w:val="single"/>
          <w:left w:color="000000" w:space="4" w:sz="4" w:val="single"/>
          <w:bottom w:color="000000" w:space="1" w:sz="4" w:val="single"/>
          <w:right w:color="000000" w:space="4" w:sz="4" w:val="single"/>
        </w:pBdr>
        <w:shd w:fill="ffffff" w:val="clear"/>
        <w:spacing w:after="0" w:lineRule="auto"/>
        <w:contextualSpacing w:val="0"/>
        <w:jc w:val="center"/>
        <w:rPr>
          <w:rFonts w:ascii="Malgun Gothic Semilight" w:cs="Malgun Gothic Semilight" w:eastAsia="Malgun Gothic Semilight" w:hAnsi="Malgun Gothic Semilight"/>
          <w:b w:val="1"/>
          <w:color w:val="262626"/>
          <w:sz w:val="28"/>
          <w:szCs w:val="28"/>
        </w:rPr>
      </w:pPr>
      <w:r w:rsidDel="00000000" w:rsidR="00000000" w:rsidRPr="00000000">
        <w:rPr>
          <w:rFonts w:ascii="Malgun Gothic Semilight" w:cs="Malgun Gothic Semilight" w:eastAsia="Malgun Gothic Semilight" w:hAnsi="Malgun Gothic Semilight"/>
          <w:b w:val="1"/>
          <w:color w:val="262626"/>
          <w:sz w:val="28"/>
          <w:szCs w:val="28"/>
          <w:rtl w:val="0"/>
        </w:rPr>
        <w:t xml:space="preserve">Page Gérants de boutique  – Super Admin</w:t>
      </w:r>
    </w:p>
    <w:p w:rsidR="00000000" w:rsidDel="00000000" w:rsidP="00000000" w:rsidRDefault="00000000" w:rsidRPr="00000000" w14:paraId="000002E2">
      <w:pPr>
        <w:spacing w:after="0" w:line="24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2E3">
      <w:pPr>
        <w:spacing w:after="0" w:lineRule="auto"/>
        <w:contextualSpacing w:val="0"/>
        <w:jc w:val="center"/>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Pr>
        <w:drawing>
          <wp:inline distB="0" distT="0" distL="114300" distR="114300">
            <wp:extent cx="6640830" cy="4803775"/>
            <wp:effectExtent b="0" l="0" r="0" t="0"/>
            <wp:docPr id="33"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6640830" cy="480377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2E5">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2E6">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2E7">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rPr>
      </w:pPr>
      <w:r w:rsidDel="00000000" w:rsidR="00000000" w:rsidRPr="00000000">
        <w:br w:type="page"/>
      </w: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algun Gothic Semilight" w:cs="Malgun Gothic Semilight" w:eastAsia="Malgun Gothic Semilight" w:hAnsi="Malgun Gothic Semilight"/>
          <w:color w:val="262626"/>
        </w:rPr>
        <w:sectPr>
          <w:type w:val="continuous"/>
          <w:pgSz w:h="16838" w:w="11906"/>
          <w:pgMar w:bottom="113.38582677165356" w:top="170.07874015748033" w:left="720.0000000000001" w:right="720.0000000000001" w:header="0"/>
        </w:sectPr>
      </w:pPr>
      <w:r w:rsidDel="00000000" w:rsidR="00000000" w:rsidRPr="00000000">
        <w:rPr>
          <w:rtl w:val="0"/>
        </w:rPr>
      </w:r>
    </w:p>
    <w:p w:rsidR="00000000" w:rsidDel="00000000" w:rsidP="00000000" w:rsidRDefault="00000000" w:rsidRPr="00000000" w14:paraId="000002EA">
      <w:pPr>
        <w:shd w:fill="b0b0b0" w:val="clear"/>
        <w:spacing w:after="0" w:lineRule="auto"/>
        <w:contextualSpacing w:val="0"/>
        <w:jc w:val="center"/>
        <w:rPr>
          <w:rFonts w:ascii="Malgun Gothic Semilight" w:cs="Malgun Gothic Semilight" w:eastAsia="Malgun Gothic Semilight" w:hAnsi="Malgun Gothic Semilight"/>
          <w:sz w:val="40"/>
          <w:szCs w:val="40"/>
        </w:rPr>
      </w:pPr>
      <w:r w:rsidDel="00000000" w:rsidR="00000000" w:rsidRPr="00000000">
        <w:rPr>
          <w:rFonts w:ascii="Malgun Gothic Semilight" w:cs="Malgun Gothic Semilight" w:eastAsia="Malgun Gothic Semilight" w:hAnsi="Malgun Gothic Semilight"/>
          <w:sz w:val="40"/>
          <w:szCs w:val="40"/>
          <w:rtl w:val="0"/>
        </w:rPr>
        <w:t xml:space="preserve">Spécifications techniques générales</w:t>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tl w:val="0"/>
        </w:rPr>
        <w:t xml:space="preserve">MCD</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000000"/>
          <w:sz w:val="16"/>
          <w:szCs w:val="16"/>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36"/>
          <w:szCs w:val="36"/>
          <w:u w:val="none"/>
          <w:shd w:fill="auto" w:val="clear"/>
          <w:vertAlign w:val="baseline"/>
        </w:rPr>
        <w:drawing>
          <wp:inline distB="0" distT="0" distL="0" distR="0">
            <wp:extent cx="8392569" cy="4676775"/>
            <wp:effectExtent b="1857897" l="-1857896" r="-1857896" t="1857897"/>
            <wp:docPr descr="MCD" id="34" name="image69.png"/>
            <a:graphic>
              <a:graphicData uri="http://schemas.openxmlformats.org/drawingml/2006/picture">
                <pic:pic>
                  <pic:nvPicPr>
                    <pic:cNvPr descr="MCD" id="0" name="image69.png"/>
                    <pic:cNvPicPr preferRelativeResize="0"/>
                  </pic:nvPicPr>
                  <pic:blipFill>
                    <a:blip r:embed="rId29"/>
                    <a:srcRect b="0" l="0" r="0" t="0"/>
                    <a:stretch>
                      <a:fillRect/>
                    </a:stretch>
                  </pic:blipFill>
                  <pic:spPr>
                    <a:xfrm rot="16200000">
                      <a:off x="0" y="0"/>
                      <a:ext cx="8392569"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after="0" w:lineRule="auto"/>
        <w:contextualSpacing w:val="0"/>
        <w:rPr>
          <w:rFonts w:ascii="Malgun Gothic Semilight" w:cs="Malgun Gothic Semilight" w:eastAsia="Malgun Gothic Semilight" w:hAnsi="Malgun Gothic Semilight"/>
          <w:i w:val="1"/>
          <w:color w:val="262626"/>
          <w:sz w:val="20"/>
          <w:szCs w:val="20"/>
        </w:rPr>
      </w:pPr>
      <w:r w:rsidDel="00000000" w:rsidR="00000000" w:rsidRPr="00000000">
        <w:rPr>
          <w:rFonts w:ascii="Malgun Gothic Semilight" w:cs="Malgun Gothic Semilight" w:eastAsia="Malgun Gothic Semilight" w:hAnsi="Malgun Gothic Semilight"/>
          <w:i w:val="1"/>
          <w:color w:val="262626"/>
          <w:sz w:val="20"/>
          <w:szCs w:val="20"/>
          <w:rtl w:val="0"/>
        </w:rPr>
        <w:t xml:space="preserve">* La relation 13 entre Customers et Users a été créée en vue de permettre à terme à un client d’accéder à un compte utilisateur pour gérer lui-même son compte</w:t>
      </w:r>
    </w:p>
    <w:p w:rsidR="00000000" w:rsidDel="00000000" w:rsidP="00000000" w:rsidRDefault="00000000" w:rsidRPr="00000000" w14:paraId="000002EE">
      <w:pPr>
        <w:spacing w:after="0" w:lineRule="auto"/>
        <w:contextualSpacing w:val="0"/>
        <w:rPr>
          <w:rFonts w:ascii="Malgun Gothic Semilight" w:cs="Malgun Gothic Semilight" w:eastAsia="Malgun Gothic Semilight" w:hAnsi="Malgun Gothic Semilight"/>
          <w:i w:val="1"/>
          <w:color w:val="262626"/>
          <w:sz w:val="20"/>
          <w:szCs w:val="20"/>
        </w:rPr>
      </w:pPr>
      <w:r w:rsidDel="00000000" w:rsidR="00000000" w:rsidRPr="00000000">
        <w:rPr>
          <w:rtl w:val="0"/>
        </w:rPr>
      </w:r>
    </w:p>
    <w:p w:rsidR="00000000" w:rsidDel="00000000" w:rsidP="00000000" w:rsidRDefault="00000000" w:rsidRPr="00000000" w14:paraId="000002EF">
      <w:pPr>
        <w:spacing w:after="0" w:lineRule="auto"/>
        <w:contextualSpacing w:val="0"/>
        <w:rPr>
          <w:rFonts w:ascii="Malgun Gothic Semilight" w:cs="Malgun Gothic Semilight" w:eastAsia="Malgun Gothic Semilight" w:hAnsi="Malgun Gothic Semilight"/>
          <w:i w:val="1"/>
          <w:color w:val="262626"/>
          <w:sz w:val="20"/>
          <w:szCs w:val="20"/>
        </w:rPr>
      </w:pP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tl w:val="0"/>
        </w:rPr>
        <w:t xml:space="preserve">MLD</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center"/>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b w:val="0"/>
          <w:i w:val="0"/>
          <w:smallCaps w:val="0"/>
          <w:strike w:val="0"/>
          <w:color w:val="262626"/>
          <w:sz w:val="28"/>
          <w:szCs w:val="28"/>
          <w:u w:val="none"/>
          <w:shd w:fill="auto" w:val="clear"/>
          <w:vertAlign w:val="baseline"/>
        </w:rPr>
        <w:drawing>
          <wp:inline distB="0" distT="0" distL="0" distR="0">
            <wp:extent cx="8873745" cy="5160806"/>
            <wp:effectExtent b="1856469" l="-1856469" r="-1856469" t="1856469"/>
            <wp:docPr id="1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rot="16200000">
                      <a:off x="0" y="0"/>
                      <a:ext cx="8873745" cy="5160806"/>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center"/>
        <w:rPr>
          <w:rFonts w:ascii="Malgun Gothic Semilight" w:cs="Malgun Gothic Semilight" w:eastAsia="Malgun Gothic Semilight" w:hAnsi="Malgun Gothic Semilight"/>
        </w:rPr>
        <w:sectPr>
          <w:type w:val="continuous"/>
          <w:pgSz w:h="16838" w:w="11906"/>
          <w:pgMar w:bottom="113.38582677165356" w:top="170.07874015748033" w:left="720.0000000000001" w:right="720.0000000000001" w:header="0"/>
        </w:sectPr>
      </w:pP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0" w:firstLine="0"/>
        <w:contextualSpacing w:val="0"/>
        <w:jc w:val="left"/>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tl w:val="0"/>
        </w:rPr>
        <w:t xml:space="preserve">Conception de la base de données</w:t>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Malgun Gothic Semilight" w:cs="Malgun Gothic Semilight" w:eastAsia="Malgun Gothic Semilight" w:hAnsi="Malgun Gothic Semilight"/>
          <w:b w:val="1"/>
          <w:i w:val="0"/>
          <w:smallCaps w:val="0"/>
          <w:strike w:val="0"/>
          <w:color w:val="000000"/>
          <w:sz w:val="28"/>
          <w:szCs w:val="28"/>
          <w:u w:val="none"/>
          <w:shd w:fill="auto" w:val="clear"/>
          <w:vertAlign w:val="baseline"/>
        </w:rPr>
      </w:pPr>
      <w:r w:rsidDel="00000000" w:rsidR="00000000" w:rsidRPr="00000000">
        <w:rPr>
          <w:rFonts w:ascii="Malgun Gothic Semilight" w:cs="Malgun Gothic Semilight" w:eastAsia="Malgun Gothic Semilight" w:hAnsi="Malgun Gothic Semilight"/>
          <w:b w:val="1"/>
          <w:i w:val="0"/>
          <w:smallCaps w:val="0"/>
          <w:strike w:val="0"/>
          <w:color w:val="000000"/>
          <w:sz w:val="28"/>
          <w:szCs w:val="28"/>
          <w:u w:val="none"/>
          <w:shd w:fill="auto" w:val="clear"/>
          <w:vertAlign w:val="baseline"/>
          <w:rtl w:val="0"/>
        </w:rPr>
        <w:t xml:space="preserve">Script SQL</w:t>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Products</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TABLE Products(</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int (11) Auto_increment  NOT NULL ,</w:t>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name  Varchar (50) ,</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photo Varchar (120) ,</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PRIMARY KEY (id )</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)ENGINE=InnoDB;</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Businesses</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TABLE Businesses(</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int (11) Auto_increment  NOT NULL ,</w:t>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name Varchar (25) NOT NULL ,</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PRIMARY KEY (id )</w:t>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)ENGINE=InnoDB;</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ShopProducts</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TABLE ShopProducts(</w:t>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int (11) Auto_increment  NOT NULL ,</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price Integer ,</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PRIMARY KEY (id )</w:t>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)ENGINE=InnoDB;</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ShoppingHistory</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TABLE ShoppingHistory(</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int (11) Auto_increment  NOT NULL ,</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purchaseDate Datetime NOT NULL ,</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quantity     Integer NOT NULL ,</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isReward     Varchar (25) ,</w:t>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PRIMARY KEY (id )</w:t>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)ENGINE=InnoDB;</w:t>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Users</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TABLE Users(</w:t>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int (11) Auto_increment  NOT NULL ,</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name          Varchar (50) NOT NULL ,</w:t>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login         Varchar (25) NOT NULL ,</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password      Varchar (25) NOT NULL ,</w:t>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role          Varchar (25) ,</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id_Businesses Int NOT NULL ,</w:t>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PRIMARY KEY (id )</w:t>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)ENGINE=InnoDB;</w:t>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Customers</w:t>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TABLE Customers(</w:t>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int (11) Auto_increment  NOT NULL ,</w:t>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name              Varchar (25) NOT NULL ,</w:t>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address           Varchar (25) ,</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postalCode        Integer ,</w:t>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city              Varchar (25) ,</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mobilePhoneNumber Varchar (25) ,</w:t>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phoneNumber       Varchar (25) ,</w:t>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Varchar (25) NOT NULL ,</w:t>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photo             Varchar (120) ,</w:t>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firstVisitDate    Datetime ,</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lastVisitDate     Datetime ,</w:t>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birthday          Datetime ,</w:t>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acceptNewsletter  Bool ,</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description       Varchar (500) ,</w:t>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id_Shops          Int NOT NULL ,</w:t>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PRIMARY KEY (id )</w:t>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)ENGINE=InnoDB;</w:t>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RewardCardTypes</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TABLE RewardCardTypes(</w:t>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int (11) Auto_increment  NOT NULL ,</w:t>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name        Varchar (25) NOT NULL ,</w:t>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description Varchar (250) ,</w:t>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PRIMARY KEY (id )</w:t>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)ENGINE=InnoDB;</w:t>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RewardedProducts</w:t>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TABLE RewardedProducts(</w:t>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int (11) Auto_increment  NOT NULL ,</w:t>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rewardPoints Integer NOT NULL ,</w:t>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PRIMARY KEY (id )</w:t>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)ENGINE=InnoDB;</w:t>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5">
      <w:pPr>
        <w:spacing w:after="0" w:lineRule="auto"/>
        <w:contextualSpacing w:val="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CustomerCards</w:t>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TABLE CustomerCards(</w:t>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int (11) Auto_increment  NOT NULL ,</w:t>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earnedPoints      Integer ,</w:t>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totalEarnedPoints Integer ,</w:t>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rewardsCount      Integer ,</w:t>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PRIMARY KEY (id )</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)ENGINE=InnoDB;</w:t>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Shops</w:t>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TABLE Shops(</w:t>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int (11) Auto_increment  NOT NULL ,</w:t>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name          Varchar (50) ,</w:t>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address       Varchar (75) NOT NULL ,</w:t>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postalCode    Int ,</w:t>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city          Varchar (25) ,</w:t>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phoneNumber   Varchar (25) ,</w:t>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Varchar (40) ,</w:t>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id_Businesses Int NOT NULL ,</w:t>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PRIMARY KEY (id )</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)ENGINE=InnoDB;</w:t>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RewardedGifts</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TABLE RewardedGifts(</w:t>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             int (11) Auto_increment  NOT NULL ,</w:t>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requiredPoints Integer NOT NULL ,</w:t>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PRIMARY KEY (id )</w:t>
      </w:r>
    </w:p>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)ENGINE=InnoDB;</w:t>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Malgun Gothic Semilight" w:cs="Malgun Gothic Semilight" w:eastAsia="Malgun Gothic Semilight" w:hAnsi="Malgun Gothic Semiligh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E">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39F">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3A0">
      <w:pPr>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3A1">
      <w:pPr>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3A2">
      <w:pPr>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3A3">
      <w:pPr>
        <w:spacing w:after="0" w:before="0" w:lineRule="auto"/>
        <w:contextualSpacing w:val="0"/>
        <w:rPr>
          <w:rFonts w:ascii="Malgun Gothic Semilight" w:cs="Malgun Gothic Semilight" w:eastAsia="Malgun Gothic Semilight" w:hAnsi="Malgun Gothic Semilight"/>
          <w:color w:val="262626"/>
          <w:sz w:val="20"/>
          <w:szCs w:val="20"/>
        </w:rPr>
      </w:pPr>
      <w:r w:rsidDel="00000000" w:rsidR="00000000" w:rsidRPr="00000000">
        <w:rPr>
          <w:rtl w:val="0"/>
        </w:rPr>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1"/>
          <w:i w:val="0"/>
          <w:smallCaps w:val="0"/>
          <w:strike w:val="0"/>
          <w:color w:val="262626"/>
          <w:sz w:val="24"/>
          <w:szCs w:val="24"/>
          <w:u w:val="none"/>
          <w:shd w:fill="auto" w:val="clear"/>
          <w:vertAlign w:val="baseline"/>
        </w:rPr>
      </w:pPr>
      <w:r w:rsidDel="00000000" w:rsidR="00000000" w:rsidRPr="00000000">
        <w:rPr>
          <w:rFonts w:ascii="Malgun Gothic Semilight" w:cs="Malgun Gothic Semilight" w:eastAsia="Malgun Gothic Semilight" w:hAnsi="Malgun Gothic Semilight"/>
          <w:b w:val="1"/>
          <w:i w:val="0"/>
          <w:smallCaps w:val="0"/>
          <w:strike w:val="0"/>
          <w:color w:val="262626"/>
          <w:sz w:val="24"/>
          <w:szCs w:val="24"/>
          <w:u w:val="none"/>
          <w:shd w:fill="auto" w:val="clear"/>
          <w:vertAlign w:val="baseline"/>
          <w:rtl w:val="0"/>
        </w:rPr>
        <w:t xml:space="preserve">Dictionnaire de données</w:t>
      </w:r>
    </w:p>
    <w:tbl>
      <w:tblPr>
        <w:tblStyle w:val="Table3"/>
        <w:tblW w:w="10400.0" w:type="dxa"/>
        <w:jc w:val="left"/>
        <w:tblInd w:w="55.0" w:type="dxa"/>
        <w:tblLayout w:type="fixed"/>
        <w:tblLook w:val="0400"/>
      </w:tblPr>
      <w:tblGrid>
        <w:gridCol w:w="2188"/>
        <w:gridCol w:w="1990"/>
        <w:gridCol w:w="2273"/>
        <w:gridCol w:w="3949"/>
        <w:tblGridChange w:id="0">
          <w:tblGrid>
            <w:gridCol w:w="2188"/>
            <w:gridCol w:w="1990"/>
            <w:gridCol w:w="2273"/>
            <w:gridCol w:w="3949"/>
          </w:tblGrid>
        </w:tblGridChange>
      </w:tblGrid>
      <w:tr>
        <w:trPr>
          <w:trHeight w:val="180" w:hRule="atLeast"/>
        </w:trPr>
        <w:tc>
          <w:tcPr>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3A5">
            <w:pPr>
              <w:spacing w:after="0" w:line="240" w:lineRule="auto"/>
              <w:contextualSpacing w:val="0"/>
              <w:jc w:val="center"/>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Entités</w:t>
            </w:r>
          </w:p>
        </w:tc>
        <w:tc>
          <w:tcPr>
            <w:tcBorders>
              <w:top w:color="000000" w:space="0" w:sz="8"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3A6">
            <w:pPr>
              <w:spacing w:after="0" w:line="240" w:lineRule="auto"/>
              <w:contextualSpacing w:val="0"/>
              <w:jc w:val="center"/>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Attributs</w:t>
            </w:r>
          </w:p>
        </w:tc>
        <w:tc>
          <w:tcPr>
            <w:tcBorders>
              <w:top w:color="000000" w:space="0" w:sz="8"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3A7">
            <w:pPr>
              <w:spacing w:after="0" w:line="240" w:lineRule="auto"/>
              <w:contextualSpacing w:val="0"/>
              <w:jc w:val="center"/>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3A8">
            <w:pPr>
              <w:spacing w:after="0" w:line="240" w:lineRule="auto"/>
              <w:contextualSpacing w:val="0"/>
              <w:jc w:val="center"/>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Description</w:t>
            </w:r>
          </w:p>
        </w:tc>
      </w:tr>
      <w:tr>
        <w:trPr>
          <w:trHeight w:val="220" w:hRule="atLeast"/>
        </w:trPr>
        <w:tc>
          <w:tcPr>
            <w:tcBorders>
              <w:top w:color="000000" w:space="0" w:sz="0" w:val="nil"/>
              <w:left w:color="000000" w:space="0" w:sz="8" w:val="single"/>
              <w:bottom w:color="000000" w:space="0" w:sz="4" w:val="single"/>
              <w:right w:color="000000" w:space="0" w:sz="4" w:val="single"/>
            </w:tcBorders>
            <w:shd w:fill="e7e6e6" w:val="clear"/>
            <w:vAlign w:val="bottom"/>
          </w:tcPr>
          <w:p w:rsidR="00000000" w:rsidDel="00000000" w:rsidP="00000000" w:rsidRDefault="00000000" w:rsidRPr="00000000" w14:paraId="000003A9">
            <w:pPr>
              <w:spacing w:after="0" w:line="240" w:lineRule="auto"/>
              <w:contextualSpacing w:val="0"/>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Business</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A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A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 /Auto Increment</w:t>
            </w:r>
          </w:p>
        </w:tc>
        <w:tc>
          <w:tcPr>
            <w:tcBorders>
              <w:top w:color="000000" w:space="0" w:sz="0" w:val="nil"/>
              <w:left w:color="000000" w:space="0" w:sz="0" w:val="nil"/>
              <w:bottom w:color="000000" w:space="0" w:sz="4" w:val="single"/>
              <w:right w:color="000000" w:space="0" w:sz="8" w:val="single"/>
            </w:tcBorders>
            <w:shd w:fill="e7e6e6" w:val="clear"/>
            <w:vAlign w:val="bottom"/>
          </w:tcPr>
          <w:p w:rsidR="00000000" w:rsidDel="00000000" w:rsidP="00000000" w:rsidRDefault="00000000" w:rsidRPr="00000000" w14:paraId="000003A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r>
      <w:tr>
        <w:trPr>
          <w:trHeight w:val="280" w:hRule="atLeast"/>
        </w:trPr>
        <w:tc>
          <w:tcPr>
            <w:tcBorders>
              <w:top w:color="000000" w:space="0" w:sz="0" w:val="nil"/>
              <w:left w:color="000000" w:space="0" w:sz="8" w:val="single"/>
              <w:bottom w:color="000000" w:space="0" w:sz="4" w:val="single"/>
              <w:right w:color="000000" w:space="0" w:sz="4" w:val="single"/>
            </w:tcBorders>
            <w:shd w:fill="e7e6e6" w:val="clear"/>
            <w:vAlign w:val="bottom"/>
          </w:tcPr>
          <w:p w:rsidR="00000000" w:rsidDel="00000000" w:rsidP="00000000" w:rsidRDefault="00000000" w:rsidRPr="00000000" w14:paraId="000003AD">
            <w:pPr>
              <w:spacing w:after="0" w:line="240" w:lineRule="auto"/>
              <w:contextualSpacing w:val="0"/>
              <w:rPr>
                <w:rFonts w:ascii="Arial" w:cs="Arial" w:eastAsia="Arial" w:hAnsi="Arial"/>
                <w:color w:val="262626"/>
              </w:rPr>
            </w:pPr>
            <w:r w:rsidDel="00000000" w:rsidR="00000000" w:rsidRPr="00000000">
              <w:rPr>
                <w:rFonts w:ascii="Arial" w:cs="Arial" w:eastAsia="Arial" w:hAnsi="Arial"/>
                <w:color w:val="262626"/>
                <w:rtl w:val="0"/>
              </w:rPr>
              <w:t xml:space="preserve"> </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A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name</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A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e7e6e6" w:val="clear"/>
            <w:vAlign w:val="bottom"/>
          </w:tcPr>
          <w:p w:rsidR="00000000" w:rsidDel="00000000" w:rsidP="00000000" w:rsidRDefault="00000000" w:rsidRPr="00000000" w14:paraId="000003B0">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Nom du business</w:t>
            </w:r>
          </w:p>
        </w:tc>
      </w:tr>
      <w:tr>
        <w:trPr>
          <w:trHeight w:val="22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B1">
            <w:pPr>
              <w:spacing w:after="0" w:line="240" w:lineRule="auto"/>
              <w:contextualSpacing w:val="0"/>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 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 /Auto Increment</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B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B5">
            <w:pPr>
              <w:spacing w:after="0" w:line="240" w:lineRule="auto"/>
              <w:contextualSpacing w:val="0"/>
              <w:rPr>
                <w:rFonts w:ascii="Arial" w:cs="Arial" w:eastAsia="Arial" w:hAnsi="Arial"/>
                <w:color w:val="262626"/>
              </w:rPr>
            </w:pPr>
            <w:r w:rsidDel="00000000" w:rsidR="00000000" w:rsidRPr="00000000">
              <w:rPr>
                <w:rFonts w:ascii="Arial" w:cs="Arial" w:eastAsia="Arial" w:hAnsi="Arial"/>
                <w:color w:val="26262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6">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name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7">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B8">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Nom du client</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B9">
            <w:pPr>
              <w:spacing w:after="0" w:line="240" w:lineRule="auto"/>
              <w:contextualSpacing w:val="0"/>
              <w:rPr>
                <w:rFonts w:ascii="Arial" w:cs="Arial" w:eastAsia="Arial" w:hAnsi="Arial"/>
                <w:color w:val="262626"/>
              </w:rPr>
            </w:pPr>
            <w:r w:rsidDel="00000000" w:rsidR="00000000" w:rsidRPr="00000000">
              <w:rPr>
                <w:rFonts w:ascii="Arial" w:cs="Arial" w:eastAsia="Arial" w:hAnsi="Arial"/>
                <w:color w:val="26262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adress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B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Adresse du licencié</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BD">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postalCode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C0">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Code postal</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C1">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city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C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Ville</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C5">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6">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mobilePhoneNumber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7">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C8">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Numéro de portable</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C9">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phoneNumber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C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Numéro de téléphone fixe</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CD">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email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D0">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Email</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D1">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photo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D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photo</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D5">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6">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firstVisitDate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7">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Datetime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D8">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Date de première visite</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D9">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lastVisitDate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Datetime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D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Date de dernière visite</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DD">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birthday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Datetime</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E0">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Date d’anniversaire</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E1">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acceptNewsletter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Boolean</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E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Inscription à la newsletter</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E5">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6">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description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7">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E8">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Description du client </w:t>
            </w:r>
          </w:p>
        </w:tc>
      </w:tr>
      <w:tr>
        <w:trPr>
          <w:trHeight w:val="200" w:hRule="atLeast"/>
        </w:trPr>
        <w:tc>
          <w:tcPr>
            <w:tcBorders>
              <w:top w:color="000000" w:space="0" w:sz="0" w:val="nil"/>
              <w:left w:color="000000" w:space="0" w:sz="8" w:val="single"/>
              <w:bottom w:color="000000" w:space="0" w:sz="4" w:val="single"/>
              <w:right w:color="000000" w:space="0" w:sz="4" w:val="single"/>
            </w:tcBorders>
            <w:shd w:fill="e7e6e6" w:val="clear"/>
            <w:vAlign w:val="bottom"/>
          </w:tcPr>
          <w:p w:rsidR="00000000" w:rsidDel="00000000" w:rsidP="00000000" w:rsidRDefault="00000000" w:rsidRPr="00000000" w14:paraId="000003E9">
            <w:pPr>
              <w:spacing w:after="0" w:line="240" w:lineRule="auto"/>
              <w:contextualSpacing w:val="0"/>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CustomerCards</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E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E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 /Auto Increment</w:t>
            </w:r>
          </w:p>
        </w:tc>
        <w:tc>
          <w:tcPr>
            <w:tcBorders>
              <w:top w:color="000000" w:space="0" w:sz="0" w:val="nil"/>
              <w:left w:color="000000" w:space="0" w:sz="0" w:val="nil"/>
              <w:bottom w:color="000000" w:space="0" w:sz="4" w:val="single"/>
              <w:right w:color="000000" w:space="0" w:sz="8" w:val="single"/>
            </w:tcBorders>
            <w:shd w:fill="e7e6e6" w:val="clear"/>
            <w:vAlign w:val="bottom"/>
          </w:tcPr>
          <w:p w:rsidR="00000000" w:rsidDel="00000000" w:rsidP="00000000" w:rsidRDefault="00000000" w:rsidRPr="00000000" w14:paraId="000003E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r>
      <w:tr>
        <w:trPr>
          <w:trHeight w:val="280" w:hRule="atLeast"/>
        </w:trPr>
        <w:tc>
          <w:tcPr>
            <w:tcBorders>
              <w:top w:color="000000" w:space="0" w:sz="0" w:val="nil"/>
              <w:left w:color="000000" w:space="0" w:sz="8" w:val="single"/>
              <w:bottom w:color="000000" w:space="0" w:sz="4" w:val="single"/>
              <w:right w:color="000000" w:space="0" w:sz="4" w:val="single"/>
            </w:tcBorders>
            <w:shd w:fill="e7e6e6" w:val="clear"/>
            <w:vAlign w:val="bottom"/>
          </w:tcPr>
          <w:p w:rsidR="00000000" w:rsidDel="00000000" w:rsidP="00000000" w:rsidRDefault="00000000" w:rsidRPr="00000000" w14:paraId="000003ED">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E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earnedPoints</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E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w:t>
            </w:r>
          </w:p>
        </w:tc>
        <w:tc>
          <w:tcPr>
            <w:tcBorders>
              <w:top w:color="000000" w:space="0" w:sz="0" w:val="nil"/>
              <w:left w:color="000000" w:space="0" w:sz="0" w:val="nil"/>
              <w:bottom w:color="000000" w:space="0" w:sz="4" w:val="single"/>
              <w:right w:color="000000" w:space="0" w:sz="8" w:val="single"/>
            </w:tcBorders>
            <w:shd w:fill="e7e6e6" w:val="clear"/>
            <w:vAlign w:val="bottom"/>
          </w:tcPr>
          <w:p w:rsidR="00000000" w:rsidDel="00000000" w:rsidP="00000000" w:rsidRDefault="00000000" w:rsidRPr="00000000" w14:paraId="000003F0">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Points gagnés à l’achat</w:t>
            </w:r>
          </w:p>
        </w:tc>
      </w:tr>
      <w:tr>
        <w:trPr>
          <w:trHeight w:val="280" w:hRule="atLeast"/>
        </w:trPr>
        <w:tc>
          <w:tcPr>
            <w:tcBorders>
              <w:top w:color="000000" w:space="0" w:sz="0" w:val="nil"/>
              <w:left w:color="000000" w:space="0" w:sz="8" w:val="single"/>
              <w:bottom w:color="000000" w:space="0" w:sz="4" w:val="single"/>
              <w:right w:color="000000" w:space="0" w:sz="4" w:val="single"/>
            </w:tcBorders>
            <w:shd w:fill="e7e6e6" w:val="clear"/>
            <w:vAlign w:val="bottom"/>
          </w:tcPr>
          <w:p w:rsidR="00000000" w:rsidDel="00000000" w:rsidP="00000000" w:rsidRDefault="00000000" w:rsidRPr="00000000" w14:paraId="000003F1">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F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totalEarnedPoints</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F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w:t>
            </w:r>
          </w:p>
        </w:tc>
        <w:tc>
          <w:tcPr>
            <w:tcBorders>
              <w:top w:color="000000" w:space="0" w:sz="0" w:val="nil"/>
              <w:left w:color="000000" w:space="0" w:sz="0" w:val="nil"/>
              <w:bottom w:color="000000" w:space="0" w:sz="4" w:val="single"/>
              <w:right w:color="000000" w:space="0" w:sz="8" w:val="single"/>
            </w:tcBorders>
            <w:shd w:fill="e7e6e6" w:val="clear"/>
            <w:vAlign w:val="bottom"/>
          </w:tcPr>
          <w:p w:rsidR="00000000" w:rsidDel="00000000" w:rsidP="00000000" w:rsidRDefault="00000000" w:rsidRPr="00000000" w14:paraId="000003F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Total des points gagnés</w:t>
            </w:r>
          </w:p>
        </w:tc>
      </w:tr>
      <w:tr>
        <w:trPr>
          <w:trHeight w:val="280" w:hRule="atLeast"/>
        </w:trPr>
        <w:tc>
          <w:tcPr>
            <w:tcBorders>
              <w:top w:color="000000" w:space="0" w:sz="0" w:val="nil"/>
              <w:left w:color="000000" w:space="0" w:sz="8" w:val="single"/>
              <w:bottom w:color="000000" w:space="0" w:sz="4" w:val="single"/>
              <w:right w:color="000000" w:space="0" w:sz="4" w:val="single"/>
            </w:tcBorders>
            <w:shd w:fill="e7e6e6" w:val="clear"/>
            <w:vAlign w:val="bottom"/>
          </w:tcPr>
          <w:p w:rsidR="00000000" w:rsidDel="00000000" w:rsidP="00000000" w:rsidRDefault="00000000" w:rsidRPr="00000000" w14:paraId="000003F5">
            <w:pPr>
              <w:spacing w:after="0" w:line="240" w:lineRule="auto"/>
              <w:contextualSpacing w:val="0"/>
              <w:rPr>
                <w:rFonts w:ascii="Arial" w:cs="Arial" w:eastAsia="Arial" w:hAnsi="Arial"/>
                <w:color w:val="262626"/>
              </w:rPr>
            </w:pPr>
            <w:r w:rsidDel="00000000" w:rsidR="00000000" w:rsidRPr="00000000">
              <w:rPr>
                <w:rFonts w:ascii="Arial" w:cs="Arial" w:eastAsia="Arial" w:hAnsi="Arial"/>
                <w:color w:val="262626"/>
                <w:rtl w:val="0"/>
              </w:rPr>
              <w:t xml:space="preserve"> </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F6">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rewardsCount</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3F7">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w:t>
            </w:r>
          </w:p>
        </w:tc>
        <w:tc>
          <w:tcPr>
            <w:tcBorders>
              <w:top w:color="000000" w:space="0" w:sz="0" w:val="nil"/>
              <w:left w:color="000000" w:space="0" w:sz="0" w:val="nil"/>
              <w:bottom w:color="000000" w:space="0" w:sz="4" w:val="single"/>
              <w:right w:color="000000" w:space="0" w:sz="8" w:val="single"/>
            </w:tcBorders>
            <w:shd w:fill="e7e6e6" w:val="clear"/>
            <w:vAlign w:val="bottom"/>
          </w:tcPr>
          <w:p w:rsidR="00000000" w:rsidDel="00000000" w:rsidP="00000000" w:rsidRDefault="00000000" w:rsidRPr="00000000" w14:paraId="000003F8">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Points restants après achat</w:t>
            </w:r>
          </w:p>
        </w:tc>
      </w:tr>
      <w:tr>
        <w:trPr>
          <w:trHeight w:val="24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F9">
            <w:pPr>
              <w:spacing w:after="0" w:line="240" w:lineRule="auto"/>
              <w:contextualSpacing w:val="0"/>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 /Auto Increment</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3F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3FD">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name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00">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Nom du produit</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01">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photo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0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Photo du produit</w:t>
            </w:r>
          </w:p>
        </w:tc>
      </w:tr>
      <w:tr>
        <w:trPr>
          <w:trHeight w:val="240" w:hRule="atLeast"/>
        </w:trPr>
        <w:tc>
          <w:tcPr>
            <w:tcBorders>
              <w:top w:color="000000" w:space="0" w:sz="0" w:val="nil"/>
              <w:left w:color="000000" w:space="0" w:sz="8" w:val="single"/>
              <w:bottom w:color="000000" w:space="0" w:sz="4" w:val="single"/>
              <w:right w:color="000000" w:space="0" w:sz="4" w:val="single"/>
            </w:tcBorders>
            <w:shd w:fill="e7e6e6" w:val="clear"/>
            <w:vAlign w:val="bottom"/>
          </w:tcPr>
          <w:p w:rsidR="00000000" w:rsidDel="00000000" w:rsidP="00000000" w:rsidRDefault="00000000" w:rsidRPr="00000000" w14:paraId="00000405">
            <w:pPr>
              <w:spacing w:after="0" w:line="240" w:lineRule="auto"/>
              <w:contextualSpacing w:val="0"/>
              <w:rPr>
                <w:rFonts w:ascii="Arial" w:cs="Arial" w:eastAsia="Arial" w:hAnsi="Arial"/>
                <w:b w:val="1"/>
                <w:color w:val="262626"/>
                <w:sz w:val="20"/>
                <w:szCs w:val="20"/>
              </w:rPr>
            </w:pPr>
            <w:r w:rsidDel="00000000" w:rsidR="00000000" w:rsidRPr="00000000">
              <w:rPr>
                <w:rFonts w:ascii="Arial" w:cs="Arial" w:eastAsia="Arial" w:hAnsi="Arial"/>
                <w:color w:val="262626"/>
                <w:sz w:val="20"/>
                <w:szCs w:val="20"/>
                <w:rtl w:val="0"/>
              </w:rPr>
              <w:t xml:space="preserve"> </w:t>
            </w:r>
            <w:r w:rsidDel="00000000" w:rsidR="00000000" w:rsidRPr="00000000">
              <w:rPr>
                <w:rFonts w:ascii="Arial" w:cs="Arial" w:eastAsia="Arial" w:hAnsi="Arial"/>
                <w:b w:val="1"/>
                <w:color w:val="262626"/>
                <w:sz w:val="20"/>
                <w:szCs w:val="20"/>
                <w:rtl w:val="0"/>
              </w:rPr>
              <w:t xml:space="preserve">ShoppingHistory</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406">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407">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 /Auto Increment</w:t>
            </w:r>
          </w:p>
        </w:tc>
        <w:tc>
          <w:tcPr>
            <w:tcBorders>
              <w:top w:color="000000" w:space="0" w:sz="0" w:val="nil"/>
              <w:left w:color="000000" w:space="0" w:sz="0" w:val="nil"/>
              <w:bottom w:color="000000" w:space="0" w:sz="4" w:val="single"/>
              <w:right w:color="000000" w:space="0" w:sz="8" w:val="single"/>
            </w:tcBorders>
            <w:shd w:fill="e7e6e6" w:val="clear"/>
            <w:vAlign w:val="bottom"/>
          </w:tcPr>
          <w:p w:rsidR="00000000" w:rsidDel="00000000" w:rsidP="00000000" w:rsidRDefault="00000000" w:rsidRPr="00000000" w14:paraId="00000408">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r>
      <w:tr>
        <w:trPr>
          <w:trHeight w:val="280" w:hRule="atLeast"/>
        </w:trPr>
        <w:tc>
          <w:tcPr>
            <w:tcBorders>
              <w:top w:color="000000" w:space="0" w:sz="0" w:val="nil"/>
              <w:left w:color="000000" w:space="0" w:sz="8" w:val="single"/>
              <w:bottom w:color="000000" w:space="0" w:sz="4" w:val="single"/>
              <w:right w:color="000000" w:space="0" w:sz="4" w:val="single"/>
            </w:tcBorders>
            <w:shd w:fill="e7e6e6" w:val="clear"/>
            <w:vAlign w:val="bottom"/>
          </w:tcPr>
          <w:p w:rsidR="00000000" w:rsidDel="00000000" w:rsidP="00000000" w:rsidRDefault="00000000" w:rsidRPr="00000000" w14:paraId="00000409">
            <w:pPr>
              <w:spacing w:after="0" w:line="240" w:lineRule="auto"/>
              <w:contextualSpacing w:val="0"/>
              <w:rPr>
                <w:rFonts w:ascii="Arial" w:cs="Arial" w:eastAsia="Arial" w:hAnsi="Arial"/>
                <w:color w:val="262626"/>
              </w:rPr>
            </w:pPr>
            <w:r w:rsidDel="00000000" w:rsidR="00000000" w:rsidRPr="00000000">
              <w:rPr>
                <w:rFonts w:ascii="Arial" w:cs="Arial" w:eastAsia="Arial" w:hAnsi="Arial"/>
                <w:color w:val="262626"/>
                <w:rtl w:val="0"/>
              </w:rPr>
              <w:t xml:space="preserve"> </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40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purchaseDate</w:t>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40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Datetime</w:t>
            </w:r>
          </w:p>
        </w:tc>
        <w:tc>
          <w:tcPr>
            <w:tcBorders>
              <w:top w:color="000000" w:space="0" w:sz="0" w:val="nil"/>
              <w:left w:color="000000" w:space="0" w:sz="0" w:val="nil"/>
              <w:bottom w:color="000000" w:space="0" w:sz="4" w:val="single"/>
              <w:right w:color="000000" w:space="0" w:sz="8" w:val="single"/>
            </w:tcBorders>
            <w:shd w:fill="e7e6e6" w:val="clear"/>
            <w:vAlign w:val="bottom"/>
          </w:tcPr>
          <w:p w:rsidR="00000000" w:rsidDel="00000000" w:rsidP="00000000" w:rsidRDefault="00000000" w:rsidRPr="00000000" w14:paraId="0000040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Date d’achat</w:t>
            </w:r>
          </w:p>
        </w:tc>
      </w:tr>
      <w:tr>
        <w:trPr>
          <w:trHeight w:val="280" w:hRule="atLeast"/>
        </w:trPr>
        <w:tc>
          <w:tcPr>
            <w:tcBorders>
              <w:top w:color="000000" w:space="0" w:sz="0" w:val="nil"/>
              <w:left w:color="000000" w:space="0" w:sz="8" w:val="single"/>
              <w:bottom w:color="000000" w:space="0" w:sz="8" w:val="single"/>
              <w:right w:color="000000" w:space="0" w:sz="4" w:val="single"/>
            </w:tcBorders>
            <w:shd w:fill="e7e6e6" w:val="clear"/>
            <w:vAlign w:val="bottom"/>
          </w:tcPr>
          <w:p w:rsidR="00000000" w:rsidDel="00000000" w:rsidP="00000000" w:rsidRDefault="00000000" w:rsidRPr="00000000" w14:paraId="0000040D">
            <w:pPr>
              <w:spacing w:after="0" w:line="240" w:lineRule="auto"/>
              <w:contextualSpacing w:val="0"/>
              <w:rPr>
                <w:rFonts w:ascii="Arial" w:cs="Arial" w:eastAsia="Arial" w:hAnsi="Arial"/>
                <w:color w:val="262626"/>
              </w:rPr>
            </w:pPr>
            <w:r w:rsidDel="00000000" w:rsidR="00000000" w:rsidRPr="00000000">
              <w:rPr>
                <w:rFonts w:ascii="Arial" w:cs="Arial" w:eastAsia="Arial" w:hAnsi="Arial"/>
                <w:color w:val="262626"/>
                <w:rtl w:val="0"/>
              </w:rPr>
              <w:t xml:space="preserve"> </w:t>
            </w:r>
          </w:p>
        </w:tc>
        <w:tc>
          <w:tcPr>
            <w:tcBorders>
              <w:top w:color="000000" w:space="0" w:sz="0" w:val="nil"/>
              <w:left w:color="000000" w:space="0" w:sz="0" w:val="nil"/>
              <w:bottom w:color="000000" w:space="0" w:sz="8" w:val="single"/>
              <w:right w:color="000000" w:space="0" w:sz="4" w:val="single"/>
            </w:tcBorders>
            <w:shd w:fill="e7e6e6" w:val="clear"/>
            <w:vAlign w:val="bottom"/>
          </w:tcPr>
          <w:p w:rsidR="00000000" w:rsidDel="00000000" w:rsidP="00000000" w:rsidRDefault="00000000" w:rsidRPr="00000000" w14:paraId="0000040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quantity</w:t>
            </w:r>
          </w:p>
        </w:tc>
        <w:tc>
          <w:tcPr>
            <w:tcBorders>
              <w:top w:color="000000" w:space="0" w:sz="0" w:val="nil"/>
              <w:left w:color="000000" w:space="0" w:sz="0" w:val="nil"/>
              <w:bottom w:color="000000" w:space="0" w:sz="8" w:val="single"/>
              <w:right w:color="000000" w:space="0" w:sz="4" w:val="single"/>
            </w:tcBorders>
            <w:shd w:fill="e7e6e6" w:val="clear"/>
            <w:vAlign w:val="bottom"/>
          </w:tcPr>
          <w:p w:rsidR="00000000" w:rsidDel="00000000" w:rsidP="00000000" w:rsidRDefault="00000000" w:rsidRPr="00000000" w14:paraId="0000040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w:t>
            </w:r>
          </w:p>
        </w:tc>
        <w:tc>
          <w:tcPr>
            <w:tcBorders>
              <w:top w:color="000000" w:space="0" w:sz="0" w:val="nil"/>
              <w:left w:color="000000" w:space="0" w:sz="0" w:val="nil"/>
              <w:bottom w:color="000000" w:space="0" w:sz="8" w:val="single"/>
              <w:right w:color="000000" w:space="0" w:sz="8" w:val="single"/>
            </w:tcBorders>
            <w:shd w:fill="e7e6e6" w:val="clear"/>
            <w:vAlign w:val="bottom"/>
          </w:tcPr>
          <w:p w:rsidR="00000000" w:rsidDel="00000000" w:rsidP="00000000" w:rsidRDefault="00000000" w:rsidRPr="00000000" w14:paraId="00000410">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Nombre de produits</w:t>
            </w:r>
          </w:p>
        </w:tc>
      </w:tr>
      <w:tr>
        <w:trPr>
          <w:trHeight w:val="280" w:hRule="atLeast"/>
        </w:trPr>
        <w:tc>
          <w:tcPr>
            <w:tcBorders>
              <w:top w:color="000000" w:space="0" w:sz="0" w:val="nil"/>
              <w:left w:color="000000" w:space="0" w:sz="8" w:val="single"/>
              <w:bottom w:color="000000" w:space="0" w:sz="4" w:val="single"/>
              <w:right w:color="000000" w:space="0" w:sz="4" w:val="single"/>
            </w:tcBorders>
            <w:shd w:fill="ebebeb" w:val="clear"/>
            <w:vAlign w:val="bottom"/>
          </w:tcPr>
          <w:p w:rsidR="00000000" w:rsidDel="00000000" w:rsidP="00000000" w:rsidRDefault="00000000" w:rsidRPr="00000000" w14:paraId="00000411">
            <w:pPr>
              <w:spacing w:after="0" w:line="240" w:lineRule="auto"/>
              <w:contextualSpacing w:val="0"/>
              <w:rPr>
                <w:rFonts w:ascii="Arial" w:cs="Arial" w:eastAsia="Arial" w:hAnsi="Arial"/>
                <w:b w:val="1"/>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1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isReward</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1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ebebeb" w:val="clear"/>
            <w:vAlign w:val="bottom"/>
          </w:tcPr>
          <w:p w:rsidR="00000000" w:rsidDel="00000000" w:rsidP="00000000" w:rsidRDefault="00000000" w:rsidRPr="00000000" w14:paraId="0000041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Produit rapportant des points</w:t>
            </w:r>
          </w:p>
        </w:tc>
      </w:tr>
      <w:tr>
        <w:trPr>
          <w:trHeight w:val="280" w:hRule="atLeast"/>
        </w:trPr>
        <w:tc>
          <w:tcPr>
            <w:tcBorders>
              <w:top w:color="000000" w:space="0" w:sz="0" w:val="nil"/>
              <w:left w:color="000000" w:space="0" w:sz="8" w:val="single"/>
              <w:bottom w:color="000000" w:space="0" w:sz="8" w:val="single"/>
              <w:right w:color="000000" w:space="0" w:sz="4" w:val="single"/>
            </w:tcBorders>
            <w:shd w:fill="ffffff" w:val="clear"/>
            <w:vAlign w:val="bottom"/>
          </w:tcPr>
          <w:p w:rsidR="00000000" w:rsidDel="00000000" w:rsidP="00000000" w:rsidRDefault="00000000" w:rsidRPr="00000000" w14:paraId="00000415">
            <w:pPr>
              <w:spacing w:after="0" w:line="240" w:lineRule="auto"/>
              <w:contextualSpacing w:val="0"/>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ShopProducts</w:t>
            </w:r>
          </w:p>
        </w:tc>
        <w:tc>
          <w:tcPr>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416">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c>
          <w:tcPr>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417">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 /Auto Increment</w:t>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418">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r>
      <w:tr>
        <w:trPr>
          <w:trHeight w:val="280" w:hRule="atLeast"/>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419">
            <w:pPr>
              <w:spacing w:after="0" w:line="240" w:lineRule="auto"/>
              <w:contextualSpacing w:val="0"/>
              <w:rPr>
                <w:rFonts w:ascii="Arial" w:cs="Arial" w:eastAsia="Arial" w:hAnsi="Arial"/>
                <w:b w:val="1"/>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1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price</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1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41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Prix</w:t>
            </w:r>
          </w:p>
        </w:tc>
      </w:tr>
      <w:tr>
        <w:trPr>
          <w:trHeight w:val="280" w:hRule="atLeast"/>
        </w:trPr>
        <w:tc>
          <w:tcPr>
            <w:tcBorders>
              <w:top w:color="000000" w:space="0" w:sz="0" w:val="nil"/>
              <w:left w:color="000000" w:space="0" w:sz="8" w:val="single"/>
              <w:bottom w:color="000000" w:space="0" w:sz="4" w:val="single"/>
              <w:right w:color="000000" w:space="0" w:sz="4" w:val="single"/>
            </w:tcBorders>
            <w:shd w:fill="ebebeb" w:val="clear"/>
            <w:vAlign w:val="bottom"/>
          </w:tcPr>
          <w:p w:rsidR="00000000" w:rsidDel="00000000" w:rsidP="00000000" w:rsidRDefault="00000000" w:rsidRPr="00000000" w14:paraId="0000041D">
            <w:pPr>
              <w:spacing w:after="0" w:line="240" w:lineRule="auto"/>
              <w:contextualSpacing w:val="0"/>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Shops</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1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1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 /Auto Increment</w:t>
            </w:r>
          </w:p>
        </w:tc>
        <w:tc>
          <w:tcPr>
            <w:tcBorders>
              <w:top w:color="000000" w:space="0" w:sz="0" w:val="nil"/>
              <w:left w:color="000000" w:space="0" w:sz="0" w:val="nil"/>
              <w:bottom w:color="000000" w:space="0" w:sz="4" w:val="single"/>
              <w:right w:color="000000" w:space="0" w:sz="8" w:val="single"/>
            </w:tcBorders>
            <w:shd w:fill="ebebeb" w:val="clear"/>
            <w:vAlign w:val="bottom"/>
          </w:tcPr>
          <w:p w:rsidR="00000000" w:rsidDel="00000000" w:rsidP="00000000" w:rsidRDefault="00000000" w:rsidRPr="00000000" w14:paraId="00000420">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r>
      <w:tr>
        <w:trPr>
          <w:trHeight w:val="280" w:hRule="atLeast"/>
        </w:trPr>
        <w:tc>
          <w:tcPr>
            <w:tcBorders>
              <w:top w:color="000000" w:space="0" w:sz="0" w:val="nil"/>
              <w:left w:color="000000" w:space="0" w:sz="8" w:val="single"/>
              <w:bottom w:color="000000" w:space="0" w:sz="8" w:val="single"/>
              <w:right w:color="000000" w:space="0" w:sz="4" w:val="single"/>
            </w:tcBorders>
            <w:shd w:fill="ebebeb" w:val="clear"/>
            <w:vAlign w:val="bottom"/>
          </w:tcPr>
          <w:p w:rsidR="00000000" w:rsidDel="00000000" w:rsidP="00000000" w:rsidRDefault="00000000" w:rsidRPr="00000000" w14:paraId="00000421">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ebebeb" w:val="clear"/>
            <w:vAlign w:val="bottom"/>
          </w:tcPr>
          <w:p w:rsidR="00000000" w:rsidDel="00000000" w:rsidP="00000000" w:rsidRDefault="00000000" w:rsidRPr="00000000" w14:paraId="0000042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name</w:t>
            </w:r>
          </w:p>
        </w:tc>
        <w:tc>
          <w:tcPr>
            <w:tcBorders>
              <w:top w:color="000000" w:space="0" w:sz="0" w:val="nil"/>
              <w:left w:color="000000" w:space="0" w:sz="0" w:val="nil"/>
              <w:bottom w:color="000000" w:space="0" w:sz="8" w:val="single"/>
              <w:right w:color="000000" w:space="0" w:sz="4" w:val="single"/>
            </w:tcBorders>
            <w:shd w:fill="ebebeb" w:val="clear"/>
            <w:vAlign w:val="bottom"/>
          </w:tcPr>
          <w:p w:rsidR="00000000" w:rsidDel="00000000" w:rsidP="00000000" w:rsidRDefault="00000000" w:rsidRPr="00000000" w14:paraId="0000042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8" w:val="single"/>
              <w:right w:color="000000" w:space="0" w:sz="8" w:val="single"/>
            </w:tcBorders>
            <w:shd w:fill="ebebeb" w:val="clear"/>
            <w:vAlign w:val="bottom"/>
          </w:tcPr>
          <w:p w:rsidR="00000000" w:rsidDel="00000000" w:rsidP="00000000" w:rsidRDefault="00000000" w:rsidRPr="00000000" w14:paraId="0000042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Nom de la boutique</w:t>
            </w:r>
          </w:p>
        </w:tc>
      </w:tr>
      <w:tr>
        <w:trPr>
          <w:trHeight w:val="280" w:hRule="atLeast"/>
        </w:trPr>
        <w:tc>
          <w:tcPr>
            <w:tcBorders>
              <w:top w:color="000000" w:space="0" w:sz="0" w:val="nil"/>
              <w:left w:color="000000" w:space="0" w:sz="8" w:val="single"/>
              <w:bottom w:color="000000" w:space="0" w:sz="4" w:val="single"/>
              <w:right w:color="000000" w:space="0" w:sz="4" w:val="single"/>
            </w:tcBorders>
            <w:shd w:fill="ebebeb" w:val="clear"/>
            <w:vAlign w:val="bottom"/>
          </w:tcPr>
          <w:p w:rsidR="00000000" w:rsidDel="00000000" w:rsidP="00000000" w:rsidRDefault="00000000" w:rsidRPr="00000000" w14:paraId="00000425">
            <w:pPr>
              <w:spacing w:after="0" w:line="240" w:lineRule="auto"/>
              <w:contextualSpacing w:val="0"/>
              <w:rPr>
                <w:rFonts w:ascii="Arial" w:cs="Arial" w:eastAsia="Arial" w:hAnsi="Arial"/>
                <w:b w:val="1"/>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26">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address</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27">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ebebeb" w:val="clear"/>
            <w:vAlign w:val="bottom"/>
          </w:tcPr>
          <w:p w:rsidR="00000000" w:rsidDel="00000000" w:rsidP="00000000" w:rsidRDefault="00000000" w:rsidRPr="00000000" w14:paraId="00000428">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Adresse de la boutique</w:t>
            </w:r>
          </w:p>
        </w:tc>
      </w:tr>
      <w:tr>
        <w:trPr>
          <w:trHeight w:val="280" w:hRule="atLeast"/>
        </w:trPr>
        <w:tc>
          <w:tcPr>
            <w:tcBorders>
              <w:top w:color="000000" w:space="0" w:sz="0" w:val="nil"/>
              <w:left w:color="000000" w:space="0" w:sz="8" w:val="single"/>
              <w:bottom w:color="000000" w:space="0" w:sz="4" w:val="single"/>
              <w:right w:color="000000" w:space="0" w:sz="4" w:val="single"/>
            </w:tcBorders>
            <w:shd w:fill="ebebeb" w:val="clear"/>
            <w:vAlign w:val="bottom"/>
          </w:tcPr>
          <w:p w:rsidR="00000000" w:rsidDel="00000000" w:rsidP="00000000" w:rsidRDefault="00000000" w:rsidRPr="00000000" w14:paraId="00000429">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2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psotalCode</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2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w:t>
            </w:r>
          </w:p>
        </w:tc>
        <w:tc>
          <w:tcPr>
            <w:tcBorders>
              <w:top w:color="000000" w:space="0" w:sz="0" w:val="nil"/>
              <w:left w:color="000000" w:space="0" w:sz="0" w:val="nil"/>
              <w:bottom w:color="000000" w:space="0" w:sz="4" w:val="single"/>
              <w:right w:color="000000" w:space="0" w:sz="8" w:val="single"/>
            </w:tcBorders>
            <w:shd w:fill="ebebeb" w:val="clear"/>
            <w:vAlign w:val="bottom"/>
          </w:tcPr>
          <w:p w:rsidR="00000000" w:rsidDel="00000000" w:rsidP="00000000" w:rsidRDefault="00000000" w:rsidRPr="00000000" w14:paraId="0000042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Code Postal</w:t>
            </w:r>
          </w:p>
        </w:tc>
      </w:tr>
      <w:tr>
        <w:trPr>
          <w:trHeight w:val="280" w:hRule="atLeast"/>
        </w:trPr>
        <w:tc>
          <w:tcPr>
            <w:tcBorders>
              <w:top w:color="000000" w:space="0" w:sz="0" w:val="nil"/>
              <w:left w:color="000000" w:space="0" w:sz="8" w:val="single"/>
              <w:bottom w:color="000000" w:space="0" w:sz="4" w:val="single"/>
              <w:right w:color="000000" w:space="0" w:sz="4" w:val="single"/>
            </w:tcBorders>
            <w:shd w:fill="ebebeb" w:val="clear"/>
            <w:vAlign w:val="bottom"/>
          </w:tcPr>
          <w:p w:rsidR="00000000" w:rsidDel="00000000" w:rsidP="00000000" w:rsidRDefault="00000000" w:rsidRPr="00000000" w14:paraId="0000042D">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2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city</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2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ebebeb" w:val="clear"/>
            <w:vAlign w:val="bottom"/>
          </w:tcPr>
          <w:p w:rsidR="00000000" w:rsidDel="00000000" w:rsidP="00000000" w:rsidRDefault="00000000" w:rsidRPr="00000000" w14:paraId="00000430">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Ville</w:t>
            </w:r>
          </w:p>
        </w:tc>
      </w:tr>
      <w:tr>
        <w:trPr>
          <w:trHeight w:val="280" w:hRule="atLeast"/>
        </w:trPr>
        <w:tc>
          <w:tcPr>
            <w:tcBorders>
              <w:top w:color="000000" w:space="0" w:sz="0" w:val="nil"/>
              <w:left w:color="000000" w:space="0" w:sz="8" w:val="single"/>
              <w:bottom w:color="000000" w:space="0" w:sz="8" w:val="single"/>
              <w:right w:color="000000" w:space="0" w:sz="4" w:val="single"/>
            </w:tcBorders>
            <w:shd w:fill="ebebeb" w:val="clear"/>
            <w:vAlign w:val="bottom"/>
          </w:tcPr>
          <w:p w:rsidR="00000000" w:rsidDel="00000000" w:rsidP="00000000" w:rsidRDefault="00000000" w:rsidRPr="00000000" w14:paraId="00000431">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ebebeb" w:val="clear"/>
            <w:vAlign w:val="bottom"/>
          </w:tcPr>
          <w:p w:rsidR="00000000" w:rsidDel="00000000" w:rsidP="00000000" w:rsidRDefault="00000000" w:rsidRPr="00000000" w14:paraId="0000043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phoneNumber</w:t>
            </w:r>
          </w:p>
        </w:tc>
        <w:tc>
          <w:tcPr>
            <w:tcBorders>
              <w:top w:color="000000" w:space="0" w:sz="0" w:val="nil"/>
              <w:left w:color="000000" w:space="0" w:sz="0" w:val="nil"/>
              <w:bottom w:color="000000" w:space="0" w:sz="8" w:val="single"/>
              <w:right w:color="000000" w:space="0" w:sz="4" w:val="single"/>
            </w:tcBorders>
            <w:shd w:fill="ebebeb" w:val="clear"/>
            <w:vAlign w:val="bottom"/>
          </w:tcPr>
          <w:p w:rsidR="00000000" w:rsidDel="00000000" w:rsidP="00000000" w:rsidRDefault="00000000" w:rsidRPr="00000000" w14:paraId="0000043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8" w:val="single"/>
              <w:right w:color="000000" w:space="0" w:sz="8" w:val="single"/>
            </w:tcBorders>
            <w:shd w:fill="ebebeb" w:val="clear"/>
            <w:vAlign w:val="bottom"/>
          </w:tcPr>
          <w:p w:rsidR="00000000" w:rsidDel="00000000" w:rsidP="00000000" w:rsidRDefault="00000000" w:rsidRPr="00000000" w14:paraId="0000043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Numéro de téléphone</w:t>
            </w:r>
          </w:p>
        </w:tc>
      </w:tr>
      <w:tr>
        <w:trPr>
          <w:trHeight w:val="280" w:hRule="atLeast"/>
        </w:trPr>
        <w:tc>
          <w:tcPr>
            <w:tcBorders>
              <w:top w:color="000000" w:space="0" w:sz="0" w:val="nil"/>
              <w:left w:color="000000" w:space="0" w:sz="8" w:val="single"/>
              <w:bottom w:color="000000" w:space="0" w:sz="4" w:val="single"/>
              <w:right w:color="000000" w:space="0" w:sz="4" w:val="single"/>
            </w:tcBorders>
            <w:shd w:fill="ebebeb" w:val="clear"/>
            <w:vAlign w:val="bottom"/>
          </w:tcPr>
          <w:p w:rsidR="00000000" w:rsidDel="00000000" w:rsidP="00000000" w:rsidRDefault="00000000" w:rsidRPr="00000000" w14:paraId="00000435">
            <w:pPr>
              <w:spacing w:after="0" w:line="240" w:lineRule="auto"/>
              <w:contextualSpacing w:val="0"/>
              <w:rPr>
                <w:rFonts w:ascii="Arial" w:cs="Arial" w:eastAsia="Arial" w:hAnsi="Arial"/>
                <w:b w:val="1"/>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36">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email</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37">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ebebeb" w:val="clear"/>
            <w:vAlign w:val="bottom"/>
          </w:tcPr>
          <w:p w:rsidR="00000000" w:rsidDel="00000000" w:rsidP="00000000" w:rsidRDefault="00000000" w:rsidRPr="00000000" w14:paraId="00000438">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email</w:t>
            </w:r>
          </w:p>
        </w:tc>
      </w:tr>
      <w:tr>
        <w:trPr>
          <w:trHeight w:val="280" w:hRule="atLeast"/>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439">
            <w:pPr>
              <w:spacing w:after="0" w:line="240" w:lineRule="auto"/>
              <w:contextualSpacing w:val="0"/>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RewardCardTypes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3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3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 /Auto Increment</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43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r>
      <w:tr>
        <w:trPr>
          <w:trHeight w:val="280" w:hRule="atLeast"/>
        </w:trPr>
        <w:tc>
          <w:tcPr>
            <w:tcBorders>
              <w:top w:color="000000" w:space="0" w:sz="0" w:val="nil"/>
              <w:left w:color="000000" w:space="0" w:sz="8" w:val="single"/>
              <w:bottom w:color="000000" w:space="0" w:sz="4" w:val="single"/>
              <w:right w:color="000000" w:space="0" w:sz="4" w:val="single"/>
            </w:tcBorders>
            <w:shd w:fill="ffffff" w:val="clear"/>
            <w:vAlign w:val="bottom"/>
          </w:tcPr>
          <w:p w:rsidR="00000000" w:rsidDel="00000000" w:rsidP="00000000" w:rsidRDefault="00000000" w:rsidRPr="00000000" w14:paraId="0000043D">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3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name</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3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4" w:val="single"/>
              <w:right w:color="000000" w:space="0" w:sz="8" w:val="single"/>
            </w:tcBorders>
            <w:shd w:fill="ffffff" w:val="clear"/>
            <w:vAlign w:val="bottom"/>
          </w:tcPr>
          <w:p w:rsidR="00000000" w:rsidDel="00000000" w:rsidP="00000000" w:rsidRDefault="00000000" w:rsidRPr="00000000" w14:paraId="00000440">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Nom de la carte de fidélité</w:t>
            </w:r>
          </w:p>
        </w:tc>
      </w:tr>
      <w:tr>
        <w:trPr>
          <w:trHeight w:val="280" w:hRule="atLeast"/>
        </w:trPr>
        <w:tc>
          <w:tcPr>
            <w:tcBorders>
              <w:top w:color="000000" w:space="0" w:sz="0" w:val="nil"/>
              <w:left w:color="000000" w:space="0" w:sz="8" w:val="single"/>
              <w:bottom w:color="000000" w:space="0" w:sz="8" w:val="single"/>
              <w:right w:color="000000" w:space="0" w:sz="4" w:val="single"/>
            </w:tcBorders>
            <w:shd w:fill="ffffff" w:val="clear"/>
            <w:vAlign w:val="bottom"/>
          </w:tcPr>
          <w:p w:rsidR="00000000" w:rsidDel="00000000" w:rsidP="00000000" w:rsidRDefault="00000000" w:rsidRPr="00000000" w14:paraId="00000441">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44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description</w:t>
            </w:r>
          </w:p>
        </w:tc>
        <w:tc>
          <w:tcPr>
            <w:tcBorders>
              <w:top w:color="000000" w:space="0" w:sz="0" w:val="nil"/>
              <w:left w:color="000000" w:space="0" w:sz="0" w:val="nil"/>
              <w:bottom w:color="000000" w:space="0" w:sz="8" w:val="single"/>
              <w:right w:color="000000" w:space="0" w:sz="4" w:val="single"/>
            </w:tcBorders>
            <w:shd w:fill="ffffff" w:val="clear"/>
            <w:vAlign w:val="bottom"/>
          </w:tcPr>
          <w:p w:rsidR="00000000" w:rsidDel="00000000" w:rsidP="00000000" w:rsidRDefault="00000000" w:rsidRPr="00000000" w14:paraId="0000044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0" w:val="nil"/>
              <w:left w:color="000000" w:space="0" w:sz="0" w:val="nil"/>
              <w:bottom w:color="000000" w:space="0" w:sz="8" w:val="single"/>
              <w:right w:color="000000" w:space="0" w:sz="8" w:val="single"/>
            </w:tcBorders>
            <w:shd w:fill="ffffff" w:val="clear"/>
            <w:vAlign w:val="bottom"/>
          </w:tcPr>
          <w:p w:rsidR="00000000" w:rsidDel="00000000" w:rsidP="00000000" w:rsidRDefault="00000000" w:rsidRPr="00000000" w14:paraId="0000044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Description des conditions</w:t>
            </w:r>
          </w:p>
        </w:tc>
      </w:tr>
      <w:tr>
        <w:trPr>
          <w:trHeight w:val="280" w:hRule="atLeast"/>
        </w:trPr>
        <w:tc>
          <w:tcPr>
            <w:tcBorders>
              <w:top w:color="000000" w:space="0" w:sz="0" w:val="nil"/>
              <w:left w:color="000000" w:space="0" w:sz="8" w:val="single"/>
              <w:bottom w:color="000000" w:space="0" w:sz="4" w:val="single"/>
              <w:right w:color="000000" w:space="0" w:sz="4" w:val="single"/>
            </w:tcBorders>
            <w:shd w:fill="ebebeb" w:val="clear"/>
            <w:vAlign w:val="bottom"/>
          </w:tcPr>
          <w:p w:rsidR="00000000" w:rsidDel="00000000" w:rsidP="00000000" w:rsidRDefault="00000000" w:rsidRPr="00000000" w14:paraId="00000445">
            <w:pPr>
              <w:spacing w:after="0" w:line="240" w:lineRule="auto"/>
              <w:contextualSpacing w:val="0"/>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RewardedGifts</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46">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47">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 /Auto Increment</w:t>
            </w:r>
          </w:p>
        </w:tc>
        <w:tc>
          <w:tcPr>
            <w:tcBorders>
              <w:top w:color="000000" w:space="0" w:sz="0" w:val="nil"/>
              <w:left w:color="000000" w:space="0" w:sz="0" w:val="nil"/>
              <w:bottom w:color="000000" w:space="0" w:sz="4" w:val="single"/>
              <w:right w:color="000000" w:space="0" w:sz="8" w:val="single"/>
            </w:tcBorders>
            <w:shd w:fill="ebebeb" w:val="clear"/>
            <w:vAlign w:val="bottom"/>
          </w:tcPr>
          <w:p w:rsidR="00000000" w:rsidDel="00000000" w:rsidP="00000000" w:rsidRDefault="00000000" w:rsidRPr="00000000" w14:paraId="00000448">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r>
      <w:tr>
        <w:trPr>
          <w:trHeight w:val="280" w:hRule="atLeast"/>
        </w:trPr>
        <w:tc>
          <w:tcPr>
            <w:tcBorders>
              <w:top w:color="000000" w:space="0" w:sz="0" w:val="nil"/>
              <w:left w:color="000000" w:space="0" w:sz="8" w:val="single"/>
              <w:bottom w:color="000000" w:space="0" w:sz="4" w:val="single"/>
              <w:right w:color="000000" w:space="0" w:sz="4" w:val="single"/>
            </w:tcBorders>
            <w:shd w:fill="ebebeb" w:val="clear"/>
            <w:vAlign w:val="bottom"/>
          </w:tcPr>
          <w:p w:rsidR="00000000" w:rsidDel="00000000" w:rsidP="00000000" w:rsidRDefault="00000000" w:rsidRPr="00000000" w14:paraId="00000449">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4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requiredPoints</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4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w:t>
            </w:r>
          </w:p>
        </w:tc>
        <w:tc>
          <w:tcPr>
            <w:tcBorders>
              <w:top w:color="000000" w:space="0" w:sz="0" w:val="nil"/>
              <w:left w:color="000000" w:space="0" w:sz="0" w:val="nil"/>
              <w:bottom w:color="000000" w:space="0" w:sz="4" w:val="single"/>
              <w:right w:color="000000" w:space="0" w:sz="8" w:val="single"/>
            </w:tcBorders>
            <w:shd w:fill="ebebeb" w:val="clear"/>
            <w:vAlign w:val="bottom"/>
          </w:tcPr>
          <w:p w:rsidR="00000000" w:rsidDel="00000000" w:rsidP="00000000" w:rsidRDefault="00000000" w:rsidRPr="00000000" w14:paraId="0000044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Points requis</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44D">
            <w:pPr>
              <w:spacing w:after="0" w:line="240" w:lineRule="auto"/>
              <w:contextualSpacing w:val="0"/>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RewardedProducts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4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 /Auto Increment</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450">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r>
      <w:tr>
        <w:trPr>
          <w:trHeight w:val="280" w:hRule="atLeast"/>
        </w:trPr>
        <w:tc>
          <w:tcPr>
            <w:tcBorders>
              <w:top w:color="000000" w:space="0" w:sz="0" w:val="nil"/>
              <w:left w:color="000000" w:space="0" w:sz="8" w:val="single"/>
              <w:bottom w:color="000000" w:space="0" w:sz="0" w:val="nil"/>
              <w:right w:color="000000" w:space="0" w:sz="4" w:val="single"/>
            </w:tcBorders>
            <w:shd w:fill="auto" w:val="clear"/>
            <w:vAlign w:val="bottom"/>
          </w:tcPr>
          <w:p w:rsidR="00000000" w:rsidDel="00000000" w:rsidP="00000000" w:rsidRDefault="00000000" w:rsidRPr="00000000" w14:paraId="00000451">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5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rewardPoints</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5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45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Points requis</w:t>
            </w:r>
          </w:p>
        </w:tc>
      </w:tr>
      <w:t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455">
            <w:pPr>
              <w:spacing w:after="0" w:line="240" w:lineRule="auto"/>
              <w:contextualSpacing w:val="0"/>
              <w:rPr>
                <w:rFonts w:ascii="Arial" w:cs="Arial" w:eastAsia="Arial" w:hAnsi="Arial"/>
                <w:color w:val="262626"/>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456">
            <w:pPr>
              <w:spacing w:after="0" w:line="240" w:lineRule="auto"/>
              <w:contextualSpacing w:val="0"/>
              <w:rPr>
                <w:rFonts w:ascii="Arial" w:cs="Arial" w:eastAsia="Arial" w:hAnsi="Arial"/>
                <w:color w:val="262626"/>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457">
            <w:pPr>
              <w:spacing w:after="0" w:line="240" w:lineRule="auto"/>
              <w:contextualSpacing w:val="0"/>
              <w:rPr>
                <w:rFonts w:ascii="Arial" w:cs="Arial" w:eastAsia="Arial" w:hAnsi="Arial"/>
                <w:color w:val="262626"/>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458">
            <w:pPr>
              <w:spacing w:after="0" w:line="240" w:lineRule="auto"/>
              <w:contextualSpacing w:val="0"/>
              <w:rPr>
                <w:rFonts w:ascii="Arial" w:cs="Arial" w:eastAsia="Arial" w:hAnsi="Arial"/>
                <w:color w:val="262626"/>
                <w:sz w:val="18"/>
                <w:szCs w:val="18"/>
              </w:rPr>
            </w:pPr>
            <w:r w:rsidDel="00000000" w:rsidR="00000000" w:rsidRPr="00000000">
              <w:rPr>
                <w:rtl w:val="0"/>
              </w:rPr>
            </w:r>
          </w:p>
        </w:tc>
      </w:tr>
      <w:tr>
        <w:trPr>
          <w:trHeight w:val="280" w:hRule="atLeast"/>
        </w:trPr>
        <w:tc>
          <w:tcPr>
            <w:tcBorders>
              <w:top w:color="000000" w:space="0" w:sz="0" w:val="nil"/>
              <w:left w:color="000000" w:space="0" w:sz="8" w:val="single"/>
              <w:bottom w:color="000000" w:space="0" w:sz="4" w:val="single"/>
              <w:right w:color="000000" w:space="0" w:sz="4" w:val="single"/>
            </w:tcBorders>
            <w:shd w:fill="ebebeb" w:val="clear"/>
            <w:vAlign w:val="bottom"/>
          </w:tcPr>
          <w:p w:rsidR="00000000" w:rsidDel="00000000" w:rsidP="00000000" w:rsidRDefault="00000000" w:rsidRPr="00000000" w14:paraId="00000459">
            <w:pPr>
              <w:spacing w:after="0" w:line="240" w:lineRule="auto"/>
              <w:contextualSpacing w:val="0"/>
              <w:rPr>
                <w:rFonts w:ascii="Arial" w:cs="Arial" w:eastAsia="Arial" w:hAnsi="Arial"/>
                <w:b w:val="1"/>
                <w:color w:val="262626"/>
                <w:sz w:val="20"/>
                <w:szCs w:val="20"/>
              </w:rPr>
            </w:pPr>
            <w:r w:rsidDel="00000000" w:rsidR="00000000" w:rsidRPr="00000000">
              <w:rPr>
                <w:rFonts w:ascii="Arial" w:cs="Arial" w:eastAsia="Arial" w:hAnsi="Arial"/>
                <w:b w:val="1"/>
                <w:color w:val="262626"/>
                <w:sz w:val="20"/>
                <w:szCs w:val="20"/>
                <w:rtl w:val="0"/>
              </w:rPr>
              <w:t xml:space="preserve">Users</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5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c>
          <w:tcPr>
            <w:tcBorders>
              <w:top w:color="000000" w:space="0" w:sz="0" w:val="nil"/>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5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Integer /Auto Increment</w:t>
            </w:r>
          </w:p>
        </w:tc>
        <w:tc>
          <w:tcPr>
            <w:tcBorders>
              <w:top w:color="000000" w:space="0" w:sz="0" w:val="nil"/>
              <w:left w:color="000000" w:space="0" w:sz="0" w:val="nil"/>
              <w:bottom w:color="000000" w:space="0" w:sz="4" w:val="single"/>
              <w:right w:color="000000" w:space="0" w:sz="8" w:val="single"/>
            </w:tcBorders>
            <w:shd w:fill="ebebeb" w:val="clear"/>
            <w:vAlign w:val="bottom"/>
          </w:tcPr>
          <w:p w:rsidR="00000000" w:rsidDel="00000000" w:rsidP="00000000" w:rsidRDefault="00000000" w:rsidRPr="00000000" w14:paraId="0000045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bebeb" w:val="clear"/>
            <w:vAlign w:val="bottom"/>
          </w:tcPr>
          <w:p w:rsidR="00000000" w:rsidDel="00000000" w:rsidP="00000000" w:rsidRDefault="00000000" w:rsidRPr="00000000" w14:paraId="0000045D">
            <w:pPr>
              <w:spacing w:after="0" w:line="240" w:lineRule="auto"/>
              <w:contextualSpacing w:val="0"/>
              <w:rPr>
                <w:rFonts w:ascii="Arial" w:cs="Arial" w:eastAsia="Arial" w:hAnsi="Arial"/>
                <w:color w:val="262626"/>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5E">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name</w:t>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5F">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60">
            <w:pPr>
              <w:spacing w:after="0" w:line="240" w:lineRule="auto"/>
              <w:contextualSpacing w:val="0"/>
              <w:rPr>
                <w:rFonts w:ascii="Arial" w:cs="Arial" w:eastAsia="Arial" w:hAnsi="Arial"/>
                <w:color w:val="262626"/>
                <w:sz w:val="14"/>
                <w:szCs w:val="14"/>
              </w:rPr>
            </w:pPr>
            <w:r w:rsidDel="00000000" w:rsidR="00000000" w:rsidRPr="00000000">
              <w:rPr>
                <w:rFonts w:ascii="Arial" w:cs="Arial" w:eastAsia="Arial" w:hAnsi="Arial"/>
                <w:color w:val="262626"/>
                <w:sz w:val="14"/>
                <w:szCs w:val="14"/>
                <w:rtl w:val="0"/>
              </w:rPr>
              <w:t xml:space="preserve">Nom de l’utilsateur (ShopAdmin, BusinessAdmin ou SuperAdmin)</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bebeb" w:val="clear"/>
            <w:vAlign w:val="bottom"/>
          </w:tcPr>
          <w:p w:rsidR="00000000" w:rsidDel="00000000" w:rsidP="00000000" w:rsidRDefault="00000000" w:rsidRPr="00000000" w14:paraId="00000461">
            <w:pPr>
              <w:spacing w:after="0" w:line="240" w:lineRule="auto"/>
              <w:contextualSpacing w:val="0"/>
              <w:rPr>
                <w:rFonts w:ascii="Arial" w:cs="Arial" w:eastAsia="Arial" w:hAnsi="Arial"/>
                <w:color w:val="262626"/>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62">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login</w:t>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63">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64">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Identifiant de connexion</w:t>
            </w:r>
          </w:p>
        </w:tc>
      </w:tr>
      <w:tr>
        <w:trPr>
          <w:trHeight w:val="220" w:hRule="atLeast"/>
        </w:trPr>
        <w:tc>
          <w:tcPr>
            <w:tcBorders>
              <w:top w:color="000000" w:space="0" w:sz="4" w:val="single"/>
              <w:left w:color="000000" w:space="0" w:sz="4" w:val="single"/>
              <w:bottom w:color="000000" w:space="0" w:sz="4" w:val="single"/>
              <w:right w:color="000000" w:space="0" w:sz="4" w:val="single"/>
            </w:tcBorders>
            <w:shd w:fill="ebebeb" w:val="clear"/>
            <w:vAlign w:val="bottom"/>
          </w:tcPr>
          <w:p w:rsidR="00000000" w:rsidDel="00000000" w:rsidP="00000000" w:rsidRDefault="00000000" w:rsidRPr="00000000" w14:paraId="00000465">
            <w:pPr>
              <w:spacing w:after="0" w:line="240" w:lineRule="auto"/>
              <w:contextualSpacing w:val="0"/>
              <w:rPr>
                <w:rFonts w:ascii="Arial" w:cs="Arial" w:eastAsia="Arial" w:hAnsi="Arial"/>
                <w:color w:val="262626"/>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66">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Password</w:t>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67">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68">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Mot de passe de connexion</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bebeb" w:val="clear"/>
            <w:vAlign w:val="bottom"/>
          </w:tcPr>
          <w:p w:rsidR="00000000" w:rsidDel="00000000" w:rsidP="00000000" w:rsidRDefault="00000000" w:rsidRPr="00000000" w14:paraId="00000469">
            <w:pPr>
              <w:spacing w:after="0" w:line="240" w:lineRule="auto"/>
              <w:contextualSpacing w:val="0"/>
              <w:rPr>
                <w:rFonts w:ascii="Arial" w:cs="Arial" w:eastAsia="Arial" w:hAnsi="Arial"/>
                <w:color w:val="262626"/>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6A">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role</w:t>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6B">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Varchar</w:t>
            </w:r>
          </w:p>
        </w:tc>
        <w:tc>
          <w:tcPr>
            <w:tcBorders>
              <w:top w:color="000000" w:space="0" w:sz="4" w:val="single"/>
              <w:left w:color="000000" w:space="0" w:sz="0" w:val="nil"/>
              <w:bottom w:color="000000" w:space="0" w:sz="4" w:val="single"/>
              <w:right w:color="000000" w:space="0" w:sz="4" w:val="single"/>
            </w:tcBorders>
            <w:shd w:fill="ebebeb" w:val="clear"/>
            <w:vAlign w:val="bottom"/>
          </w:tcPr>
          <w:p w:rsidR="00000000" w:rsidDel="00000000" w:rsidP="00000000" w:rsidRDefault="00000000" w:rsidRPr="00000000" w14:paraId="0000046C">
            <w:pPr>
              <w:spacing w:after="0"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Fonction / Niveau d’accès</w:t>
            </w:r>
          </w:p>
        </w:tc>
      </w:tr>
    </w:tbl>
    <w:p w:rsidR="00000000" w:rsidDel="00000000" w:rsidP="00000000" w:rsidRDefault="00000000" w:rsidRPr="00000000" w14:paraId="0000046D">
      <w:pPr>
        <w:spacing w:after="280" w:before="100" w:line="240" w:lineRule="auto"/>
        <w:contextualSpacing w:val="0"/>
        <w:jc w:val="center"/>
        <w:rPr>
          <w:rFonts w:ascii="Malgun Gothic Semilight" w:cs="Malgun Gothic Semilight" w:eastAsia="Malgun Gothic Semilight" w:hAnsi="Malgun Gothic Semilight"/>
          <w:color w:val="262626"/>
          <w:sz w:val="18"/>
          <w:szCs w:val="18"/>
        </w:rPr>
      </w:pPr>
      <w:r w:rsidDel="00000000" w:rsidR="00000000" w:rsidRPr="00000000">
        <w:rPr>
          <w:rtl w:val="0"/>
        </w:rPr>
      </w:r>
    </w:p>
    <w:p w:rsidR="00000000" w:rsidDel="00000000" w:rsidP="00000000" w:rsidRDefault="00000000" w:rsidRPr="00000000" w14:paraId="0000046E">
      <w:pPr>
        <w:spacing w:after="280" w:before="100" w:line="240" w:lineRule="auto"/>
        <w:contextualSpacing w:val="0"/>
        <w:jc w:val="center"/>
        <w:rPr>
          <w:rFonts w:ascii="Malgun Gothic Semilight" w:cs="Malgun Gothic Semilight" w:eastAsia="Malgun Gothic Semilight" w:hAnsi="Malgun Gothic Semilight"/>
          <w:color w:val="262626"/>
          <w:sz w:val="44"/>
          <w:szCs w:val="44"/>
        </w:rPr>
      </w:pPr>
      <w:r w:rsidDel="00000000" w:rsidR="00000000" w:rsidRPr="00000000">
        <w:rPr>
          <w:rFonts w:ascii="Malgun Gothic Semilight" w:cs="Malgun Gothic Semilight" w:eastAsia="Malgun Gothic Semilight" w:hAnsi="Malgun Gothic Semilight"/>
          <w:color w:val="262626"/>
          <w:sz w:val="44"/>
          <w:szCs w:val="44"/>
          <w:rtl w:val="0"/>
        </w:rPr>
        <w:t xml:space="preserve">Architecture du projet</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tl w:val="0"/>
        </w:rPr>
        <w:t xml:space="preserve">Backend</w:t>
      </w:r>
    </w:p>
    <w:p w:rsidR="00000000" w:rsidDel="00000000" w:rsidP="00000000" w:rsidRDefault="00000000" w:rsidRPr="00000000" w14:paraId="00000470">
      <w:pPr>
        <w:spacing w:after="280" w:before="28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 backend est implémenté en PHP avec les frameworks suivants :</w:t>
      </w:r>
    </w:p>
    <w:p w:rsidR="00000000" w:rsidDel="00000000" w:rsidP="00000000" w:rsidRDefault="00000000" w:rsidRPr="00000000" w14:paraId="0000047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262626"/>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Le framework Symfony3 a été utilisé pour l’architecture. Il s’agit d’un framework PHP de type MVC (Model View Controller). Les routes et relations sont gérées en annotations.</w:t>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Il est utilisé pour la gestion de la persistance (avec l'ORM doctrine) et la gestion globale du projet (tests, fixtures, injection de dépendances, ...)</w:t>
      </w:r>
    </w:p>
    <w:p w:rsidR="00000000" w:rsidDel="00000000" w:rsidP="00000000" w:rsidRDefault="00000000" w:rsidRPr="00000000" w14:paraId="00000473">
      <w:pPr>
        <w:numPr>
          <w:ilvl w:val="0"/>
          <w:numId w:val="8"/>
        </w:numPr>
        <w:spacing w:after="280" w:before="280" w:line="240" w:lineRule="auto"/>
        <w:ind w:left="720" w:hanging="360"/>
        <w:contextualSpacing w:val="0"/>
        <w:rPr>
          <w:color w:val="262626"/>
        </w:rPr>
      </w:pPr>
      <w:r w:rsidDel="00000000" w:rsidR="00000000" w:rsidRPr="00000000">
        <w:rPr>
          <w:rFonts w:ascii="Malgun Gothic Semilight" w:cs="Malgun Gothic Semilight" w:eastAsia="Malgun Gothic Semilight" w:hAnsi="Malgun Gothic Semilight"/>
          <w:color w:val="262626"/>
          <w:rtl w:val="0"/>
        </w:rPr>
        <w:t xml:space="preserve">API Platform, qui est un framework au-dessus de Symfony, pour gérer l'API REST pour pouvoir être redondé simplement, le backend ne stocke pas le contexte de ses clients, grâce à JWT (JSON Web Token) : chaque requête vers le backend transporte ses propres informations (notamment de connexion).</w:t>
      </w:r>
    </w:p>
    <w:p w:rsidR="00000000" w:rsidDel="00000000" w:rsidP="00000000" w:rsidRDefault="00000000" w:rsidRPr="00000000" w14:paraId="00000474">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Les réponses du backend sont formatées par défaut en JSON-LD, qui est une extension de JSON avec des informations supplémentaires, par exemple les informations de pagination dans le cas d'une collection.</w:t>
      </w:r>
    </w:p>
    <w:p w:rsidR="00000000" w:rsidDel="00000000" w:rsidP="00000000" w:rsidRDefault="00000000" w:rsidRPr="00000000" w14:paraId="00000475">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Une page spéciale nommée entrypoint, générée automatiquement par API Platform, fournit la documentation de l'API, au format HTML pour être lue dans le navigateur, ou au format JSON-LD pour être interprétée par une autre application.</w:t>
      </w:r>
    </w:p>
    <w:p w:rsidR="00000000" w:rsidDel="00000000" w:rsidP="00000000" w:rsidRDefault="00000000" w:rsidRPr="00000000" w14:paraId="00000476">
      <w:pPr>
        <w:spacing w:after="280" w:before="0" w:line="240" w:lineRule="auto"/>
        <w:contextualSpacing w:val="0"/>
        <w:rPr>
          <w:rFonts w:ascii="Malgun Gothic Semilight" w:cs="Malgun Gothic Semilight" w:eastAsia="Malgun Gothic Semilight" w:hAnsi="Malgun Gothic Semilight"/>
          <w:b w:val="1"/>
          <w:color w:val="262626"/>
          <w:sz w:val="27"/>
          <w:szCs w:val="27"/>
        </w:rPr>
      </w:pPr>
      <w:r w:rsidDel="00000000" w:rsidR="00000000" w:rsidRPr="00000000">
        <w:rPr>
          <w:rFonts w:ascii="Malgun Gothic Semilight" w:cs="Malgun Gothic Semilight" w:eastAsia="Malgun Gothic Semilight" w:hAnsi="Malgun Gothic Semilight"/>
          <w:b w:val="1"/>
          <w:color w:val="262626"/>
          <w:sz w:val="27"/>
          <w:szCs w:val="27"/>
          <w:rtl w:val="0"/>
        </w:rPr>
        <w:t xml:space="preserve">Frontend</w:t>
      </w:r>
    </w:p>
    <w:p w:rsidR="00000000" w:rsidDel="00000000" w:rsidP="00000000" w:rsidRDefault="00000000" w:rsidRPr="00000000" w14:paraId="00000477">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 frontend est implémenté avec Angular2/4.</w:t>
      </w:r>
    </w:p>
    <w:p w:rsidR="00000000" w:rsidDel="00000000" w:rsidP="00000000" w:rsidRDefault="00000000" w:rsidRPr="00000000" w14:paraId="00000478">
      <w:pPr>
        <w:spacing w:after="0" w:line="240" w:lineRule="auto"/>
        <w:contextualSpacing w:val="0"/>
        <w:rPr>
          <w:rFonts w:ascii="Malgun Gothic Semilight" w:cs="Malgun Gothic Semilight" w:eastAsia="Malgun Gothic Semilight" w:hAnsi="Malgun Gothic Semilight"/>
          <w:color w:val="000000"/>
          <w:highlight w:val="white"/>
        </w:rPr>
      </w:pPr>
      <w:r w:rsidDel="00000000" w:rsidR="00000000" w:rsidRPr="00000000">
        <w:rPr>
          <w:rFonts w:ascii="Malgun Gothic Semilight" w:cs="Malgun Gothic Semilight" w:eastAsia="Malgun Gothic Semilight" w:hAnsi="Malgun Gothic Semilight"/>
          <w:color w:val="262626"/>
          <w:rtl w:val="0"/>
        </w:rPr>
        <w:t xml:space="preserve">Pour faciliter le développement, un outil NodeJS a été conçu pour générer automatiquement les classes TypeScript depuis le backend. La commande </w:t>
      </w:r>
      <w:r w:rsidDel="00000000" w:rsidR="00000000" w:rsidRPr="00000000">
        <w:rPr>
          <w:rFonts w:ascii="Malgun Gothic Semilight" w:cs="Malgun Gothic Semilight" w:eastAsia="Malgun Gothic Semilight" w:hAnsi="Malgun Gothic Semilight"/>
          <w:color w:val="ffffff"/>
          <w:highlight w:val="black"/>
          <w:rtl w:val="0"/>
        </w:rPr>
        <w:t xml:space="preserve">ng generate</w:t>
      </w:r>
      <w:r w:rsidDel="00000000" w:rsidR="00000000" w:rsidRPr="00000000">
        <w:rPr>
          <w:rFonts w:ascii="Malgun Gothic Semilight" w:cs="Malgun Gothic Semilight" w:eastAsia="Malgun Gothic Semilight" w:hAnsi="Malgun Gothic Semilight"/>
          <w:color w:val="ffffff"/>
          <w:highlight w:val="white"/>
          <w:rtl w:val="0"/>
        </w:rPr>
        <w:t xml:space="preserve"> </w:t>
      </w:r>
      <w:r w:rsidDel="00000000" w:rsidR="00000000" w:rsidRPr="00000000">
        <w:rPr>
          <w:rFonts w:ascii="Malgun Gothic Semilight" w:cs="Malgun Gothic Semilight" w:eastAsia="Malgun Gothic Semilight" w:hAnsi="Malgun Gothic Semilight"/>
          <w:color w:val="000000"/>
          <w:highlight w:val="white"/>
          <w:rtl w:val="0"/>
        </w:rPr>
        <w:t xml:space="preserve">génère les services et les composants. L'outil dont il est question dans cette partie pour générer les classes de ressources, validateurs et services de </w:t>
      </w:r>
      <w:r w:rsidDel="00000000" w:rsidR="00000000" w:rsidRPr="00000000">
        <w:rPr>
          <w:rFonts w:ascii="Malgun Gothic Semilight" w:cs="Malgun Gothic Semilight" w:eastAsia="Malgun Gothic Semilight" w:hAnsi="Malgun Gothic Semilight"/>
          <w:color w:val="000000"/>
          <w:rtl w:val="0"/>
        </w:rPr>
        <w:br w:type="textWrapping"/>
      </w:r>
      <w:r w:rsidDel="00000000" w:rsidR="00000000" w:rsidRPr="00000000">
        <w:rPr>
          <w:rFonts w:ascii="Malgun Gothic Semilight" w:cs="Malgun Gothic Semilight" w:eastAsia="Malgun Gothic Semilight" w:hAnsi="Malgun Gothic Semilight"/>
          <w:color w:val="000000"/>
          <w:highlight w:val="white"/>
          <w:rtl w:val="0"/>
        </w:rPr>
        <w:t xml:space="preserve">communication est lysis :</w:t>
      </w:r>
    </w:p>
    <w:p w:rsidR="00000000" w:rsidDel="00000000" w:rsidP="00000000" w:rsidRDefault="00000000" w:rsidRPr="00000000" w14:paraId="00000479">
      <w:pP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i w:val="1"/>
          <w:color w:val="000000"/>
          <w:sz w:val="18"/>
          <w:szCs w:val="18"/>
          <w:highlight w:val="white"/>
          <w:rtl w:val="0"/>
        </w:rPr>
        <w:t xml:space="preserve">https://www.npmjs.com/package/api-lysis</w:t>
      </w:r>
      <w:r w:rsidDel="00000000" w:rsidR="00000000" w:rsidRPr="00000000">
        <w:rPr>
          <w:rtl w:val="0"/>
        </w:rPr>
      </w:r>
    </w:p>
    <w:p w:rsidR="00000000" w:rsidDel="00000000" w:rsidP="00000000" w:rsidRDefault="00000000" w:rsidRPr="00000000" w14:paraId="0000047A">
      <w:pPr>
        <w:numPr>
          <w:ilvl w:val="0"/>
          <w:numId w:val="9"/>
        </w:numPr>
        <w:spacing w:after="0" w:before="280" w:line="240" w:lineRule="auto"/>
        <w:ind w:left="720" w:hanging="360"/>
        <w:contextualSpacing w:val="0"/>
        <w:rPr>
          <w:color w:val="262626"/>
        </w:rPr>
      </w:pPr>
      <w:r w:rsidDel="00000000" w:rsidR="00000000" w:rsidRPr="00000000">
        <w:rPr>
          <w:rFonts w:ascii="Malgun Gothic Semilight" w:cs="Malgun Gothic Semilight" w:eastAsia="Malgun Gothic Semilight" w:hAnsi="Malgun Gothic Semilight"/>
          <w:color w:val="262626"/>
          <w:rtl w:val="0"/>
        </w:rPr>
        <w:t xml:space="preserve">génération des classes de ressources (Customer, Product, ...)</w:t>
      </w:r>
    </w:p>
    <w:p w:rsidR="00000000" w:rsidDel="00000000" w:rsidP="00000000" w:rsidRDefault="00000000" w:rsidRPr="00000000" w14:paraId="0000047B">
      <w:pPr>
        <w:numPr>
          <w:ilvl w:val="0"/>
          <w:numId w:val="9"/>
        </w:numPr>
        <w:spacing w:after="0" w:before="0" w:line="240" w:lineRule="auto"/>
        <w:ind w:left="720" w:hanging="360"/>
        <w:contextualSpacing w:val="0"/>
        <w:rPr>
          <w:color w:val="262626"/>
        </w:rPr>
      </w:pPr>
      <w:r w:rsidDel="00000000" w:rsidR="00000000" w:rsidRPr="00000000">
        <w:rPr>
          <w:rFonts w:ascii="Malgun Gothic Semilight" w:cs="Malgun Gothic Semilight" w:eastAsia="Malgun Gothic Semilight" w:hAnsi="Malgun Gothic Semilight"/>
          <w:color w:val="262626"/>
          <w:rtl w:val="0"/>
        </w:rPr>
        <w:t xml:space="preserve">génération des validateurs de formulaire</w:t>
      </w:r>
    </w:p>
    <w:p w:rsidR="00000000" w:rsidDel="00000000" w:rsidP="00000000" w:rsidRDefault="00000000" w:rsidRPr="00000000" w14:paraId="0000047C">
      <w:pPr>
        <w:numPr>
          <w:ilvl w:val="0"/>
          <w:numId w:val="9"/>
        </w:numPr>
        <w:spacing w:after="280" w:before="0" w:line="240" w:lineRule="auto"/>
        <w:ind w:left="720" w:hanging="360"/>
        <w:contextualSpacing w:val="0"/>
        <w:rPr>
          <w:color w:val="262626"/>
        </w:rPr>
      </w:pPr>
      <w:r w:rsidDel="00000000" w:rsidR="00000000" w:rsidRPr="00000000">
        <w:rPr>
          <w:rFonts w:ascii="Malgun Gothic Semilight" w:cs="Malgun Gothic Semilight" w:eastAsia="Malgun Gothic Semilight" w:hAnsi="Malgun Gothic Semilight"/>
          <w:color w:val="262626"/>
          <w:rtl w:val="0"/>
        </w:rPr>
        <w:t xml:space="preserve">génération des services de communication avec le backend : mise à disposition extensible des classes de gestion du CRUD (get, create, ...) adaptées au typage strict de TypeScript, pour améliorer la qualité logicielle.</w:t>
      </w:r>
    </w:p>
    <w:p w:rsidR="00000000" w:rsidDel="00000000" w:rsidP="00000000" w:rsidRDefault="00000000" w:rsidRPr="00000000" w14:paraId="0000047D">
      <w:pPr>
        <w:spacing w:after="280" w:before="0" w:line="240" w:lineRule="auto"/>
        <w:contextualSpacing w:val="0"/>
        <w:jc w:val="center"/>
        <w:rPr>
          <w:rFonts w:ascii="Malgun Gothic Semilight" w:cs="Malgun Gothic Semilight" w:eastAsia="Malgun Gothic Semilight" w:hAnsi="Malgun Gothic Semilight"/>
          <w:b w:val="1"/>
          <w:color w:val="262626"/>
          <w:sz w:val="24"/>
          <w:szCs w:val="24"/>
          <w:highlight w:val="white"/>
          <w:u w:val="single"/>
        </w:rPr>
      </w:pPr>
      <w:r w:rsidDel="00000000" w:rsidR="00000000" w:rsidRPr="00000000">
        <w:rPr>
          <w:rFonts w:ascii="Malgun Gothic Semilight" w:cs="Malgun Gothic Semilight" w:eastAsia="Malgun Gothic Semilight" w:hAnsi="Malgun Gothic Semilight"/>
          <w:b w:val="1"/>
          <w:color w:val="262626"/>
          <w:sz w:val="24"/>
          <w:szCs w:val="24"/>
          <w:highlight w:val="white"/>
          <w:u w:val="single"/>
          <w:rtl w:val="0"/>
        </w:rPr>
        <w:t xml:space="preserve">Présentation d’Angular 4</w:t>
      </w:r>
    </w:p>
    <w:p w:rsidR="00000000" w:rsidDel="00000000" w:rsidP="00000000" w:rsidRDefault="00000000" w:rsidRPr="00000000" w14:paraId="0000047E">
      <w:pPr>
        <w:spacing w:after="0" w:line="240" w:lineRule="auto"/>
        <w:contextualSpacing w:val="0"/>
        <w:rPr>
          <w:rFonts w:ascii="Malgun Gothic Semilight" w:cs="Malgun Gothic Semilight" w:eastAsia="Malgun Gothic Semilight" w:hAnsi="Malgun Gothic Semilight"/>
          <w:color w:val="262626"/>
          <w:highlight w:val="white"/>
        </w:rPr>
      </w:pPr>
      <w:r w:rsidDel="00000000" w:rsidR="00000000" w:rsidRPr="00000000">
        <w:rPr>
          <w:rFonts w:ascii="Malgun Gothic Semilight" w:cs="Malgun Gothic Semilight" w:eastAsia="Malgun Gothic Semilight" w:hAnsi="Malgun Gothic Semilight"/>
          <w:color w:val="262626"/>
          <w:highlight w:val="white"/>
          <w:rtl w:val="0"/>
        </w:rPr>
        <w:t xml:space="preserve">Angular est un framework Javascript développé par Google. Il est basé sur la structure de la première version d’Angular : AngularJS. </w:t>
      </w:r>
    </w:p>
    <w:p w:rsidR="00000000" w:rsidDel="00000000" w:rsidP="00000000" w:rsidRDefault="00000000" w:rsidRPr="00000000" w14:paraId="0000047F">
      <w:pPr>
        <w:spacing w:after="0" w:line="240" w:lineRule="auto"/>
        <w:contextualSpacing w:val="0"/>
        <w:rPr>
          <w:rFonts w:ascii="Malgun Gothic Semilight" w:cs="Malgun Gothic Semilight" w:eastAsia="Malgun Gothic Semilight" w:hAnsi="Malgun Gothic Semilight"/>
          <w:color w:val="262626"/>
          <w:highlight w:val="white"/>
        </w:rPr>
      </w:pPr>
      <w:r w:rsidDel="00000000" w:rsidR="00000000" w:rsidRPr="00000000">
        <w:rPr>
          <w:rtl w:val="0"/>
        </w:rPr>
      </w:r>
    </w:p>
    <w:p w:rsidR="00000000" w:rsidDel="00000000" w:rsidP="00000000" w:rsidRDefault="00000000" w:rsidRPr="00000000" w14:paraId="00000480">
      <w:pPr>
        <w:spacing w:after="0" w:line="240" w:lineRule="auto"/>
        <w:contextualSpacing w:val="0"/>
        <w:rPr>
          <w:rFonts w:ascii="Malgun Gothic Semilight" w:cs="Malgun Gothic Semilight" w:eastAsia="Malgun Gothic Semilight" w:hAnsi="Malgun Gothic Semilight"/>
          <w:color w:val="262626"/>
          <w:highlight w:val="white"/>
        </w:rPr>
      </w:pPr>
      <w:r w:rsidDel="00000000" w:rsidR="00000000" w:rsidRPr="00000000">
        <w:rPr>
          <w:rFonts w:ascii="Malgun Gothic Semilight" w:cs="Malgun Gothic Semilight" w:eastAsia="Malgun Gothic Semilight" w:hAnsi="Malgun Gothic Semilight"/>
          <w:color w:val="262626"/>
          <w:highlight w:val="white"/>
          <w:rtl w:val="0"/>
        </w:rPr>
        <w:t xml:space="preserve">Angular utilise notamment ces trois éléments particuliers :</w:t>
      </w:r>
    </w:p>
    <w:p w:rsidR="00000000" w:rsidDel="00000000" w:rsidP="00000000" w:rsidRDefault="00000000" w:rsidRPr="00000000" w14:paraId="00000481">
      <w:pPr>
        <w:pStyle w:val="Heading3"/>
        <w:shd w:fill="ffffff" w:val="clear"/>
        <w:contextualSpacing w:val="0"/>
        <w:rPr>
          <w:rFonts w:ascii="Malgun Gothic Semilight" w:cs="Malgun Gothic Semilight" w:eastAsia="Malgun Gothic Semilight" w:hAnsi="Malgun Gothic Semilight"/>
          <w:color w:val="262626"/>
          <w:sz w:val="22"/>
          <w:szCs w:val="22"/>
        </w:rPr>
      </w:pPr>
      <w:r w:rsidDel="00000000" w:rsidR="00000000" w:rsidRPr="00000000">
        <w:rPr>
          <w:rFonts w:ascii="Malgun Gothic Semilight" w:cs="Malgun Gothic Semilight" w:eastAsia="Malgun Gothic Semilight" w:hAnsi="Malgun Gothic Semilight"/>
          <w:color w:val="262626"/>
          <w:sz w:val="22"/>
          <w:szCs w:val="22"/>
          <w:rtl w:val="0"/>
        </w:rPr>
        <w:t xml:space="preserve">Les composants </w:t>
      </w:r>
      <w:r w:rsidDel="00000000" w:rsidR="00000000" w:rsidRPr="00000000">
        <w:rPr>
          <w:rFonts w:ascii="Malgun Gothic Semilight" w:cs="Malgun Gothic Semilight" w:eastAsia="Malgun Gothic Semilight" w:hAnsi="Malgun Gothic Semilight"/>
          <w:b w:val="0"/>
          <w:i w:val="1"/>
          <w:color w:val="262626"/>
          <w:sz w:val="20"/>
          <w:szCs w:val="20"/>
          <w:rtl w:val="0"/>
        </w:rPr>
        <w:t xml:space="preserve">(cf. le détail d’un composant dans la partie code)</w:t>
      </w:r>
      <w:r w:rsidDel="00000000" w:rsidR="00000000" w:rsidRPr="00000000">
        <w:rPr>
          <w:rtl w:val="0"/>
        </w:rPr>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En Angular 2/4, tout est composant. C’est le seul élément que l’on peut présenter sur une page.</w:t>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Il contient :</w:t>
      </w:r>
    </w:p>
    <w:p w:rsidR="00000000" w:rsidDel="00000000" w:rsidP="00000000" w:rsidRDefault="00000000" w:rsidRPr="00000000" w14:paraId="00000484">
      <w:pPr>
        <w:numPr>
          <w:ilvl w:val="0"/>
          <w:numId w:val="6"/>
        </w:numPr>
        <w:shd w:fill="ffffff" w:val="clear"/>
        <w:spacing w:after="0" w:line="240" w:lineRule="auto"/>
        <w:ind w:left="120" w:hanging="360"/>
        <w:contextualSpacing w:val="0"/>
        <w:rPr>
          <w:color w:val="262626"/>
        </w:rPr>
      </w:pPr>
      <w:r w:rsidDel="00000000" w:rsidR="00000000" w:rsidRPr="00000000">
        <w:rPr>
          <w:rFonts w:ascii="Malgun Gothic Semilight" w:cs="Malgun Gothic Semilight" w:eastAsia="Malgun Gothic Semilight" w:hAnsi="Malgun Gothic Semilight"/>
          <w:color w:val="262626"/>
          <w:rtl w:val="0"/>
        </w:rPr>
        <w:t xml:space="preserve">Le « template » de présentation (HTML + CSS), qui permet de rappeler des contextes </w:t>
      </w:r>
    </w:p>
    <w:p w:rsidR="00000000" w:rsidDel="00000000" w:rsidP="00000000" w:rsidRDefault="00000000" w:rsidRPr="00000000" w14:paraId="00000485">
      <w:pPr>
        <w:numPr>
          <w:ilvl w:val="0"/>
          <w:numId w:val="6"/>
        </w:numPr>
        <w:shd w:fill="ffffff" w:val="clear"/>
        <w:spacing w:after="0" w:line="240" w:lineRule="auto"/>
        <w:ind w:left="120" w:hanging="360"/>
        <w:contextualSpacing w:val="0"/>
        <w:rPr>
          <w:color w:val="262626"/>
        </w:rPr>
      </w:pPr>
      <w:r w:rsidDel="00000000" w:rsidR="00000000" w:rsidRPr="00000000">
        <w:rPr>
          <w:rFonts w:ascii="Malgun Gothic Semilight" w:cs="Malgun Gothic Semilight" w:eastAsia="Malgun Gothic Semilight" w:hAnsi="Malgun Gothic Semilight"/>
          <w:color w:val="262626"/>
          <w:rtl w:val="0"/>
        </w:rPr>
        <w:t xml:space="preserve">Les « services » injectés directement sur le composant</w:t>
      </w:r>
    </w:p>
    <w:p w:rsidR="00000000" w:rsidDel="00000000" w:rsidP="00000000" w:rsidRDefault="00000000" w:rsidRPr="00000000" w14:paraId="00000486">
      <w:pPr>
        <w:numPr>
          <w:ilvl w:val="0"/>
          <w:numId w:val="6"/>
        </w:numPr>
        <w:shd w:fill="ffffff" w:val="clear"/>
        <w:spacing w:after="0" w:line="240" w:lineRule="auto"/>
        <w:ind w:left="120" w:hanging="360"/>
        <w:contextualSpacing w:val="0"/>
        <w:rPr>
          <w:color w:val="262626"/>
        </w:rPr>
      </w:pPr>
      <w:r w:rsidDel="00000000" w:rsidR="00000000" w:rsidRPr="00000000">
        <w:rPr>
          <w:rFonts w:ascii="Malgun Gothic Semilight" w:cs="Malgun Gothic Semilight" w:eastAsia="Malgun Gothic Semilight" w:hAnsi="Malgun Gothic Semilight"/>
          <w:color w:val="262626"/>
          <w:rtl w:val="0"/>
        </w:rPr>
        <w:t xml:space="preserve">Le code du composant et la logique de gestion des données.</w:t>
      </w:r>
    </w:p>
    <w:p w:rsidR="00000000" w:rsidDel="00000000" w:rsidP="00000000" w:rsidRDefault="00000000" w:rsidRPr="00000000" w14:paraId="00000487">
      <w:pPr>
        <w:shd w:fill="ffffff" w:val="clea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88">
      <w:pPr>
        <w:shd w:fill="ffffff" w:val="clear"/>
        <w:spacing w:after="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89">
      <w:pPr>
        <w:pStyle w:val="Heading3"/>
        <w:shd w:fill="ffffff" w:val="clear"/>
        <w:contextualSpacing w:val="0"/>
        <w:rPr>
          <w:rFonts w:ascii="Malgun Gothic Semilight" w:cs="Malgun Gothic Semilight" w:eastAsia="Malgun Gothic Semilight" w:hAnsi="Malgun Gothic Semilight"/>
          <w:color w:val="262626"/>
          <w:sz w:val="22"/>
          <w:szCs w:val="22"/>
        </w:rPr>
      </w:pPr>
      <w:r w:rsidDel="00000000" w:rsidR="00000000" w:rsidRPr="00000000">
        <w:rPr>
          <w:rFonts w:ascii="Malgun Gothic Semilight" w:cs="Malgun Gothic Semilight" w:eastAsia="Malgun Gothic Semilight" w:hAnsi="Malgun Gothic Semilight"/>
          <w:color w:val="262626"/>
          <w:sz w:val="22"/>
          <w:szCs w:val="22"/>
          <w:rtl w:val="0"/>
        </w:rPr>
        <w:t xml:space="preserve">Les services</w:t>
      </w:r>
    </w:p>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Un service est le mécanisme utilisé pour partager des fonctionnalités sur des composants : c’est la mécanique de base préconisée sur Angular 2 pour mutualiser des comportements applicatifs </w:t>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8C">
      <w:pPr>
        <w:pStyle w:val="Heading3"/>
        <w:shd w:fill="ffffff" w:val="clear"/>
        <w:contextualSpacing w:val="0"/>
        <w:rPr>
          <w:rFonts w:ascii="Malgun Gothic Semilight" w:cs="Malgun Gothic Semilight" w:eastAsia="Malgun Gothic Semilight" w:hAnsi="Malgun Gothic Semilight"/>
          <w:color w:val="262626"/>
          <w:sz w:val="22"/>
          <w:szCs w:val="22"/>
        </w:rPr>
      </w:pPr>
      <w:r w:rsidDel="00000000" w:rsidR="00000000" w:rsidRPr="00000000">
        <w:rPr>
          <w:rFonts w:ascii="Malgun Gothic Semilight" w:cs="Malgun Gothic Semilight" w:eastAsia="Malgun Gothic Semilight" w:hAnsi="Malgun Gothic Semilight"/>
          <w:color w:val="262626"/>
          <w:sz w:val="22"/>
          <w:szCs w:val="22"/>
          <w:rtl w:val="0"/>
        </w:rPr>
        <w:t xml:space="preserve">Le typage avec Typescript</w:t>
      </w:r>
    </w:p>
    <w:p w:rsidR="00000000" w:rsidDel="00000000" w:rsidP="00000000" w:rsidRDefault="00000000" w:rsidRPr="00000000" w14:paraId="0000048D">
      <w:pPr>
        <w:contextualSpacing w:val="0"/>
        <w:rPr/>
      </w:pPr>
      <w:r w:rsidDel="00000000" w:rsidR="00000000" w:rsidRPr="00000000">
        <w:rPr>
          <w:rtl w:val="0"/>
        </w:rPr>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C’est la grande nouveauté sur le Framework Angular 2, il est désormais possible de typer les données manipulées par les composants et les services. À mesure qu’une application croit en taille, il devient important qu’elles soient bien organisées avec une structure typée en place.</w:t>
      </w:r>
    </w:p>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Les services et composants doivent être déclarés dans le fichier app.module.ts, qui regroupe les classes principales (ou génériques) d’Angular, les services et les composants.</w:t>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2">
      <w:pPr>
        <w:shd w:fill="ffffff" w:val="clear"/>
        <w:spacing w:after="280" w:line="240" w:lineRule="auto"/>
        <w:contextualSpacing w:val="0"/>
        <w:jc w:val="both"/>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Le Data Binding est un élément essentiel. Dans un système d’évènements asynchrones, il permet de synchroniser la vue au modèle. Voici un schéma général du fonctionnement du Data Binding :</w:t>
      </w:r>
    </w:p>
    <w:p w:rsidR="00000000" w:rsidDel="00000000" w:rsidP="00000000" w:rsidRDefault="00000000" w:rsidRPr="00000000" w14:paraId="00000493">
      <w:pPr>
        <w:shd w:fill="ffffff" w:val="clear"/>
        <w:spacing w:after="280" w:line="240" w:lineRule="auto"/>
        <w:contextualSpacing w:val="0"/>
        <w:jc w:val="both"/>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 </w:t>
      </w:r>
    </w:p>
    <w:p w:rsidR="00000000" w:rsidDel="00000000" w:rsidP="00000000" w:rsidRDefault="00000000" w:rsidRPr="00000000" w14:paraId="00000494">
      <w:pPr>
        <w:shd w:fill="ffffff" w:val="clear"/>
        <w:spacing w:after="280" w:line="240" w:lineRule="auto"/>
        <w:contextualSpacing w:val="0"/>
        <w:jc w:val="center"/>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Pr>
        <w:drawing>
          <wp:inline distB="0" distT="0" distL="0" distR="0">
            <wp:extent cx="5715000" cy="2924175"/>
            <wp:effectExtent b="0" l="0" r="0" t="0"/>
            <wp:docPr descr="capture-decran-2016-10-23-a-10-07-07" id="11" name="image35.png"/>
            <a:graphic>
              <a:graphicData uri="http://schemas.openxmlformats.org/drawingml/2006/picture">
                <pic:pic>
                  <pic:nvPicPr>
                    <pic:cNvPr descr="capture-decran-2016-10-23-a-10-07-07" id="0" name="image35.png"/>
                    <pic:cNvPicPr preferRelativeResize="0"/>
                  </pic:nvPicPr>
                  <pic:blipFill>
                    <a:blip r:embed="rId31"/>
                    <a:srcRect b="0" l="0" r="0" t="0"/>
                    <a:stretch>
                      <a:fillRect/>
                    </a:stretch>
                  </pic:blipFill>
                  <pic:spPr>
                    <a:xfrm>
                      <a:off x="0" y="0"/>
                      <a:ext cx="57150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shd w:fill="ffffff" w:val="clear"/>
        <w:spacing w:after="280" w:line="24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 </w:t>
      </w:r>
    </w:p>
    <w:p w:rsidR="00000000" w:rsidDel="00000000" w:rsidP="00000000" w:rsidRDefault="00000000" w:rsidRPr="00000000" w14:paraId="00000496">
      <w:pPr>
        <w:spacing w:after="0" w:line="240" w:lineRule="auto"/>
        <w:contextualSpacing w:val="0"/>
        <w:rPr>
          <w:rFonts w:ascii="Malgun Gothic Semilight" w:cs="Malgun Gothic Semilight" w:eastAsia="Malgun Gothic Semilight" w:hAnsi="Malgun Gothic Semilight"/>
          <w:color w:val="262626"/>
          <w:highlight w:val="white"/>
        </w:rPr>
      </w:pPr>
      <w:r w:rsidDel="00000000" w:rsidR="00000000" w:rsidRPr="00000000">
        <w:rPr>
          <w:rFonts w:ascii="Malgun Gothic Semilight" w:cs="Malgun Gothic Semilight" w:eastAsia="Malgun Gothic Semilight" w:hAnsi="Malgun Gothic Semilight"/>
          <w:color w:val="262626"/>
          <w:highlight w:val="white"/>
          <w:rtl w:val="0"/>
        </w:rPr>
        <w:t xml:space="preserve">Il utilise un système de traitement des requêtes asynchrone en utilisant le design pattern des observables, qui fonctionne sur principe d’abonnement </w:t>
      </w:r>
      <w:r w:rsidDel="00000000" w:rsidR="00000000" w:rsidRPr="00000000">
        <w:rPr>
          <w:rFonts w:ascii="Malgun Gothic Semilight" w:cs="Malgun Gothic Semilight" w:eastAsia="Malgun Gothic Semilight" w:hAnsi="Malgun Gothic Semilight"/>
          <w:i w:val="1"/>
          <w:color w:val="262626"/>
          <w:highlight w:val="white"/>
          <w:rtl w:val="0"/>
        </w:rPr>
        <w:t xml:space="preserve">(subscribe). </w:t>
      </w:r>
      <w:r w:rsidDel="00000000" w:rsidR="00000000" w:rsidRPr="00000000">
        <w:rPr>
          <w:rFonts w:ascii="Malgun Gothic Semilight" w:cs="Malgun Gothic Semilight" w:eastAsia="Malgun Gothic Semilight" w:hAnsi="Malgun Gothic Semilight"/>
          <w:color w:val="262626"/>
          <w:highlight w:val="white"/>
          <w:rtl w:val="0"/>
        </w:rPr>
        <w:t xml:space="preserve">Les objets ayant souscrit à l’observable (qui est déclaré dans le service) récupèrent ainsi sa classe lors d’un évènement.</w:t>
      </w:r>
    </w:p>
    <w:p w:rsidR="00000000" w:rsidDel="00000000" w:rsidP="00000000" w:rsidRDefault="00000000" w:rsidRPr="00000000" w14:paraId="00000497">
      <w:pPr>
        <w:spacing w:after="0" w:line="240" w:lineRule="auto"/>
        <w:contextualSpacing w:val="0"/>
        <w:rPr>
          <w:rFonts w:ascii="Malgun Gothic Semilight" w:cs="Malgun Gothic Semilight" w:eastAsia="Malgun Gothic Semilight" w:hAnsi="Malgun Gothic Semilight"/>
          <w:color w:val="262626"/>
          <w:highlight w:val="white"/>
        </w:rPr>
      </w:pPr>
      <w:r w:rsidDel="00000000" w:rsidR="00000000" w:rsidRPr="00000000">
        <w:rPr>
          <w:rtl w:val="0"/>
        </w:rPr>
      </w:r>
    </w:p>
    <w:p w:rsidR="00000000" w:rsidDel="00000000" w:rsidP="00000000" w:rsidRDefault="00000000" w:rsidRPr="00000000" w14:paraId="00000498">
      <w:pPr>
        <w:spacing w:after="0" w:line="240" w:lineRule="auto"/>
        <w:contextualSpacing w:val="0"/>
        <w:rPr>
          <w:rFonts w:ascii="Malgun Gothic Semilight" w:cs="Malgun Gothic Semilight" w:eastAsia="Malgun Gothic Semilight" w:hAnsi="Malgun Gothic Semilight"/>
          <w:color w:val="262626"/>
          <w:highlight w:val="white"/>
        </w:rPr>
      </w:pPr>
      <w:r w:rsidDel="00000000" w:rsidR="00000000" w:rsidRPr="00000000">
        <w:rPr>
          <w:rFonts w:ascii="Malgun Gothic Semilight" w:cs="Malgun Gothic Semilight" w:eastAsia="Malgun Gothic Semilight" w:hAnsi="Malgun Gothic Semilight"/>
          <w:color w:val="262626"/>
          <w:highlight w:val="white"/>
          <w:rtl w:val="0"/>
        </w:rPr>
        <w:t xml:space="preserve">Angular utilise le langage Typescript. Typescript représente un sur-ensemble de Javascript qui le sécurise et le simplifie. Il amène plusieurs fonctionnalités de Java au langage, notamment le typage de variables et des fonctions, l’import de modules et la création de classes et interfaces.</w:t>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contextualSpacing w:val="0"/>
        <w:jc w:val="left"/>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9D">
      <w:pPr>
        <w:spacing w:after="280" w:before="160" w:line="240" w:lineRule="auto"/>
        <w:contextualSpacing w:val="0"/>
        <w:jc w:val="center"/>
        <w:rPr>
          <w:rFonts w:ascii="Malgun Gothic Semilight" w:cs="Malgun Gothic Semilight" w:eastAsia="Malgun Gothic Semilight" w:hAnsi="Malgun Gothic Semilight"/>
          <w:b w:val="1"/>
          <w:color w:val="262626"/>
          <w:u w:val="single"/>
        </w:rPr>
      </w:pPr>
      <w:r w:rsidDel="00000000" w:rsidR="00000000" w:rsidRPr="00000000">
        <w:rPr>
          <w:rFonts w:ascii="Malgun Gothic Semilight" w:cs="Malgun Gothic Semilight" w:eastAsia="Malgun Gothic Semilight" w:hAnsi="Malgun Gothic Semilight"/>
          <w:b w:val="1"/>
          <w:color w:val="262626"/>
          <w:u w:val="single"/>
          <w:rtl w:val="0"/>
        </w:rPr>
        <w:t xml:space="preserve">Typescript</w:t>
      </w:r>
    </w:p>
    <w:p w:rsidR="00000000" w:rsidDel="00000000" w:rsidP="00000000" w:rsidRDefault="00000000" w:rsidRPr="00000000" w14:paraId="0000049E">
      <w:pPr>
        <w:spacing w:after="280" w:before="0" w:line="240" w:lineRule="auto"/>
        <w:contextualSpacing w:val="0"/>
        <w:rPr>
          <w:rFonts w:ascii="Malgun Gothic Semilight" w:cs="Malgun Gothic Semilight" w:eastAsia="Malgun Gothic Semilight" w:hAnsi="Malgun Gothic Semilight"/>
          <w:color w:val="262626"/>
          <w:highlight w:val="white"/>
        </w:rPr>
      </w:pPr>
      <w:r w:rsidDel="00000000" w:rsidR="00000000" w:rsidRPr="00000000">
        <w:rPr>
          <w:rFonts w:ascii="Malgun Gothic Semilight" w:cs="Malgun Gothic Semilight" w:eastAsia="Malgun Gothic Semilight" w:hAnsi="Malgun Gothic Semilight"/>
          <w:color w:val="262626"/>
          <w:highlight w:val="white"/>
          <w:rtl w:val="0"/>
        </w:rPr>
        <w:t xml:space="preserve">Angular 2 est entièrement disponible en TypeScript et répond à la spécification ECMAScript 6 (TypeScript est une extension de la norme ES6).</w:t>
      </w:r>
    </w:p>
    <w:p w:rsidR="00000000" w:rsidDel="00000000" w:rsidP="00000000" w:rsidRDefault="00000000" w:rsidRPr="00000000" w14:paraId="0000049F">
      <w:pPr>
        <w:spacing w:after="280" w:before="0" w:line="240" w:lineRule="auto"/>
        <w:contextualSpacing w:val="0"/>
        <w:rPr>
          <w:rFonts w:ascii="Malgun Gothic Semilight" w:cs="Malgun Gothic Semilight" w:eastAsia="Malgun Gothic Semilight" w:hAnsi="Malgun Gothic Semilight"/>
          <w:color w:val="262626"/>
          <w:highlight w:val="white"/>
        </w:rPr>
      </w:pPr>
      <w:r w:rsidDel="00000000" w:rsidR="00000000" w:rsidRPr="00000000">
        <w:rPr>
          <w:rFonts w:ascii="Malgun Gothic Semilight" w:cs="Malgun Gothic Semilight" w:eastAsia="Malgun Gothic Semilight" w:hAnsi="Malgun Gothic Semilight"/>
          <w:color w:val="262626"/>
          <w:highlight w:val="white"/>
          <w:rtl w:val="0"/>
        </w:rPr>
        <w:t xml:space="preserve"> Il a pour but d'améliorer et de sécuriser la production de code </w:t>
      </w:r>
      <w:hyperlink r:id="rId32">
        <w:r w:rsidDel="00000000" w:rsidR="00000000" w:rsidRPr="00000000">
          <w:rPr>
            <w:rFonts w:ascii="Malgun Gothic Semilight" w:cs="Malgun Gothic Semilight" w:eastAsia="Malgun Gothic Semilight" w:hAnsi="Malgun Gothic Semilight"/>
            <w:color w:val="262626"/>
            <w:highlight w:val="white"/>
            <w:u w:val="none"/>
            <w:rtl w:val="0"/>
          </w:rPr>
          <w:t xml:space="preserve">JavaScript</w:t>
        </w:r>
      </w:hyperlink>
      <w:r w:rsidDel="00000000" w:rsidR="00000000" w:rsidRPr="00000000">
        <w:rPr>
          <w:rFonts w:ascii="Malgun Gothic Semilight" w:cs="Malgun Gothic Semilight" w:eastAsia="Malgun Gothic Semilight" w:hAnsi="Malgun Gothic Semilight"/>
          <w:color w:val="262626"/>
          <w:highlight w:val="white"/>
          <w:rtl w:val="0"/>
        </w:rPr>
        <w:t xml:space="preserve">. C'est un sur-ensemble de JavaScript (c'est-à-dire que tout code JavaScript correct peut être utilisé avec TypeScript). Le code TypeScript est </w:t>
      </w:r>
      <w:hyperlink r:id="rId33">
        <w:r w:rsidDel="00000000" w:rsidR="00000000" w:rsidRPr="00000000">
          <w:rPr>
            <w:rFonts w:ascii="Malgun Gothic Semilight" w:cs="Malgun Gothic Semilight" w:eastAsia="Malgun Gothic Semilight" w:hAnsi="Malgun Gothic Semilight"/>
            <w:color w:val="262626"/>
            <w:highlight w:val="white"/>
            <w:u w:val="none"/>
            <w:rtl w:val="0"/>
          </w:rPr>
          <w:t xml:space="preserve">transcompilé</w:t>
        </w:r>
      </w:hyperlink>
      <w:r w:rsidDel="00000000" w:rsidR="00000000" w:rsidRPr="00000000">
        <w:rPr>
          <w:rFonts w:ascii="Malgun Gothic Semilight" w:cs="Malgun Gothic Semilight" w:eastAsia="Malgun Gothic Semilight" w:hAnsi="Malgun Gothic Semilight"/>
          <w:color w:val="262626"/>
          <w:highlight w:val="white"/>
          <w:rtl w:val="0"/>
        </w:rPr>
        <w:t xml:space="preserve"> en </w:t>
      </w:r>
      <w:hyperlink r:id="rId34">
        <w:r w:rsidDel="00000000" w:rsidR="00000000" w:rsidRPr="00000000">
          <w:rPr>
            <w:rFonts w:ascii="Malgun Gothic Semilight" w:cs="Malgun Gothic Semilight" w:eastAsia="Malgun Gothic Semilight" w:hAnsi="Malgun Gothic Semilight"/>
            <w:color w:val="262626"/>
            <w:highlight w:val="white"/>
            <w:u w:val="none"/>
            <w:rtl w:val="0"/>
          </w:rPr>
          <w:t xml:space="preserve">JavaScript</w:t>
        </w:r>
      </w:hyperlink>
      <w:r w:rsidDel="00000000" w:rsidR="00000000" w:rsidRPr="00000000">
        <w:rPr>
          <w:rFonts w:ascii="Malgun Gothic Semilight" w:cs="Malgun Gothic Semilight" w:eastAsia="Malgun Gothic Semilight" w:hAnsi="Malgun Gothic Semilight"/>
          <w:color w:val="262626"/>
          <w:highlight w:val="white"/>
          <w:rtl w:val="0"/>
        </w:rPr>
        <w:t xml:space="preserve">, pouvant ainsi être interprété par n'importe quel navigateur web ou </w:t>
      </w:r>
      <w:hyperlink r:id="rId35">
        <w:r w:rsidDel="00000000" w:rsidR="00000000" w:rsidRPr="00000000">
          <w:rPr>
            <w:rFonts w:ascii="Malgun Gothic Semilight" w:cs="Malgun Gothic Semilight" w:eastAsia="Malgun Gothic Semilight" w:hAnsi="Malgun Gothic Semilight"/>
            <w:color w:val="262626"/>
            <w:highlight w:val="white"/>
            <w:u w:val="none"/>
            <w:rtl w:val="0"/>
          </w:rPr>
          <w:t xml:space="preserve">moteur JavaScript</w:t>
        </w:r>
      </w:hyperlink>
      <w:r w:rsidDel="00000000" w:rsidR="00000000" w:rsidRPr="00000000">
        <w:rPr>
          <w:rFonts w:ascii="Malgun Gothic Semilight" w:cs="Malgun Gothic Semilight" w:eastAsia="Malgun Gothic Semilight" w:hAnsi="Malgun Gothic Semilight"/>
          <w:color w:val="262626"/>
          <w:highlight w:val="white"/>
          <w:rtl w:val="0"/>
        </w:rPr>
        <w:t xml:space="preserve">.</w:t>
      </w:r>
    </w:p>
    <w:p w:rsidR="00000000" w:rsidDel="00000000" w:rsidP="00000000" w:rsidRDefault="00000000" w:rsidRPr="00000000" w14:paraId="000004A0">
      <w:pPr>
        <w:spacing w:after="280" w:before="0" w:line="240" w:lineRule="auto"/>
        <w:contextualSpacing w:val="0"/>
        <w:rPr>
          <w:rFonts w:ascii="Malgun Gothic Semilight" w:cs="Malgun Gothic Semilight" w:eastAsia="Malgun Gothic Semilight" w:hAnsi="Malgun Gothic Semilight"/>
          <w:color w:val="262626"/>
          <w:highlight w:val="white"/>
        </w:rPr>
      </w:pPr>
      <w:r w:rsidDel="00000000" w:rsidR="00000000" w:rsidRPr="00000000">
        <w:rPr>
          <w:rtl w:val="0"/>
        </w:rPr>
      </w:r>
    </w:p>
    <w:p w:rsidR="00000000" w:rsidDel="00000000" w:rsidP="00000000" w:rsidRDefault="00000000" w:rsidRPr="00000000" w14:paraId="000004A1">
      <w:pPr>
        <w:shd w:fill="bfbfbf" w:val="clear"/>
        <w:spacing w:after="0" w:before="0" w:line="240" w:lineRule="auto"/>
        <w:contextualSpacing w:val="0"/>
        <w:jc w:val="center"/>
        <w:rPr>
          <w:rFonts w:ascii="Malgun Gothic Semilight" w:cs="Malgun Gothic Semilight" w:eastAsia="Malgun Gothic Semilight" w:hAnsi="Malgun Gothic Semilight"/>
          <w:color w:val="262626"/>
          <w:sz w:val="36"/>
          <w:szCs w:val="36"/>
        </w:rPr>
      </w:pPr>
      <w:r w:rsidDel="00000000" w:rsidR="00000000" w:rsidRPr="00000000">
        <w:rPr>
          <w:rFonts w:ascii="Malgun Gothic Semilight" w:cs="Malgun Gothic Semilight" w:eastAsia="Malgun Gothic Semilight" w:hAnsi="Malgun Gothic Semilight"/>
          <w:color w:val="262626"/>
          <w:sz w:val="36"/>
          <w:szCs w:val="36"/>
          <w:rtl w:val="0"/>
        </w:rPr>
        <w:t xml:space="preserve">Intégration continue</w:t>
      </w:r>
    </w:p>
    <w:p w:rsidR="00000000" w:rsidDel="00000000" w:rsidP="00000000" w:rsidRDefault="00000000" w:rsidRPr="00000000" w14:paraId="000004A2">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A3">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Le backend et le frontend intègrent le nécessaire pour construire les images docker (le fichier Dockerfile).</w:t>
      </w:r>
    </w:p>
    <w:p w:rsidR="00000000" w:rsidDel="00000000" w:rsidP="00000000" w:rsidRDefault="00000000" w:rsidRPr="00000000" w14:paraId="000004A4">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Une partie du travail était de trouver des solutions innovantes pour construire, tester et déployer le plus automatiquement possible et avec fiabilité.</w:t>
      </w:r>
    </w:p>
    <w:p w:rsidR="00000000" w:rsidDel="00000000" w:rsidP="00000000" w:rsidRDefault="00000000" w:rsidRPr="00000000" w14:paraId="000004A5">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Cette automatisation est permise par GitLab et la présence dans chaque projet (le backend et le frontend) d'un descriptif des actions à exécuter automatiquement au moment de modifications dans les sources (au commit/push) :</w:t>
      </w:r>
    </w:p>
    <w:p w:rsidR="00000000" w:rsidDel="00000000" w:rsidP="00000000" w:rsidRDefault="00000000" w:rsidRPr="00000000" w14:paraId="000004A6">
      <w:pPr>
        <w:numPr>
          <w:ilvl w:val="0"/>
          <w:numId w:val="10"/>
        </w:numPr>
        <w:spacing w:after="0" w:before="0" w:line="240" w:lineRule="auto"/>
        <w:ind w:left="720" w:hanging="360"/>
        <w:contextualSpacing w:val="0"/>
        <w:rPr>
          <w:color w:val="262626"/>
        </w:rPr>
      </w:pPr>
      <w:r w:rsidDel="00000000" w:rsidR="00000000" w:rsidRPr="00000000">
        <w:rPr>
          <w:rFonts w:ascii="Malgun Gothic Semilight" w:cs="Malgun Gothic Semilight" w:eastAsia="Malgun Gothic Semilight" w:hAnsi="Malgun Gothic Semilight"/>
          <w:color w:val="262626"/>
          <w:rtl w:val="0"/>
        </w:rPr>
        <w:t xml:space="preserve">construction de l'image</w:t>
      </w:r>
    </w:p>
    <w:p w:rsidR="00000000" w:rsidDel="00000000" w:rsidP="00000000" w:rsidRDefault="00000000" w:rsidRPr="00000000" w14:paraId="000004A7">
      <w:pPr>
        <w:numPr>
          <w:ilvl w:val="0"/>
          <w:numId w:val="10"/>
        </w:numPr>
        <w:spacing w:after="0" w:before="0" w:line="240" w:lineRule="auto"/>
        <w:ind w:left="720" w:hanging="360"/>
        <w:contextualSpacing w:val="0"/>
        <w:rPr>
          <w:color w:val="262626"/>
        </w:rPr>
      </w:pPr>
      <w:r w:rsidDel="00000000" w:rsidR="00000000" w:rsidRPr="00000000">
        <w:rPr>
          <w:rFonts w:ascii="Malgun Gothic Semilight" w:cs="Malgun Gothic Semilight" w:eastAsia="Malgun Gothic Semilight" w:hAnsi="Malgun Gothic Semilight"/>
          <w:color w:val="262626"/>
          <w:rtl w:val="0"/>
        </w:rPr>
        <w:t xml:space="preserve">test automatique</w:t>
      </w:r>
    </w:p>
    <w:p w:rsidR="00000000" w:rsidDel="00000000" w:rsidP="00000000" w:rsidRDefault="00000000" w:rsidRPr="00000000" w14:paraId="000004A8">
      <w:pPr>
        <w:numPr>
          <w:ilvl w:val="0"/>
          <w:numId w:val="10"/>
        </w:numPr>
        <w:spacing w:after="0" w:before="0" w:line="240" w:lineRule="auto"/>
        <w:ind w:left="720" w:hanging="360"/>
        <w:contextualSpacing w:val="0"/>
        <w:rPr>
          <w:color w:val="262626"/>
        </w:rPr>
      </w:pPr>
      <w:r w:rsidDel="00000000" w:rsidR="00000000" w:rsidRPr="00000000">
        <w:rPr>
          <w:rFonts w:ascii="Malgun Gothic Semilight" w:cs="Malgun Gothic Semilight" w:eastAsia="Malgun Gothic Semilight" w:hAnsi="Malgun Gothic Semilight"/>
          <w:color w:val="262626"/>
          <w:rtl w:val="0"/>
        </w:rPr>
        <w:t xml:space="preserve">déploiement sur la plateforme de recette (staging)</w:t>
      </w:r>
    </w:p>
    <w:p w:rsidR="00000000" w:rsidDel="00000000" w:rsidP="00000000" w:rsidRDefault="00000000" w:rsidRPr="00000000" w14:paraId="000004A9">
      <w:pPr>
        <w:numPr>
          <w:ilvl w:val="0"/>
          <w:numId w:val="10"/>
        </w:numPr>
        <w:spacing w:after="280" w:before="0" w:line="240" w:lineRule="auto"/>
        <w:ind w:left="720" w:hanging="360"/>
        <w:contextualSpacing w:val="0"/>
        <w:rPr>
          <w:color w:val="262626"/>
        </w:rPr>
      </w:pPr>
      <w:r w:rsidDel="00000000" w:rsidR="00000000" w:rsidRPr="00000000">
        <w:rPr>
          <w:rFonts w:ascii="Malgun Gothic Semilight" w:cs="Malgun Gothic Semilight" w:eastAsia="Malgun Gothic Semilight" w:hAnsi="Malgun Gothic Semilight"/>
          <w:color w:val="262626"/>
          <w:rtl w:val="0"/>
        </w:rPr>
        <w:t xml:space="preserve">après validation manuelle : déploiement sur la plateforme de production</w:t>
      </w:r>
    </w:p>
    <w:p w:rsidR="00000000" w:rsidDel="00000000" w:rsidP="00000000" w:rsidRDefault="00000000" w:rsidRPr="00000000" w14:paraId="000004AA">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L'intégration continue est en place, il reste le déploiement continu.</w:t>
      </w:r>
    </w:p>
    <w:p w:rsidR="00000000" w:rsidDel="00000000" w:rsidP="00000000" w:rsidRDefault="00000000" w:rsidRPr="00000000" w14:paraId="000004AB">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AC">
      <w:pPr>
        <w:contextualSpacing w:val="0"/>
        <w:rPr>
          <w:rFonts w:ascii="Malgun Gothic Semilight" w:cs="Malgun Gothic Semilight" w:eastAsia="Malgun Gothic Semilight" w:hAnsi="Malgun Gothic Semilight"/>
          <w:b w:val="1"/>
          <w:color w:val="262626"/>
          <w:sz w:val="32"/>
          <w:szCs w:val="32"/>
        </w:rPr>
      </w:pPr>
      <w:r w:rsidDel="00000000" w:rsidR="00000000" w:rsidRPr="00000000">
        <w:rPr>
          <w:rFonts w:ascii="Malgun Gothic Semilight" w:cs="Malgun Gothic Semilight" w:eastAsia="Malgun Gothic Semilight" w:hAnsi="Malgun Gothic Semilight"/>
          <w:b w:val="1"/>
          <w:color w:val="262626"/>
          <w:sz w:val="32"/>
          <w:szCs w:val="32"/>
          <w:rtl w:val="0"/>
        </w:rPr>
        <w:t xml:space="preserve">Intégration </w:t>
      </w:r>
    </w:p>
    <w:p w:rsidR="00000000" w:rsidDel="00000000" w:rsidP="00000000" w:rsidRDefault="00000000" w:rsidRPr="00000000" w14:paraId="000004AD">
      <w:pPr>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Nous avons utilisé un système d’intégration continue avec gitlab, en se basant sur des outils de test automatiques (à partir de scénario écrits en Gherkin - Behat)</w:t>
      </w:r>
    </w:p>
    <w:p w:rsidR="00000000" w:rsidDel="00000000" w:rsidP="00000000" w:rsidRDefault="00000000" w:rsidRPr="00000000" w14:paraId="000004AE">
      <w:pPr>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Chacun des éléments doit fonctionner de façon autonome (tests unitaires), l’application globale également.</w:t>
      </w:r>
    </w:p>
    <w:p w:rsidR="00000000" w:rsidDel="00000000" w:rsidP="00000000" w:rsidRDefault="00000000" w:rsidRPr="00000000" w14:paraId="000004AF">
      <w:pPr>
        <w:contextualSpacing w:val="0"/>
        <w:rPr>
          <w:rFonts w:ascii="Malgun Gothic Semilight" w:cs="Malgun Gothic Semilight" w:eastAsia="Malgun Gothic Semilight" w:hAnsi="Malgun Gothic Semilight"/>
          <w:b w:val="1"/>
          <w:color w:val="262626"/>
          <w:sz w:val="32"/>
          <w:szCs w:val="32"/>
        </w:rPr>
      </w:pPr>
      <w:r w:rsidDel="00000000" w:rsidR="00000000" w:rsidRPr="00000000">
        <w:rPr>
          <w:rFonts w:ascii="Malgun Gothic Semilight" w:cs="Malgun Gothic Semilight" w:eastAsia="Malgun Gothic Semilight" w:hAnsi="Malgun Gothic Semilight"/>
          <w:b w:val="1"/>
          <w:color w:val="262626"/>
          <w:sz w:val="32"/>
          <w:szCs w:val="32"/>
          <w:rtl w:val="0"/>
        </w:rPr>
        <w:t xml:space="preserve">Déploiement</w:t>
      </w:r>
    </w:p>
    <w:p w:rsidR="00000000" w:rsidDel="00000000" w:rsidP="00000000" w:rsidRDefault="00000000" w:rsidRPr="00000000" w14:paraId="000004B0">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B1">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Quand on aura atteint un niveau fonctionnel déterminé, on pourra procéder au déploiement du travail de la partie DEV à la partie PROD</w:t>
      </w:r>
    </w:p>
    <w:p w:rsidR="00000000" w:rsidDel="00000000" w:rsidP="00000000" w:rsidRDefault="00000000" w:rsidRPr="00000000" w14:paraId="000004B2">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B3">
      <w:pPr>
        <w:spacing w:after="280" w:before="0" w:line="240" w:lineRule="auto"/>
        <w:contextualSpacing w:val="0"/>
        <w:rPr>
          <w:rFonts w:ascii="Malgun Gothic Semilight" w:cs="Malgun Gothic Semilight" w:eastAsia="Malgun Gothic Semilight" w:hAnsi="Malgun Gothic Semilight"/>
          <w:b w:val="1"/>
          <w:color w:val="262626"/>
          <w:sz w:val="27"/>
          <w:szCs w:val="27"/>
        </w:rPr>
      </w:pPr>
      <w:r w:rsidDel="00000000" w:rsidR="00000000" w:rsidRPr="00000000">
        <w:rPr>
          <w:rFonts w:ascii="Malgun Gothic Semilight" w:cs="Malgun Gothic Semilight" w:eastAsia="Malgun Gothic Semilight" w:hAnsi="Malgun Gothic Semilight"/>
          <w:b w:val="1"/>
          <w:color w:val="262626"/>
          <w:sz w:val="27"/>
          <w:szCs w:val="27"/>
          <w:rtl w:val="0"/>
        </w:rPr>
        <w:t xml:space="preserve">NoSQL</w:t>
      </w:r>
    </w:p>
    <w:p w:rsidR="00000000" w:rsidDel="00000000" w:rsidP="00000000" w:rsidRDefault="00000000" w:rsidRPr="00000000" w14:paraId="000004B4">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La base de données pourra être changée en base NoSQL (Cassandra, MongoDB, ...)</w:t>
      </w:r>
    </w:p>
    <w:p w:rsidR="00000000" w:rsidDel="00000000" w:rsidP="00000000" w:rsidRDefault="00000000" w:rsidRPr="00000000" w14:paraId="000004B5">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B6">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B7">
      <w:pPr>
        <w:spacing w:after="280" w:before="0" w:line="24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262626"/>
          <w:sz w:val="36"/>
          <w:szCs w:val="36"/>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36"/>
          <w:szCs w:val="36"/>
          <w:u w:val="none"/>
          <w:shd w:fill="auto" w:val="clear"/>
          <w:vertAlign w:val="baseline"/>
          <w:rtl w:val="0"/>
        </w:rPr>
        <w:t xml:space="preserve">API REST</w:t>
      </w:r>
    </w:p>
    <w:p w:rsidR="00000000" w:rsidDel="00000000" w:rsidP="00000000" w:rsidRDefault="00000000" w:rsidRPr="00000000" w14:paraId="000004B9">
      <w:pPr>
        <w:spacing w:after="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BA">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Pour la gestion de l’application, il a été choisi d’utiliser une API REST (système de réprésentation des transferts)</w:t>
      </w:r>
    </w:p>
    <w:p w:rsidR="00000000" w:rsidDel="00000000" w:rsidP="00000000" w:rsidRDefault="00000000" w:rsidRPr="00000000" w14:paraId="000004BB">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API Platform repose sur trois principes :</w:t>
      </w:r>
    </w:p>
    <w:p w:rsidR="00000000" w:rsidDel="00000000" w:rsidP="00000000" w:rsidRDefault="00000000" w:rsidRPr="00000000" w14:paraId="000004BC">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B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420" w:right="0" w:hanging="360"/>
        <w:contextualSpacing w:val="1"/>
        <w:jc w:val="left"/>
        <w:rPr>
          <w:b w:val="0"/>
          <w:i w:val="0"/>
          <w:smallCaps w:val="0"/>
          <w:strike w:val="0"/>
          <w:color w:val="262626"/>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 créer une API facilement et rapidement : n’importe quel développeur Web doit pouvoir créer une API REST et obtenir le support du CRUD, une documentation auto</w:t>
      </w:r>
      <w:r w:rsidDel="00000000" w:rsidR="00000000" w:rsidRPr="00000000">
        <w:rPr>
          <w:rFonts w:ascii="Cambria" w:cs="Cambria" w:eastAsia="Cambria" w:hAnsi="Cambria"/>
          <w:b w:val="0"/>
          <w:i w:val="0"/>
          <w:smallCaps w:val="0"/>
          <w:strike w:val="0"/>
          <w:color w:val="262626"/>
          <w:sz w:val="22"/>
          <w:szCs w:val="22"/>
          <w:u w:val="none"/>
          <w:shd w:fill="auto" w:val="clear"/>
          <w:vertAlign w:val="baseline"/>
          <w:rtl w:val="0"/>
        </w:rPr>
        <w:t xml:space="preserve">‐</w:t>
      </w: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générée, l’authentification via JSON Web Token ou OAuth, la gestion des en</w:t>
      </w:r>
      <w:r w:rsidDel="00000000" w:rsidR="00000000" w:rsidRPr="00000000">
        <w:rPr>
          <w:rFonts w:ascii="Cambria" w:cs="Cambria" w:eastAsia="Cambria" w:hAnsi="Cambria"/>
          <w:b w:val="0"/>
          <w:i w:val="0"/>
          <w:smallCaps w:val="0"/>
          <w:strike w:val="0"/>
          <w:color w:val="262626"/>
          <w:sz w:val="22"/>
          <w:szCs w:val="22"/>
          <w:u w:val="none"/>
          <w:shd w:fill="auto" w:val="clear"/>
          <w:vertAlign w:val="baseline"/>
          <w:rtl w:val="0"/>
        </w:rPr>
        <w:t xml:space="preserve">‐</w:t>
      </w: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têtes CORS, la validation des données, les tris et les filtres, le cache, etc.</w:t>
      </w:r>
      <w:r w:rsidDel="00000000" w:rsidR="00000000" w:rsidRPr="00000000">
        <w:rPr>
          <w:rFonts w:ascii="Arial" w:cs="Arial" w:eastAsia="Arial" w:hAnsi="Arial"/>
          <w:b w:val="0"/>
          <w:i w:val="0"/>
          <w:smallCaps w:val="0"/>
          <w:strike w:val="0"/>
          <w:color w:val="262626"/>
          <w:sz w:val="22"/>
          <w:szCs w:val="22"/>
          <w:u w:val="none"/>
          <w:shd w:fill="auto" w:val="clear"/>
          <w:vertAlign w:val="baseline"/>
          <w:rtl w:val="0"/>
        </w:rPr>
        <w:t xml:space="preserve"> </w:t>
      </w: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0" w:right="0" w:firstLine="0"/>
        <w:contextualSpacing w:val="0"/>
        <w:jc w:val="left"/>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420" w:right="0" w:hanging="360"/>
        <w:contextualSpacing w:val="1"/>
        <w:jc w:val="left"/>
        <w:rPr>
          <w:b w:val="0"/>
          <w:i w:val="0"/>
          <w:smallCaps w:val="0"/>
          <w:strike w:val="0"/>
          <w:color w:val="262626"/>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 les formats ouverts modernes sont gérés nativement, sans demander de travail supplémentaire pour le développeur : Swagger/OpenAPI, JSON-LD, Hydra, HAL, API Problem (RFC 7807), Schema.org sont pris en charge par défaut et la couche d’abstraction fournie par le cadriciel permet d’ajouter facilement le prise en charge d’autres nouveaux formats d’API (JSON API et GraphQL sont actuellement en cours de développement)</w:t>
      </w:r>
      <w:r w:rsidDel="00000000" w:rsidR="00000000" w:rsidRPr="00000000">
        <w:rPr>
          <w:rFonts w:ascii="Arial" w:cs="Arial" w:eastAsia="Arial" w:hAnsi="Arial"/>
          <w:b w:val="0"/>
          <w:i w:val="0"/>
          <w:smallCaps w:val="0"/>
          <w:strike w:val="0"/>
          <w:color w:val="262626"/>
          <w:sz w:val="22"/>
          <w:szCs w:val="22"/>
          <w:u w:val="none"/>
          <w:shd w:fill="auto" w:val="clear"/>
          <w:vertAlign w:val="baseline"/>
          <w:rtl w:val="0"/>
        </w:rPr>
        <w:t xml:space="preserve"> </w:t>
      </w: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w:t>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420" w:right="0" w:firstLine="0"/>
        <w:contextualSpacing w:val="0"/>
        <w:jc w:val="left"/>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420" w:right="0" w:hanging="360"/>
        <w:contextualSpacing w:val="1"/>
        <w:jc w:val="left"/>
        <w:rPr>
          <w:b w:val="0"/>
          <w:i w:val="0"/>
          <w:smallCaps w:val="0"/>
          <w:strike w:val="0"/>
          <w:color w:val="262626"/>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262626"/>
          <w:sz w:val="22"/>
          <w:szCs w:val="22"/>
          <w:u w:val="none"/>
          <w:shd w:fill="auto" w:val="clear"/>
          <w:vertAlign w:val="baseline"/>
          <w:rtl w:val="0"/>
        </w:rPr>
        <w:t xml:space="preserve">chaque fonctionnalité du cadriciel doit être extensible, modulaire et débrayable.</w:t>
      </w:r>
    </w:p>
    <w:p w:rsidR="00000000" w:rsidDel="00000000" w:rsidP="00000000" w:rsidRDefault="00000000" w:rsidRPr="00000000" w14:paraId="000004C2">
      <w:pPr>
        <w:spacing w:after="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3">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4">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5">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6">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7">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8">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9">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A">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B">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C">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D">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E">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CF">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0">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1">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2">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3">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4">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5">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6">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7">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8">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9">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A">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B">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C">
      <w:pPr>
        <w:spacing w:after="0" w:before="0" w:lineRule="auto"/>
        <w:contextualSpacing w:val="0"/>
        <w:rPr>
          <w:rFonts w:ascii="Malgun Gothic Semilight" w:cs="Malgun Gothic Semilight" w:eastAsia="Malgun Gothic Semilight" w:hAnsi="Malgun Gothic Semilight"/>
          <w:color w:val="262626"/>
          <w:sz w:val="28"/>
          <w:szCs w:val="28"/>
        </w:rPr>
      </w:pPr>
      <w:r w:rsidDel="00000000" w:rsidR="00000000" w:rsidRPr="00000000">
        <w:rPr>
          <w:rtl w:val="0"/>
        </w:rPr>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left"/>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Pr>
        <w:sectPr>
          <w:type w:val="continuous"/>
          <w:pgSz w:h="16838" w:w="11906"/>
          <w:pgMar w:bottom="113.38582677165356" w:top="170.07874015748033" w:left="720.0000000000001" w:right="720.0000000000001" w:header="0"/>
        </w:sectPr>
      </w:pPr>
      <w:r w:rsidDel="00000000" w:rsidR="00000000" w:rsidRPr="00000000">
        <w:rPr>
          <w:rFonts w:ascii="Malgun Gothic Semilight" w:cs="Malgun Gothic Semilight" w:eastAsia="Malgun Gothic Semilight" w:hAnsi="Malgun Gothic Semilight"/>
          <w:sz w:val="36"/>
          <w:szCs w:val="36"/>
          <w:rtl w:val="0"/>
        </w:rPr>
        <w:t xml:space="preserve">Back End</w:t>
      </w:r>
      <w:r w:rsidDel="00000000" w:rsidR="00000000" w:rsidRPr="00000000">
        <w:rPr>
          <w:rtl w:val="0"/>
        </w:rPr>
      </w:r>
    </w:p>
    <w:p w:rsidR="00000000" w:rsidDel="00000000" w:rsidP="00000000" w:rsidRDefault="00000000" w:rsidRPr="00000000" w14:paraId="000004DE">
      <w:pPr>
        <w:spacing w:after="0" w:before="0" w:lineRule="auto"/>
        <w:contextualSpacing w:val="0"/>
        <w:rPr>
          <w:rFonts w:ascii="Arial" w:cs="Arial" w:eastAsia="Arial" w:hAnsi="Arial"/>
          <w:color w:val="262626"/>
          <w:sz w:val="20"/>
          <w:szCs w:val="20"/>
        </w:rPr>
      </w:pPr>
      <w:r w:rsidDel="00000000" w:rsidR="00000000" w:rsidRPr="00000000">
        <w:rPr>
          <w:rtl w:val="0"/>
        </w:rPr>
      </w:r>
    </w:p>
    <w:p w:rsidR="00000000" w:rsidDel="00000000" w:rsidP="00000000" w:rsidRDefault="00000000" w:rsidRPr="00000000" w14:paraId="000004DF">
      <w:pPr>
        <w:spacing w:after="0" w:before="0" w:lineRule="auto"/>
        <w:contextualSpacing w:val="0"/>
        <w:rPr>
          <w:rFonts w:ascii="Arial" w:cs="Arial" w:eastAsia="Arial" w:hAnsi="Arial"/>
          <w:color w:val="262626"/>
          <w:sz w:val="20"/>
          <w:szCs w:val="20"/>
        </w:rPr>
      </w:pPr>
      <w:r w:rsidDel="00000000" w:rsidR="00000000" w:rsidRPr="00000000">
        <w:rPr>
          <w:rFonts w:ascii="Arial" w:cs="Arial" w:eastAsia="Arial" w:hAnsi="Arial"/>
          <w:color w:val="262626"/>
          <w:sz w:val="20"/>
          <w:szCs w:val="20"/>
          <w:rtl w:val="0"/>
        </w:rPr>
        <w:t xml:space="preserve">L’architecture du Backend est implémentée en Symfony. On retrouve la liste des entités </w:t>
      </w:r>
    </w:p>
    <w:p w:rsidR="00000000" w:rsidDel="00000000" w:rsidP="00000000" w:rsidRDefault="00000000" w:rsidRPr="00000000" w14:paraId="000004E0">
      <w:pPr>
        <w:spacing w:after="0" w:before="0" w:lineRule="auto"/>
        <w:contextualSpacing w:val="0"/>
        <w:rPr>
          <w:rFonts w:ascii="Arial" w:cs="Arial" w:eastAsia="Arial" w:hAnsi="Arial"/>
          <w:color w:val="262626"/>
          <w:sz w:val="20"/>
          <w:szCs w:val="20"/>
        </w:rPr>
      </w:pPr>
      <w:r w:rsidDel="00000000" w:rsidR="00000000" w:rsidRPr="00000000">
        <w:rPr>
          <w:rtl w:val="0"/>
        </w:rPr>
      </w:r>
    </w:p>
    <w:p w:rsidR="00000000" w:rsidDel="00000000" w:rsidP="00000000" w:rsidRDefault="00000000" w:rsidRPr="00000000" w14:paraId="000004E1">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Pr>
        <w:drawing>
          <wp:inline distB="0" distT="0" distL="0" distR="0">
            <wp:extent cx="6645910" cy="8484870"/>
            <wp:effectExtent b="0" l="0" r="0" t="0"/>
            <wp:docPr id="12"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6645910" cy="848487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spacing w:after="0" w:before="0" w:lineRule="auto"/>
        <w:contextualSpacing w:val="0"/>
        <w:rPr>
          <w:rFonts w:ascii="Arial" w:cs="Arial" w:eastAsia="Arial" w:hAnsi="Arial"/>
          <w:color w:val="262626"/>
        </w:rPr>
      </w:pPr>
      <w:r w:rsidDel="00000000" w:rsidR="00000000" w:rsidRPr="00000000">
        <w:rPr>
          <w:rFonts w:ascii="Malgun Gothic Semilight" w:cs="Malgun Gothic Semilight" w:eastAsia="Malgun Gothic Semilight" w:hAnsi="Malgun Gothic Semilight"/>
          <w:color w:val="262626"/>
          <w:sz w:val="20"/>
          <w:szCs w:val="20"/>
          <w:rtl w:val="0"/>
        </w:rPr>
        <w:t xml:space="preserve">Commande pour lancer le serveur du backend : </w:t>
      </w:r>
      <w:r w:rsidDel="00000000" w:rsidR="00000000" w:rsidRPr="00000000">
        <w:rPr>
          <w:rFonts w:ascii="Malgun Gothic Semilight" w:cs="Malgun Gothic Semilight" w:eastAsia="Malgun Gothic Semilight" w:hAnsi="Malgun Gothic Semilight"/>
          <w:color w:val="ffffff"/>
          <w:sz w:val="20"/>
          <w:szCs w:val="20"/>
          <w:highlight w:val="black"/>
          <w:rtl w:val="0"/>
        </w:rPr>
        <w:t xml:space="preserve">php bin</w:t>
      </w:r>
      <w:r w:rsidDel="00000000" w:rsidR="00000000" w:rsidRPr="00000000">
        <w:rPr>
          <w:rFonts w:ascii="Arial" w:cs="Arial" w:eastAsia="Arial" w:hAnsi="Arial"/>
          <w:color w:val="ffffff"/>
          <w:highlight w:val="black"/>
          <w:rtl w:val="0"/>
        </w:rPr>
        <w:t xml:space="preserve">\</w:t>
      </w:r>
      <w:r w:rsidDel="00000000" w:rsidR="00000000" w:rsidRPr="00000000">
        <w:rPr>
          <w:rFonts w:ascii="Malgun Gothic Semilight" w:cs="Malgun Gothic Semilight" w:eastAsia="Malgun Gothic Semilight" w:hAnsi="Malgun Gothic Semilight"/>
          <w:color w:val="ffffff"/>
          <w:sz w:val="20"/>
          <w:szCs w:val="20"/>
          <w:highlight w:val="black"/>
          <w:rtl w:val="0"/>
        </w:rPr>
        <w:t xml:space="preserve">console s :r </w:t>
      </w:r>
      <w:r w:rsidDel="00000000" w:rsidR="00000000" w:rsidRPr="00000000">
        <w:rPr>
          <w:rtl w:val="0"/>
        </w:rPr>
      </w:r>
    </w:p>
    <w:p w:rsidR="00000000" w:rsidDel="00000000" w:rsidP="00000000" w:rsidRDefault="00000000" w:rsidRPr="00000000" w14:paraId="000004E3">
      <w:pPr>
        <w:tabs>
          <w:tab w:val="left" w:pos="7620"/>
        </w:tabs>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E4">
      <w:pPr>
        <w:tabs>
          <w:tab w:val="left" w:pos="7620"/>
        </w:tabs>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E5">
      <w:pPr>
        <w:spacing w:after="0" w:lineRule="auto"/>
        <w:contextualSpacing w:val="0"/>
        <w:rPr>
          <w:rFonts w:ascii="Malgun Gothic Semilight" w:cs="Malgun Gothic Semilight" w:eastAsia="Malgun Gothic Semilight" w:hAnsi="Malgun Gothic Semilight"/>
          <w:i w:val="1"/>
          <w:color w:val="262626"/>
          <w:sz w:val="16"/>
          <w:szCs w:val="16"/>
        </w:rPr>
      </w:pPr>
      <w:r w:rsidDel="00000000" w:rsidR="00000000" w:rsidRPr="00000000">
        <w:rPr>
          <w:rFonts w:ascii="Malgun Gothic Semilight" w:cs="Malgun Gothic Semilight" w:eastAsia="Malgun Gothic Semilight" w:hAnsi="Malgun Gothic Semilight"/>
          <w:color w:val="262626"/>
          <w:u w:val="single"/>
          <w:rtl w:val="0"/>
        </w:rPr>
        <w:t xml:space="preserve">Fichier de test – Behat – Cascade Deletion </w:t>
      </w:r>
      <w:r w:rsidDel="00000000" w:rsidR="00000000" w:rsidRPr="00000000">
        <w:rPr>
          <w:rFonts w:ascii="Malgun Gothic Semilight" w:cs="Malgun Gothic Semilight" w:eastAsia="Malgun Gothic Semilight" w:hAnsi="Malgun Gothic Semilight"/>
          <w:color w:val="262626"/>
          <w:rtl w:val="0"/>
        </w:rPr>
        <w:t xml:space="preserve">_</w:t>
        <w:tab/>
        <w:tab/>
        <w:tab/>
      </w:r>
      <w:r w:rsidDel="00000000" w:rsidR="00000000" w:rsidRPr="00000000">
        <w:rPr>
          <w:rtl w:val="0"/>
        </w:rPr>
      </w:r>
    </w:p>
    <w:p w:rsidR="00000000" w:rsidDel="00000000" w:rsidP="00000000" w:rsidRDefault="00000000" w:rsidRPr="00000000" w14:paraId="000004E6">
      <w:pPr>
        <w:tabs>
          <w:tab w:val="left" w:pos="7620"/>
        </w:tabs>
        <w:spacing w:after="0" w:before="0" w:lineRule="auto"/>
        <w:contextualSpacing w:val="0"/>
        <w:rPr>
          <w:rFonts w:ascii="Malgun Gothic Semilight" w:cs="Malgun Gothic Semilight" w:eastAsia="Malgun Gothic Semilight" w:hAnsi="Malgun Gothic Semilight"/>
          <w:i w:val="1"/>
          <w:color w:val="262626"/>
          <w:sz w:val="16"/>
          <w:szCs w:val="16"/>
        </w:rPr>
      </w:pPr>
      <w:r w:rsidDel="00000000" w:rsidR="00000000" w:rsidRPr="00000000">
        <w:rPr>
          <w:rFonts w:ascii="Malgun Gothic Semilight" w:cs="Malgun Gothic Semilight" w:eastAsia="Malgun Gothic Semilight" w:hAnsi="Malgun Gothic Semilight"/>
          <w:i w:val="1"/>
          <w:color w:val="262626"/>
          <w:sz w:val="16"/>
          <w:szCs w:val="16"/>
          <w:rtl w:val="0"/>
        </w:rPr>
        <w:t xml:space="preserve">Compétence mise en œuvre : Modifier une base de données</w:t>
      </w:r>
    </w:p>
    <w:p w:rsidR="00000000" w:rsidDel="00000000" w:rsidP="00000000" w:rsidRDefault="00000000" w:rsidRPr="00000000" w14:paraId="000004E7">
      <w:pPr>
        <w:tabs>
          <w:tab w:val="left" w:pos="7620"/>
        </w:tabs>
        <w:spacing w:after="0" w:before="0" w:lineRule="auto"/>
        <w:contextualSpacing w:val="0"/>
        <w:rPr>
          <w:rFonts w:ascii="Malgun Gothic Semilight" w:cs="Malgun Gothic Semilight" w:eastAsia="Malgun Gothic Semilight" w:hAnsi="Malgun Gothic Semilight"/>
          <w:i w:val="1"/>
          <w:color w:val="262626"/>
          <w:sz w:val="16"/>
          <w:szCs w:val="16"/>
        </w:rPr>
      </w:pPr>
      <w:r w:rsidDel="00000000" w:rsidR="00000000" w:rsidRPr="00000000">
        <w:rPr>
          <w:rtl w:val="0"/>
        </w:rPr>
      </w:r>
    </w:p>
    <w:p w:rsidR="00000000" w:rsidDel="00000000" w:rsidP="00000000" w:rsidRDefault="00000000" w:rsidRPr="00000000" w14:paraId="000004E8">
      <w:pPr>
        <w:tabs>
          <w:tab w:val="left" w:pos="7620"/>
        </w:tabs>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A la prise en main du projet, j’ai effectué des tests d’API avec Gherkin sur le backend qui avait été initialisé préalablement. </w:t>
      </w:r>
    </w:p>
    <w:p w:rsidR="00000000" w:rsidDel="00000000" w:rsidP="00000000" w:rsidRDefault="00000000" w:rsidRPr="00000000" w14:paraId="000004E9">
      <w:pPr>
        <w:tabs>
          <w:tab w:val="left" w:pos="7620"/>
        </w:tabs>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EA">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Cas d’utilisation : Suppression d’un client</w:t>
      </w:r>
    </w:p>
    <w:p w:rsidR="00000000" w:rsidDel="00000000" w:rsidP="00000000" w:rsidRDefault="00000000" w:rsidRPr="00000000" w14:paraId="000004EB">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EC">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tl w:val="0"/>
        </w:rPr>
        <w:t xml:space="preserve">Ici on verifie qu’à la suppression d’un client, ses attributs sont également supprimés.</w:t>
      </w:r>
    </w:p>
    <w:p w:rsidR="00000000" w:rsidDel="00000000" w:rsidP="00000000" w:rsidRDefault="00000000" w:rsidRPr="00000000" w14:paraId="000004ED">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Fonts w:ascii="Malgun Gothic Semilight" w:cs="Malgun Gothic Semilight" w:eastAsia="Malgun Gothic Semilight" w:hAnsi="Malgun Gothic Semilight"/>
          <w:color w:val="262626"/>
        </w:rPr>
        <w:drawing>
          <wp:inline distB="0" distT="0" distL="0" distR="0">
            <wp:extent cx="6645910" cy="6869430"/>
            <wp:effectExtent b="0" l="0" r="0" t="0"/>
            <wp:docPr id="13"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6645910" cy="6869430"/>
                    </a:xfrm>
                    <a:prstGeom prst="rect"/>
                    <a:ln/>
                  </pic:spPr>
                </pic:pic>
              </a:graphicData>
            </a:graphic>
          </wp:inline>
        </w:drawing>
      </w:r>
      <w:r w:rsidDel="00000000" w:rsidR="00000000" w:rsidRPr="00000000">
        <w:rPr>
          <w:rFonts w:ascii="Malgun Gothic Semilight" w:cs="Malgun Gothic Semilight" w:eastAsia="Malgun Gothic Semilight" w:hAnsi="Malgun Gothic Semilight"/>
          <w:color w:val="262626"/>
          <w:rtl w:val="0"/>
        </w:rPr>
        <w:t xml:space="preserve"> </w:t>
      </w:r>
    </w:p>
    <w:p w:rsidR="00000000" w:rsidDel="00000000" w:rsidP="00000000" w:rsidRDefault="00000000" w:rsidRPr="00000000" w14:paraId="000004EE">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EF">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F0">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F1">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F2">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F3">
      <w:pPr>
        <w:spacing w:after="0" w:before="0" w:lineRule="auto"/>
        <w:contextualSpacing w:val="0"/>
        <w:rPr>
          <w:rFonts w:ascii="Malgun Gothic Semilight" w:cs="Malgun Gothic Semilight" w:eastAsia="Malgun Gothic Semilight" w:hAnsi="Malgun Gothic Semilight"/>
          <w:color w:val="262626"/>
        </w:rPr>
      </w:pPr>
      <w:r w:rsidDel="00000000" w:rsidR="00000000" w:rsidRPr="00000000">
        <w:rPr>
          <w:rtl w:val="0"/>
        </w:rPr>
      </w:r>
    </w:p>
    <w:p w:rsidR="00000000" w:rsidDel="00000000" w:rsidP="00000000" w:rsidRDefault="00000000" w:rsidRPr="00000000" w14:paraId="000004F4">
      <w:pPr>
        <w:spacing w:after="0" w:before="0" w:lineRule="auto"/>
        <w:contextualSpacing w:val="0"/>
        <w:rPr>
          <w:rFonts w:ascii="Malgun Gothic Semilight" w:cs="Malgun Gothic Semilight" w:eastAsia="Malgun Gothic Semilight" w:hAnsi="Malgun Gothic Semilight"/>
          <w:u w:val="single"/>
        </w:rPr>
      </w:pPr>
      <w:r w:rsidDel="00000000" w:rsidR="00000000" w:rsidRPr="00000000">
        <w:rPr>
          <w:rFonts w:ascii="Malgun Gothic Semilight" w:cs="Malgun Gothic Semilight" w:eastAsia="Malgun Gothic Semilight" w:hAnsi="Malgun Gothic Semilight"/>
          <w:u w:val="single"/>
          <w:rtl w:val="0"/>
        </w:rPr>
        <w:t xml:space="preserve">Backend- Présentation d’une entité </w:t>
      </w:r>
    </w:p>
    <w:p w:rsidR="00000000" w:rsidDel="00000000" w:rsidP="00000000" w:rsidRDefault="00000000" w:rsidRPr="00000000" w14:paraId="000004F5">
      <w:pPr>
        <w:spacing w:after="0" w:before="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L’entité est déclarée avec ses attributs sous forme d’annotations par le biais de Doctrine</w:t>
      </w:r>
    </w:p>
    <w:p w:rsidR="00000000" w:rsidDel="00000000" w:rsidP="00000000" w:rsidRDefault="00000000" w:rsidRPr="00000000" w14:paraId="000004F6">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&lt;?php</w:t>
      </w:r>
    </w:p>
    <w:p w:rsidR="00000000" w:rsidDel="00000000" w:rsidP="00000000" w:rsidRDefault="00000000" w:rsidRPr="00000000" w14:paraId="000004F7">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namespace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AppBundle\Entity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4F8">
      <w:pPr>
        <w:shd w:fill="272822" w:val="clea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4F9">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use</w:t>
      </w:r>
      <w:r w:rsidDel="00000000" w:rsidR="00000000" w:rsidRPr="00000000">
        <w:rPr>
          <w:rFonts w:ascii="Consolas" w:cs="Consolas" w:eastAsia="Consolas" w:hAnsi="Consolas"/>
          <w:color w:val="f8f8f2"/>
          <w:sz w:val="21"/>
          <w:szCs w:val="21"/>
          <w:rtl w:val="0"/>
        </w:rPr>
        <w:t xml:space="preserve"> ApiPlatform\Core\Annotation\ApiResource;</w:t>
      </w:r>
    </w:p>
    <w:p w:rsidR="00000000" w:rsidDel="00000000" w:rsidP="00000000" w:rsidRDefault="00000000" w:rsidRPr="00000000" w14:paraId="000004FA">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use</w:t>
      </w:r>
      <w:r w:rsidDel="00000000" w:rsidR="00000000" w:rsidRPr="00000000">
        <w:rPr>
          <w:rFonts w:ascii="Consolas" w:cs="Consolas" w:eastAsia="Consolas" w:hAnsi="Consolas"/>
          <w:color w:val="f8f8f2"/>
          <w:sz w:val="21"/>
          <w:szCs w:val="21"/>
          <w:rtl w:val="0"/>
        </w:rPr>
        <w:t xml:space="preserve"> Doctrine\ORM\Mapping </w:t>
      </w:r>
      <w:r w:rsidDel="00000000" w:rsidR="00000000" w:rsidRPr="00000000">
        <w:rPr>
          <w:rFonts w:ascii="Consolas" w:cs="Consolas" w:eastAsia="Consolas" w:hAnsi="Consolas"/>
          <w:color w:val="f92672"/>
          <w:sz w:val="21"/>
          <w:szCs w:val="21"/>
          <w:rtl w:val="0"/>
        </w:rPr>
        <w:t xml:space="preserve">as</w:t>
      </w:r>
      <w:r w:rsidDel="00000000" w:rsidR="00000000" w:rsidRPr="00000000">
        <w:rPr>
          <w:rFonts w:ascii="Consolas" w:cs="Consolas" w:eastAsia="Consolas" w:hAnsi="Consolas"/>
          <w:color w:val="f8f8f2"/>
          <w:sz w:val="21"/>
          <w:szCs w:val="21"/>
          <w:rtl w:val="0"/>
        </w:rPr>
        <w:t xml:space="preserve"> ORM;</w:t>
      </w:r>
    </w:p>
    <w:p w:rsidR="00000000" w:rsidDel="00000000" w:rsidP="00000000" w:rsidRDefault="00000000" w:rsidRPr="00000000" w14:paraId="000004FB">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use</w:t>
      </w:r>
      <w:r w:rsidDel="00000000" w:rsidR="00000000" w:rsidRPr="00000000">
        <w:rPr>
          <w:rFonts w:ascii="Consolas" w:cs="Consolas" w:eastAsia="Consolas" w:hAnsi="Consolas"/>
          <w:color w:val="f8f8f2"/>
          <w:sz w:val="21"/>
          <w:szCs w:val="21"/>
          <w:rtl w:val="0"/>
        </w:rPr>
        <w:t xml:space="preserve"> Symfony\Component\Serializer\Annotation\Groups;</w:t>
      </w:r>
    </w:p>
    <w:p w:rsidR="00000000" w:rsidDel="00000000" w:rsidP="00000000" w:rsidRDefault="00000000" w:rsidRPr="00000000" w14:paraId="000004FC">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use</w:t>
      </w:r>
      <w:r w:rsidDel="00000000" w:rsidR="00000000" w:rsidRPr="00000000">
        <w:rPr>
          <w:rFonts w:ascii="Consolas" w:cs="Consolas" w:eastAsia="Consolas" w:hAnsi="Consolas"/>
          <w:color w:val="f8f8f2"/>
          <w:sz w:val="21"/>
          <w:szCs w:val="21"/>
          <w:rtl w:val="0"/>
        </w:rPr>
        <w:t xml:space="preserve"> Symfony\Component\Validator\Constraints </w:t>
      </w:r>
      <w:r w:rsidDel="00000000" w:rsidR="00000000" w:rsidRPr="00000000">
        <w:rPr>
          <w:rFonts w:ascii="Consolas" w:cs="Consolas" w:eastAsia="Consolas" w:hAnsi="Consolas"/>
          <w:color w:val="f92672"/>
          <w:sz w:val="21"/>
          <w:szCs w:val="21"/>
          <w:rtl w:val="0"/>
        </w:rPr>
        <w:t xml:space="preserve">as</w:t>
      </w:r>
      <w:r w:rsidDel="00000000" w:rsidR="00000000" w:rsidRPr="00000000">
        <w:rPr>
          <w:rFonts w:ascii="Consolas" w:cs="Consolas" w:eastAsia="Consolas" w:hAnsi="Consolas"/>
          <w:color w:val="f8f8f2"/>
          <w:sz w:val="21"/>
          <w:szCs w:val="21"/>
          <w:rtl w:val="0"/>
        </w:rPr>
        <w:t xml:space="preserve"> Assert;</w:t>
      </w:r>
    </w:p>
    <w:p w:rsidR="00000000" w:rsidDel="00000000" w:rsidP="00000000" w:rsidRDefault="00000000" w:rsidRPr="00000000" w14:paraId="000004FD">
      <w:pPr>
        <w:shd w:fill="272822" w:val="clea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4FE">
      <w:pPr>
        <w:shd w:fill="272822" w:val="clea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4FF">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w:t>
      </w:r>
      <w:r w:rsidDel="00000000" w:rsidR="00000000" w:rsidRPr="00000000">
        <w:rPr>
          <w:rtl w:val="0"/>
        </w:rPr>
      </w:r>
    </w:p>
    <w:p w:rsidR="00000000" w:rsidDel="00000000" w:rsidP="00000000" w:rsidRDefault="00000000" w:rsidRPr="00000000" w14:paraId="00000500">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@ORM\Entity</w:t>
      </w:r>
      <w:r w:rsidDel="00000000" w:rsidR="00000000" w:rsidRPr="00000000">
        <w:rPr>
          <w:rtl w:val="0"/>
        </w:rPr>
      </w:r>
    </w:p>
    <w:p w:rsidR="00000000" w:rsidDel="00000000" w:rsidP="00000000" w:rsidRDefault="00000000" w:rsidRPr="00000000" w14:paraId="00000501">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@ApiResource(attributes={"filters"={"customer.search","customer.date"}})</w:t>
      </w:r>
      <w:r w:rsidDel="00000000" w:rsidR="00000000" w:rsidRPr="00000000">
        <w:rPr>
          <w:rtl w:val="0"/>
        </w:rPr>
      </w:r>
    </w:p>
    <w:p w:rsidR="00000000" w:rsidDel="00000000" w:rsidP="00000000" w:rsidRDefault="00000000" w:rsidRPr="00000000" w14:paraId="00000502">
      <w:pPr>
        <w:shd w:fill="272822" w:val="clear"/>
        <w:spacing w:after="0" w:lineRule="auto"/>
        <w:contextualSpacing w:val="0"/>
        <w:rPr>
          <w:rFonts w:ascii="Consolas" w:cs="Consolas" w:eastAsia="Consolas" w:hAnsi="Consolas"/>
          <w:color w:val="75715e"/>
          <w:sz w:val="21"/>
          <w:szCs w:val="21"/>
        </w:rPr>
      </w:pPr>
      <w:r w:rsidDel="00000000" w:rsidR="00000000" w:rsidRPr="00000000">
        <w:rPr>
          <w:rFonts w:ascii="Consolas" w:cs="Consolas" w:eastAsia="Consolas" w:hAnsi="Consolas"/>
          <w:color w:val="75715e"/>
          <w:sz w:val="21"/>
          <w:szCs w:val="21"/>
          <w:rtl w:val="0"/>
        </w:rPr>
        <w:t xml:space="preserve">*/</w:t>
      </w:r>
    </w:p>
    <w:p w:rsidR="00000000" w:rsidDel="00000000" w:rsidP="00000000" w:rsidRDefault="00000000" w:rsidRPr="00000000" w14:paraId="00000503">
      <w:pPr>
        <w:shd w:fill="272822" w:val="clea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04">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class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Customer</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05">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75715e"/>
          <w:sz w:val="21"/>
          <w:szCs w:val="21"/>
          <w:rtl w:val="0"/>
        </w:rPr>
        <w:t xml:space="preserve">/**</w:t>
      </w:r>
      <w:r w:rsidDel="00000000" w:rsidR="00000000" w:rsidRPr="00000000">
        <w:rPr>
          <w:rtl w:val="0"/>
        </w:rPr>
      </w:r>
    </w:p>
    <w:p w:rsidR="00000000" w:rsidDel="00000000" w:rsidP="00000000" w:rsidRDefault="00000000" w:rsidRPr="00000000" w14:paraId="00000506">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@ORM\Id</w:t>
      </w:r>
      <w:r w:rsidDel="00000000" w:rsidR="00000000" w:rsidRPr="00000000">
        <w:rPr>
          <w:rtl w:val="0"/>
        </w:rPr>
      </w:r>
    </w:p>
    <w:p w:rsidR="00000000" w:rsidDel="00000000" w:rsidP="00000000" w:rsidRDefault="00000000" w:rsidRPr="00000000" w14:paraId="00000507">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@ORM\Column(type="integer")</w:t>
      </w:r>
      <w:r w:rsidDel="00000000" w:rsidR="00000000" w:rsidRPr="00000000">
        <w:rPr>
          <w:rtl w:val="0"/>
        </w:rPr>
      </w:r>
    </w:p>
    <w:p w:rsidR="00000000" w:rsidDel="00000000" w:rsidP="00000000" w:rsidRDefault="00000000" w:rsidRPr="00000000" w14:paraId="00000508">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@ORM\GeneratedValue(strategy="AUTO")</w:t>
      </w:r>
      <w:r w:rsidDel="00000000" w:rsidR="00000000" w:rsidRPr="00000000">
        <w:rPr>
          <w:rtl w:val="0"/>
        </w:rPr>
      </w:r>
    </w:p>
    <w:p w:rsidR="00000000" w:rsidDel="00000000" w:rsidP="00000000" w:rsidRDefault="00000000" w:rsidRPr="00000000" w14:paraId="00000509">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@Groups({"user"})</w:t>
      </w:r>
      <w:r w:rsidDel="00000000" w:rsidR="00000000" w:rsidRPr="00000000">
        <w:rPr>
          <w:rtl w:val="0"/>
        </w:rPr>
      </w:r>
    </w:p>
    <w:p w:rsidR="00000000" w:rsidDel="00000000" w:rsidP="00000000" w:rsidRDefault="00000000" w:rsidRPr="00000000" w14:paraId="0000050A">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w:t>
      </w:r>
      <w:r w:rsidDel="00000000" w:rsidR="00000000" w:rsidRPr="00000000">
        <w:rPr>
          <w:rtl w:val="0"/>
        </w:rPr>
      </w:r>
    </w:p>
    <w:p w:rsidR="00000000" w:rsidDel="00000000" w:rsidP="00000000" w:rsidRDefault="00000000" w:rsidRPr="00000000" w14:paraId="0000050B">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protected</w:t>
      </w:r>
      <w:r w:rsidDel="00000000" w:rsidR="00000000" w:rsidRPr="00000000">
        <w:rPr>
          <w:rFonts w:ascii="Consolas" w:cs="Consolas" w:eastAsia="Consolas" w:hAnsi="Consolas"/>
          <w:color w:val="f8f8f2"/>
          <w:sz w:val="21"/>
          <w:szCs w:val="21"/>
          <w:rtl w:val="0"/>
        </w:rPr>
        <w:t xml:space="preserve"> $id;</w:t>
      </w:r>
    </w:p>
    <w:p w:rsidR="00000000" w:rsidDel="00000000" w:rsidP="00000000" w:rsidRDefault="00000000" w:rsidRPr="00000000" w14:paraId="0000050C">
      <w:pPr>
        <w:shd w:fill="272822" w:val="clea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0D">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75715e"/>
          <w:sz w:val="21"/>
          <w:szCs w:val="21"/>
          <w:rtl w:val="0"/>
        </w:rPr>
        <w:t xml:space="preserve">/**</w:t>
      </w:r>
      <w:r w:rsidDel="00000000" w:rsidR="00000000" w:rsidRPr="00000000">
        <w:rPr>
          <w:rtl w:val="0"/>
        </w:rPr>
      </w:r>
    </w:p>
    <w:p w:rsidR="00000000" w:rsidDel="00000000" w:rsidP="00000000" w:rsidRDefault="00000000" w:rsidRPr="00000000" w14:paraId="0000050E">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@ORM\Column(type="string", length=255, nullable=true)</w:t>
      </w:r>
      <w:r w:rsidDel="00000000" w:rsidR="00000000" w:rsidRPr="00000000">
        <w:rPr>
          <w:rtl w:val="0"/>
        </w:rPr>
      </w:r>
    </w:p>
    <w:p w:rsidR="00000000" w:rsidDel="00000000" w:rsidP="00000000" w:rsidRDefault="00000000" w:rsidRPr="00000000" w14:paraId="0000050F">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@Groups({"user"})</w:t>
      </w:r>
      <w:r w:rsidDel="00000000" w:rsidR="00000000" w:rsidRPr="00000000">
        <w:rPr>
          <w:rtl w:val="0"/>
        </w:rPr>
      </w:r>
    </w:p>
    <w:p w:rsidR="00000000" w:rsidDel="00000000" w:rsidP="00000000" w:rsidRDefault="00000000" w:rsidRPr="00000000" w14:paraId="00000510">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@Assert\NotBlank</w:t>
      </w:r>
      <w:r w:rsidDel="00000000" w:rsidR="00000000" w:rsidRPr="00000000">
        <w:rPr>
          <w:rtl w:val="0"/>
        </w:rPr>
      </w:r>
    </w:p>
    <w:p w:rsidR="00000000" w:rsidDel="00000000" w:rsidP="00000000" w:rsidRDefault="00000000" w:rsidRPr="00000000" w14:paraId="00000511">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@Assert\Length(max = 255)</w:t>
      </w:r>
      <w:r w:rsidDel="00000000" w:rsidR="00000000" w:rsidRPr="00000000">
        <w:rPr>
          <w:rtl w:val="0"/>
        </w:rPr>
      </w:r>
    </w:p>
    <w:p w:rsidR="00000000" w:rsidDel="00000000" w:rsidP="00000000" w:rsidRDefault="00000000" w:rsidRPr="00000000" w14:paraId="00000512">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w:t>
      </w:r>
      <w:r w:rsidDel="00000000" w:rsidR="00000000" w:rsidRPr="00000000">
        <w:rPr>
          <w:rtl w:val="0"/>
        </w:rPr>
      </w:r>
    </w:p>
    <w:p w:rsidR="00000000" w:rsidDel="00000000" w:rsidP="00000000" w:rsidRDefault="00000000" w:rsidRPr="00000000" w14:paraId="00000513">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protected</w:t>
      </w:r>
      <w:r w:rsidDel="00000000" w:rsidR="00000000" w:rsidRPr="00000000">
        <w:rPr>
          <w:rFonts w:ascii="Consolas" w:cs="Consolas" w:eastAsia="Consolas" w:hAnsi="Consolas"/>
          <w:color w:val="f8f8f2"/>
          <w:sz w:val="21"/>
          <w:szCs w:val="21"/>
          <w:rtl w:val="0"/>
        </w:rPr>
        <w:t xml:space="preserve"> $name;</w:t>
      </w:r>
    </w:p>
    <w:p w:rsidR="00000000" w:rsidDel="00000000" w:rsidP="00000000" w:rsidRDefault="00000000" w:rsidRPr="00000000" w14:paraId="00000514">
      <w:pPr>
        <w:shd w:fill="272822" w:val="clear"/>
        <w:spacing w:after="24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15">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75715e"/>
          <w:sz w:val="21"/>
          <w:szCs w:val="21"/>
          <w:rtl w:val="0"/>
        </w:rPr>
        <w:t xml:space="preserve">/**</w:t>
      </w:r>
      <w:r w:rsidDel="00000000" w:rsidR="00000000" w:rsidRPr="00000000">
        <w:rPr>
          <w:rtl w:val="0"/>
        </w:rPr>
      </w:r>
    </w:p>
    <w:p w:rsidR="00000000" w:rsidDel="00000000" w:rsidP="00000000" w:rsidRDefault="00000000" w:rsidRPr="00000000" w14:paraId="00000516">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@ORM\Column(type="string", length=255, nullable=true)</w:t>
      </w:r>
      <w:r w:rsidDel="00000000" w:rsidR="00000000" w:rsidRPr="00000000">
        <w:rPr>
          <w:rtl w:val="0"/>
        </w:rPr>
      </w:r>
    </w:p>
    <w:p w:rsidR="00000000" w:rsidDel="00000000" w:rsidP="00000000" w:rsidRDefault="00000000" w:rsidRPr="00000000" w14:paraId="00000517">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@Groups({"user"})</w:t>
      </w:r>
      <w:r w:rsidDel="00000000" w:rsidR="00000000" w:rsidRPr="00000000">
        <w:rPr>
          <w:rtl w:val="0"/>
        </w:rPr>
      </w:r>
    </w:p>
    <w:p w:rsidR="00000000" w:rsidDel="00000000" w:rsidP="00000000" w:rsidRDefault="00000000" w:rsidRPr="00000000" w14:paraId="00000518">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@Assert\Length(max = 255)</w:t>
      </w:r>
      <w:r w:rsidDel="00000000" w:rsidR="00000000" w:rsidRPr="00000000">
        <w:rPr>
          <w:rtl w:val="0"/>
        </w:rPr>
      </w:r>
    </w:p>
    <w:p w:rsidR="00000000" w:rsidDel="00000000" w:rsidP="00000000" w:rsidRDefault="00000000" w:rsidRPr="00000000" w14:paraId="00000519">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w:t>
      </w:r>
      <w:r w:rsidDel="00000000" w:rsidR="00000000" w:rsidRPr="00000000">
        <w:rPr>
          <w:rtl w:val="0"/>
        </w:rPr>
      </w:r>
    </w:p>
    <w:p w:rsidR="00000000" w:rsidDel="00000000" w:rsidP="00000000" w:rsidRDefault="00000000" w:rsidRPr="00000000" w14:paraId="0000051A">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protected</w:t>
      </w:r>
      <w:r w:rsidDel="00000000" w:rsidR="00000000" w:rsidRPr="00000000">
        <w:rPr>
          <w:rFonts w:ascii="Consolas" w:cs="Consolas" w:eastAsia="Consolas" w:hAnsi="Consolas"/>
          <w:color w:val="f8f8f2"/>
          <w:sz w:val="21"/>
          <w:szCs w:val="21"/>
          <w:rtl w:val="0"/>
        </w:rPr>
        <w:t xml:space="preserve"> $address ;</w:t>
      </w:r>
    </w:p>
    <w:p w:rsidR="00000000" w:rsidDel="00000000" w:rsidP="00000000" w:rsidRDefault="00000000" w:rsidRPr="00000000" w14:paraId="0000051B">
      <w:pPr>
        <w:shd w:fill="272822" w:val="clea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1C">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75715e"/>
          <w:sz w:val="21"/>
          <w:szCs w:val="21"/>
          <w:rtl w:val="0"/>
        </w:rPr>
        <w:t xml:space="preserve">/**</w:t>
      </w:r>
      <w:r w:rsidDel="00000000" w:rsidR="00000000" w:rsidRPr="00000000">
        <w:rPr>
          <w:rtl w:val="0"/>
        </w:rPr>
      </w:r>
    </w:p>
    <w:p w:rsidR="00000000" w:rsidDel="00000000" w:rsidP="00000000" w:rsidRDefault="00000000" w:rsidRPr="00000000" w14:paraId="0000051D">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@ORM\Column(type="string", length=32, nullable=true)</w:t>
      </w:r>
      <w:r w:rsidDel="00000000" w:rsidR="00000000" w:rsidRPr="00000000">
        <w:rPr>
          <w:rtl w:val="0"/>
        </w:rPr>
      </w:r>
    </w:p>
    <w:p w:rsidR="00000000" w:rsidDel="00000000" w:rsidP="00000000" w:rsidRDefault="00000000" w:rsidRPr="00000000" w14:paraId="0000051E">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@Groups({"user"})</w:t>
      </w:r>
      <w:r w:rsidDel="00000000" w:rsidR="00000000" w:rsidRPr="00000000">
        <w:rPr>
          <w:rtl w:val="0"/>
        </w:rPr>
      </w:r>
    </w:p>
    <w:p w:rsidR="00000000" w:rsidDel="00000000" w:rsidP="00000000" w:rsidRDefault="00000000" w:rsidRPr="00000000" w14:paraId="0000051F">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 @Assert\Length(max = 32)</w:t>
      </w:r>
      <w:r w:rsidDel="00000000" w:rsidR="00000000" w:rsidRPr="00000000">
        <w:rPr>
          <w:rtl w:val="0"/>
        </w:rPr>
      </w:r>
    </w:p>
    <w:p w:rsidR="00000000" w:rsidDel="00000000" w:rsidP="00000000" w:rsidRDefault="00000000" w:rsidRPr="00000000" w14:paraId="00000520">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75715e"/>
          <w:sz w:val="21"/>
          <w:szCs w:val="21"/>
          <w:rtl w:val="0"/>
        </w:rPr>
        <w:t xml:space="preserve">  */</w:t>
      </w:r>
      <w:r w:rsidDel="00000000" w:rsidR="00000000" w:rsidRPr="00000000">
        <w:rPr>
          <w:rtl w:val="0"/>
        </w:rPr>
      </w:r>
    </w:p>
    <w:p w:rsidR="00000000" w:rsidDel="00000000" w:rsidP="00000000" w:rsidRDefault="00000000" w:rsidRPr="00000000" w14:paraId="00000521">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protected</w:t>
      </w:r>
      <w:r w:rsidDel="00000000" w:rsidR="00000000" w:rsidRPr="00000000">
        <w:rPr>
          <w:rFonts w:ascii="Consolas" w:cs="Consolas" w:eastAsia="Consolas" w:hAnsi="Consolas"/>
          <w:color w:val="f8f8f2"/>
          <w:sz w:val="21"/>
          <w:szCs w:val="21"/>
          <w:rtl w:val="0"/>
        </w:rPr>
        <w:t xml:space="preserve"> $postalCode;</w:t>
      </w:r>
    </w:p>
    <w:p w:rsidR="00000000" w:rsidDel="00000000" w:rsidP="00000000" w:rsidRDefault="00000000" w:rsidRPr="00000000" w14:paraId="00000522">
      <w:pPr>
        <w:spacing w:after="0" w:before="0" w:lineRule="auto"/>
        <w:contextualSpacing w:val="0"/>
        <w:rPr>
          <w:rFonts w:ascii="Malgun Gothic Semilight" w:cs="Malgun Gothic Semilight" w:eastAsia="Malgun Gothic Semilight" w:hAnsi="Malgun Gothic Semilight"/>
          <w:sz w:val="20"/>
          <w:szCs w:val="20"/>
        </w:rPr>
      </w:pPr>
      <w:r w:rsidDel="00000000" w:rsidR="00000000" w:rsidRPr="00000000">
        <w:rPr>
          <w:rtl w:val="0"/>
        </w:rPr>
      </w:r>
    </w:p>
    <w:p w:rsidR="00000000" w:rsidDel="00000000" w:rsidP="00000000" w:rsidRDefault="00000000" w:rsidRPr="00000000" w14:paraId="00000523">
      <w:pPr>
        <w:spacing w:after="0" w:before="0" w:lineRule="auto"/>
        <w:contextualSpacing w:val="0"/>
        <w:rPr>
          <w:rFonts w:ascii="Malgun Gothic Semilight" w:cs="Malgun Gothic Semilight" w:eastAsia="Malgun Gothic Semilight" w:hAnsi="Malgun Gothic Semilight"/>
          <w:sz w:val="20"/>
          <w:szCs w:val="20"/>
        </w:rPr>
      </w:pPr>
      <w:r w:rsidDel="00000000" w:rsidR="00000000" w:rsidRPr="00000000">
        <w:rPr>
          <w:rtl w:val="0"/>
        </w:rPr>
      </w:r>
    </w:p>
    <w:p w:rsidR="00000000" w:rsidDel="00000000" w:rsidP="00000000" w:rsidRDefault="00000000" w:rsidRPr="00000000" w14:paraId="00000524">
      <w:pPr>
        <w:spacing w:after="0" w:before="0" w:lineRule="auto"/>
        <w:contextualSpacing w:val="0"/>
        <w:rPr>
          <w:rFonts w:ascii="Malgun Gothic Semilight" w:cs="Malgun Gothic Semilight" w:eastAsia="Malgun Gothic Semilight" w:hAnsi="Malgun Gothic Semilight"/>
          <w:sz w:val="24"/>
          <w:szCs w:val="24"/>
        </w:rPr>
      </w:pPr>
      <w:r w:rsidDel="00000000" w:rsidR="00000000" w:rsidRPr="00000000">
        <w:rPr>
          <w:rFonts w:ascii="Malgun Gothic Semilight" w:cs="Malgun Gothic Semilight" w:eastAsia="Malgun Gothic Semilight" w:hAnsi="Malgun Gothic Semilight"/>
          <w:sz w:val="24"/>
          <w:szCs w:val="24"/>
          <w:rtl w:val="0"/>
        </w:rPr>
        <w:t xml:space="preserve">Exemple de jointure pour récupérer le nom des cartes d’un client lors de l’affichage des données clients : </w:t>
      </w:r>
    </w:p>
    <w:p w:rsidR="00000000" w:rsidDel="00000000" w:rsidP="00000000" w:rsidRDefault="00000000" w:rsidRPr="00000000" w14:paraId="00000525">
      <w:pPr>
        <w:spacing w:after="0" w:before="0" w:lineRule="auto"/>
        <w:contextualSpacing w:val="0"/>
        <w:rPr>
          <w:rFonts w:ascii="Malgun Gothic Semilight" w:cs="Malgun Gothic Semilight" w:eastAsia="Malgun Gothic Semilight" w:hAnsi="Malgun Gothic Semilight"/>
          <w:sz w:val="18"/>
          <w:szCs w:val="18"/>
        </w:rPr>
      </w:pPr>
      <w:r w:rsidDel="00000000" w:rsidR="00000000" w:rsidRPr="00000000">
        <w:rPr>
          <w:rtl w:val="0"/>
        </w:rPr>
      </w:r>
    </w:p>
    <w:p w:rsidR="00000000" w:rsidDel="00000000" w:rsidP="00000000" w:rsidRDefault="00000000" w:rsidRPr="00000000" w14:paraId="00000526">
      <w:pPr>
        <w:shd w:fill="bfbfbf" w:val="clear"/>
        <w:spacing w:after="0" w:before="0" w:lineRule="auto"/>
        <w:ind w:right="4654"/>
        <w:contextualSpacing w:val="0"/>
        <w:rPr>
          <w:rFonts w:ascii="Arial" w:cs="Arial" w:eastAsia="Arial" w:hAnsi="Arial"/>
          <w:sz w:val="18"/>
          <w:szCs w:val="18"/>
        </w:rPr>
      </w:pPr>
      <w:r w:rsidDel="00000000" w:rsidR="00000000" w:rsidRPr="00000000">
        <w:rPr>
          <w:rFonts w:ascii="Arial" w:cs="Arial" w:eastAsia="Arial" w:hAnsi="Arial"/>
          <w:sz w:val="18"/>
          <w:szCs w:val="18"/>
          <w:highlight w:val="lightGray"/>
          <w:rtl w:val="0"/>
        </w:rPr>
        <w:t xml:space="preserve">SELECT CUS.name, RCT.name FROM RewardCardTypes RCT</w:t>
        <w:br w:type="textWrapping"/>
        <w:t xml:space="preserve">INNER JOIN CustomerCards CC ON RCT.id = CC.RewardCardType_id</w:t>
        <w:br w:type="textWrapping"/>
        <w:t xml:space="preserve">INNER JOIN Customers CUS ON CC.Customer_id = CUS.id</w:t>
        <w:br w:type="textWrapping"/>
        <w:t xml:space="preserve">WHERE CUS.id = 1</w:t>
      </w:r>
      <w:r w:rsidDel="00000000" w:rsidR="00000000" w:rsidRPr="00000000">
        <w:rPr>
          <w:rtl w:val="0"/>
        </w:rPr>
      </w:r>
    </w:p>
    <w:p w:rsidR="00000000" w:rsidDel="00000000" w:rsidP="00000000" w:rsidRDefault="00000000" w:rsidRPr="00000000" w14:paraId="00000527">
      <w:pPr>
        <w:spacing w:after="0" w:lineRule="auto"/>
        <w:contextualSpacing w:val="0"/>
        <w:rPr>
          <w:rFonts w:ascii="Malgun Gothic Semilight" w:cs="Malgun Gothic Semilight" w:eastAsia="Malgun Gothic Semilight" w:hAnsi="Malgun Gothic Semilight"/>
          <w:sz w:val="20"/>
          <w:szCs w:val="20"/>
        </w:rPr>
      </w:pPr>
      <w:r w:rsidDel="00000000" w:rsidR="00000000" w:rsidRPr="00000000">
        <w:rPr>
          <w:rtl w:val="0"/>
        </w:rPr>
      </w:r>
    </w:p>
    <w:p w:rsidR="00000000" w:rsidDel="00000000" w:rsidP="00000000" w:rsidRDefault="00000000" w:rsidRPr="00000000" w14:paraId="00000528">
      <w:pPr>
        <w:spacing w:after="0" w:lineRule="auto"/>
        <w:contextualSpacing w:val="0"/>
        <w:rPr>
          <w:rFonts w:ascii="Malgun Gothic Semilight" w:cs="Malgun Gothic Semilight" w:eastAsia="Malgun Gothic Semilight" w:hAnsi="Malgun Gothic Semilight"/>
          <w:sz w:val="20"/>
          <w:szCs w:val="20"/>
        </w:rPr>
      </w:pPr>
      <w:r w:rsidDel="00000000" w:rsidR="00000000" w:rsidRPr="00000000">
        <w:rPr>
          <w:rtl w:val="0"/>
        </w:rPr>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000000"/>
          <w:sz w:val="32"/>
          <w:szCs w:val="3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0000"/>
          <w:sz w:val="32"/>
          <w:szCs w:val="32"/>
          <w:u w:val="none"/>
          <w:shd w:fill="auto" w:val="clear"/>
          <w:vertAlign w:val="baseline"/>
          <w:rtl w:val="0"/>
        </w:rPr>
        <w:t xml:space="preserve">Présentation de composants du frontend</w:t>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1"/>
          <w:smallCaps w:val="0"/>
          <w:strike w:val="0"/>
          <w:color w:val="c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2B">
      <w:pPr>
        <w:shd w:fill="000000" w:val="clear"/>
        <w:spacing w:after="0" w:lineRule="auto"/>
        <w:contextualSpacing w:val="0"/>
        <w:jc w:val="center"/>
        <w:rPr>
          <w:rFonts w:ascii="Malgun Gothic Semilight" w:cs="Malgun Gothic Semilight" w:eastAsia="Malgun Gothic Semilight" w:hAnsi="Malgun Gothic Semilight"/>
          <w:b w:val="1"/>
          <w:i w:val="1"/>
          <w:color w:val="f3f3f3"/>
          <w:sz w:val="24"/>
          <w:szCs w:val="24"/>
        </w:rPr>
      </w:pPr>
      <w:r w:rsidDel="00000000" w:rsidR="00000000" w:rsidRPr="00000000">
        <w:rPr>
          <w:rFonts w:ascii="Malgun Gothic Semilight" w:cs="Malgun Gothic Semilight" w:eastAsia="Malgun Gothic Semilight" w:hAnsi="Malgun Gothic Semilight"/>
          <w:b w:val="1"/>
          <w:color w:val="f3f3f3"/>
          <w:sz w:val="24"/>
          <w:szCs w:val="24"/>
          <w:highlight w:val="black"/>
          <w:rtl w:val="0"/>
        </w:rPr>
        <w:t xml:space="preserve">Composant </w:t>
      </w:r>
      <w:r w:rsidDel="00000000" w:rsidR="00000000" w:rsidRPr="00000000">
        <w:rPr>
          <w:rFonts w:ascii="Malgun Gothic Semilight" w:cs="Malgun Gothic Semilight" w:eastAsia="Malgun Gothic Semilight" w:hAnsi="Malgun Gothic Semilight"/>
          <w:b w:val="1"/>
          <w:i w:val="1"/>
          <w:color w:val="f3f3f3"/>
          <w:sz w:val="24"/>
          <w:szCs w:val="24"/>
          <w:highlight w:val="black"/>
          <w:rtl w:val="0"/>
        </w:rPr>
        <w:t xml:space="preserve">Customer</w:t>
      </w:r>
      <w:r w:rsidDel="00000000" w:rsidR="00000000" w:rsidRPr="00000000">
        <w:rPr>
          <w:rtl w:val="0"/>
        </w:rPr>
      </w:r>
    </w:p>
    <w:p w:rsidR="00000000" w:rsidDel="00000000" w:rsidP="00000000" w:rsidRDefault="00000000" w:rsidRPr="00000000" w14:paraId="0000052C">
      <w:pPr>
        <w:spacing w:after="0" w:before="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Ce composant correspond à la page de gestion des clients.</w:t>
      </w:r>
    </w:p>
    <w:p w:rsidR="00000000" w:rsidDel="00000000" w:rsidP="00000000" w:rsidRDefault="00000000" w:rsidRPr="00000000" w14:paraId="0000052D">
      <w:pPr>
        <w:spacing w:after="0" w:before="0" w:lineRule="auto"/>
        <w:contextualSpacing w:val="0"/>
        <w:rPr>
          <w:rFonts w:ascii="Malgun Gothic Semilight" w:cs="Malgun Gothic Semilight" w:eastAsia="Malgun Gothic Semilight" w:hAnsi="Malgun Gothic Semilight"/>
          <w:u w:val="single"/>
        </w:rPr>
      </w:pPr>
      <w:r w:rsidDel="00000000" w:rsidR="00000000" w:rsidRPr="00000000">
        <w:rPr>
          <w:rtl w:val="0"/>
        </w:rPr>
      </w:r>
    </w:p>
    <w:p w:rsidR="00000000" w:rsidDel="00000000" w:rsidP="00000000" w:rsidRDefault="00000000" w:rsidRPr="00000000" w14:paraId="0000052E">
      <w:pPr>
        <w:spacing w:after="0" w:before="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La route du composant a été déclarée préalablement dans le fichier src/app/app-routing.module.ts</w:t>
      </w:r>
    </w:p>
    <w:p w:rsidR="00000000" w:rsidDel="00000000" w:rsidP="00000000" w:rsidRDefault="00000000" w:rsidRPr="00000000" w14:paraId="0000052F">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530">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 Component, OnInit } </w:t>
      </w: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'@angular/core'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31">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 ActivatedRoute } </w:t>
      </w: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'@angular/router'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32">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 FormGroup, FormBuilder } </w:t>
      </w: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'@angular/forms'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33">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Importation de composants génériques d’Angular</w:t>
      </w:r>
    </w:p>
    <w:p w:rsidR="00000000" w:rsidDel="00000000" w:rsidP="00000000" w:rsidRDefault="00000000" w:rsidRPr="00000000" w14:paraId="00000534">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35">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 CustomersService, CustomerClass } </w:t>
      </w: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'../app-services/customers.service'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36">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 AdminContextIdService } </w:t>
      </w: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'../app-services/admin-context-id.service'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37">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 CustomerCardsService, CustomerCardClass } </w:t>
      </w: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'../app-services/customerCards.service'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38">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 CustomerValidator } </w:t>
      </w: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'../form-validators/customer-validator'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39">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Importation des services et des classes auxquels on veut pouvoir accéder</w:t>
      </w:r>
    </w:p>
    <w:p w:rsidR="00000000" w:rsidDel="00000000" w:rsidP="00000000" w:rsidRDefault="00000000" w:rsidRPr="00000000" w14:paraId="0000053A">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3B">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Component</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3C">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selector: </w:t>
      </w:r>
      <w:r w:rsidDel="00000000" w:rsidR="00000000" w:rsidRPr="00000000">
        <w:rPr>
          <w:rFonts w:ascii="Consolas" w:cs="Consolas" w:eastAsia="Consolas" w:hAnsi="Consolas"/>
          <w:color w:val="e6db74"/>
          <w:sz w:val="21"/>
          <w:szCs w:val="21"/>
          <w:rtl w:val="0"/>
        </w:rPr>
        <w:t xml:space="preserve">'app-customers'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3D">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templateUrl: </w:t>
      </w:r>
      <w:r w:rsidDel="00000000" w:rsidR="00000000" w:rsidRPr="00000000">
        <w:rPr>
          <w:rFonts w:ascii="Consolas" w:cs="Consolas" w:eastAsia="Consolas" w:hAnsi="Consolas"/>
          <w:color w:val="e6db74"/>
          <w:sz w:val="21"/>
          <w:szCs w:val="21"/>
          <w:rtl w:val="0"/>
        </w:rPr>
        <w:t xml:space="preserve">'./customers.component.html'</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3E">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styleUrls: [</w:t>
      </w:r>
      <w:r w:rsidDel="00000000" w:rsidR="00000000" w:rsidRPr="00000000">
        <w:rPr>
          <w:rFonts w:ascii="Consolas" w:cs="Consolas" w:eastAsia="Consolas" w:hAnsi="Consolas"/>
          <w:color w:val="e6db74"/>
          <w:sz w:val="21"/>
          <w:szCs w:val="21"/>
          <w:rtl w:val="0"/>
        </w:rPr>
        <w:t xml:space="preserve">'./customers.component.less'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3F">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40">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Déclaration des chemins du template, du fichier de style</w:t>
      </w:r>
    </w:p>
    <w:p w:rsidR="00000000" w:rsidDel="00000000" w:rsidP="00000000" w:rsidRDefault="00000000" w:rsidRPr="00000000" w14:paraId="00000541">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42">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export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class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CustomersComponent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implements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a6e22e"/>
          <w:sz w:val="21"/>
          <w:szCs w:val="21"/>
          <w:u w:val="single"/>
          <w:rtl w:val="0"/>
        </w:rPr>
        <w:t xml:space="preserve">OnInit</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43">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private</w:t>
      </w:r>
      <w:r w:rsidDel="00000000" w:rsidR="00000000" w:rsidRPr="00000000">
        <w:rPr>
          <w:rFonts w:ascii="Consolas" w:cs="Consolas" w:eastAsia="Consolas" w:hAnsi="Consolas"/>
          <w:color w:val="f8f8f2"/>
          <w:sz w:val="21"/>
          <w:szCs w:val="21"/>
          <w:rtl w:val="0"/>
        </w:rPr>
        <w:t xml:space="preserve"> shopId</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number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44">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private</w:t>
      </w:r>
      <w:r w:rsidDel="00000000" w:rsidR="00000000" w:rsidRPr="00000000">
        <w:rPr>
          <w:rFonts w:ascii="Consolas" w:cs="Consolas" w:eastAsia="Consolas" w:hAnsi="Consolas"/>
          <w:color w:val="f8f8f2"/>
          <w:sz w:val="21"/>
          <w:szCs w:val="21"/>
          <w:rtl w:val="0"/>
        </w:rPr>
        <w:t xml:space="preserve"> customers</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CustomerClass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45">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private</w:t>
      </w:r>
      <w:r w:rsidDel="00000000" w:rsidR="00000000" w:rsidRPr="00000000">
        <w:rPr>
          <w:rFonts w:ascii="Consolas" w:cs="Consolas" w:eastAsia="Consolas" w:hAnsi="Consolas"/>
          <w:color w:val="f8f8f2"/>
          <w:sz w:val="21"/>
          <w:szCs w:val="21"/>
          <w:rtl w:val="0"/>
        </w:rPr>
        <w:t xml:space="preserve"> currentCustomer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CustomerClass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46">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private</w:t>
      </w:r>
      <w:r w:rsidDel="00000000" w:rsidR="00000000" w:rsidRPr="00000000">
        <w:rPr>
          <w:rFonts w:ascii="Consolas" w:cs="Consolas" w:eastAsia="Consolas" w:hAnsi="Consolas"/>
          <w:color w:val="f8f8f2"/>
          <w:sz w:val="21"/>
          <w:szCs w:val="21"/>
          <w:rtl w:val="0"/>
        </w:rPr>
        <w:t xml:space="preserve"> currentCustomerCards</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CustomerCardClass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47">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private</w:t>
      </w:r>
      <w:r w:rsidDel="00000000" w:rsidR="00000000" w:rsidRPr="00000000">
        <w:rPr>
          <w:rFonts w:ascii="Consolas" w:cs="Consolas" w:eastAsia="Consolas" w:hAnsi="Consolas"/>
          <w:color w:val="f8f8f2"/>
          <w:sz w:val="21"/>
          <w:szCs w:val="21"/>
          <w:rtl w:val="0"/>
        </w:rPr>
        <w:t xml:space="preserve"> form</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FormGroup</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48">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private</w:t>
      </w:r>
      <w:r w:rsidDel="00000000" w:rsidR="00000000" w:rsidRPr="00000000">
        <w:rPr>
          <w:rFonts w:ascii="Consolas" w:cs="Consolas" w:eastAsia="Consolas" w:hAnsi="Consolas"/>
          <w:color w:val="f8f8f2"/>
          <w:sz w:val="21"/>
          <w:szCs w:val="21"/>
          <w:rtl w:val="0"/>
        </w:rPr>
        <w:t xml:space="preserve"> tableConfig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Object</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49">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Déclaration de la classe du composant avec ses attributs propres et leurs typages</w:t>
      </w:r>
    </w:p>
    <w:p w:rsidR="00000000" w:rsidDel="00000000" w:rsidP="00000000" w:rsidRDefault="00000000" w:rsidRPr="00000000" w14:paraId="0000054A">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4B">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4C">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constructor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4D">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private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activatedRoute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ActivatedRoute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4E">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private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adminContextId</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AdminContextIdService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4F">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private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customersService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CustomersService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50">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private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formBuilder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FormBuilder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51">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private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customerCardsService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u w:val="single"/>
          <w:rtl w:val="0"/>
        </w:rPr>
        <w:t xml:space="preserve">CustomerCardsService</w:t>
      </w:r>
      <w:r w:rsidDel="00000000" w:rsidR="00000000" w:rsidRPr="00000000">
        <w:rPr>
          <w:rtl w:val="0"/>
        </w:rPr>
      </w:r>
    </w:p>
    <w:p w:rsidR="00000000" w:rsidDel="00000000" w:rsidP="00000000" w:rsidRDefault="00000000" w:rsidRPr="00000000" w14:paraId="00000552">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 { }</w:t>
      </w:r>
    </w:p>
    <w:p w:rsidR="00000000" w:rsidDel="00000000" w:rsidP="00000000" w:rsidRDefault="00000000" w:rsidRPr="00000000" w14:paraId="00000553">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Injection des services pour le constructeur de la classe</w:t>
      </w:r>
    </w:p>
    <w:p w:rsidR="00000000" w:rsidDel="00000000" w:rsidP="00000000" w:rsidRDefault="00000000" w:rsidRPr="00000000" w14:paraId="00000554">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55">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56">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57">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58">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59">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5A">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5B">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5C">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5D">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5E">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5F">
      <w:pP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60">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ngOnInit</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61">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this.adminContextId.</w:t>
      </w:r>
      <w:r w:rsidDel="00000000" w:rsidR="00000000" w:rsidRPr="00000000">
        <w:rPr>
          <w:rFonts w:ascii="Consolas" w:cs="Consolas" w:eastAsia="Consolas" w:hAnsi="Consolas"/>
          <w:color w:val="66d9ef"/>
          <w:sz w:val="21"/>
          <w:szCs w:val="21"/>
          <w:rtl w:val="0"/>
        </w:rPr>
        <w:t xml:space="preserve">get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'shop'</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subscribe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shopId</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=&gt;</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62">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this.shopId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shopId;</w:t>
      </w:r>
    </w:p>
    <w:p w:rsidR="00000000" w:rsidDel="00000000" w:rsidP="00000000" w:rsidRDefault="00000000" w:rsidRPr="00000000" w14:paraId="00000563">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w:t>
      </w:r>
      <w:r w:rsidDel="00000000" w:rsidR="00000000" w:rsidRPr="00000000">
        <w:rPr>
          <w:rFonts w:ascii="Consolas" w:cs="Consolas" w:eastAsia="Consolas" w:hAnsi="Consolas"/>
          <w:color w:val="a6e22e"/>
          <w:sz w:val="21"/>
          <w:szCs w:val="21"/>
          <w:rtl w:val="0"/>
        </w:rPr>
        <w:t xml:space="preserve">refresh</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64">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65">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75715e"/>
          <w:sz w:val="21"/>
          <w:szCs w:val="21"/>
          <w:rtl w:val="0"/>
        </w:rPr>
        <w:t xml:space="preserve">//this.selectCustomer(new CustomerClass());</w:t>
      </w:r>
      <w:r w:rsidDel="00000000" w:rsidR="00000000" w:rsidRPr="00000000">
        <w:rPr>
          <w:rtl w:val="0"/>
        </w:rPr>
      </w:r>
    </w:p>
    <w:p w:rsidR="00000000" w:rsidDel="00000000" w:rsidP="00000000" w:rsidRDefault="00000000" w:rsidRPr="00000000" w14:paraId="00000566">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w:t>
      </w:r>
      <w:r w:rsidDel="00000000" w:rsidR="00000000" w:rsidRPr="00000000">
        <w:rPr>
          <w:rFonts w:ascii="Consolas" w:cs="Consolas" w:eastAsia="Consolas" w:hAnsi="Consolas"/>
          <w:color w:val="a6e22e"/>
          <w:sz w:val="21"/>
          <w:szCs w:val="21"/>
          <w:rtl w:val="0"/>
        </w:rPr>
        <w:t xml:space="preserve">setNewCustomer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67">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68">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this.tableConfig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69">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columns: {</w:t>
      </w:r>
    </w:p>
    <w:p w:rsidR="00000000" w:rsidDel="00000000" w:rsidP="00000000" w:rsidRDefault="00000000" w:rsidRPr="00000000" w14:paraId="0000056A">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name: </w:t>
      </w:r>
      <w:r w:rsidDel="00000000" w:rsidR="00000000" w:rsidRPr="00000000">
        <w:rPr>
          <w:rFonts w:ascii="Consolas" w:cs="Consolas" w:eastAsia="Consolas" w:hAnsi="Consolas"/>
          <w:color w:val="e6db74"/>
          <w:sz w:val="21"/>
          <w:szCs w:val="21"/>
          <w:rtl w:val="0"/>
        </w:rPr>
        <w:t xml:space="preserve">'Client'</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6B">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'firstVisitDate | date'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'Date de 1ere visite'</w:t>
      </w:r>
      <w:r w:rsidDel="00000000" w:rsidR="00000000" w:rsidRPr="00000000">
        <w:rPr>
          <w:rtl w:val="0"/>
        </w:rPr>
      </w:r>
    </w:p>
    <w:p w:rsidR="00000000" w:rsidDel="00000000" w:rsidP="00000000" w:rsidRDefault="00000000" w:rsidRPr="00000000" w14:paraId="0000056C">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6D">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6E">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6F">
      <w:pPr>
        <w:shd w:fill="ffffff" w:val="clear"/>
        <w:spacing w:after="0" w:lineRule="auto"/>
        <w:ind w:right="-166"/>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 l’affichage du composant la fonction ngOnInit appelle un ensemble de méthodes définies </w:t>
      </w:r>
    </w:p>
    <w:p w:rsidR="00000000" w:rsidDel="00000000" w:rsidP="00000000" w:rsidRDefault="00000000" w:rsidRPr="00000000" w14:paraId="00000570">
      <w:pPr>
        <w:shd w:fill="ffffff" w:val="clear"/>
        <w:spacing w:after="0" w:lineRule="auto"/>
        <w:ind w:right="-166"/>
        <w:contextualSpacing w:val="0"/>
        <w:rPr>
          <w:rFonts w:ascii="Consolas" w:cs="Consolas" w:eastAsia="Consolas" w:hAnsi="Consolas"/>
          <w:i w:val="1"/>
          <w:sz w:val="20"/>
          <w:szCs w:val="20"/>
        </w:rPr>
      </w:pPr>
      <w:r w:rsidDel="00000000" w:rsidR="00000000" w:rsidRPr="00000000">
        <w:rPr>
          <w:rFonts w:ascii="Consolas" w:cs="Consolas" w:eastAsia="Consolas" w:hAnsi="Consolas"/>
          <w:sz w:val="20"/>
          <w:szCs w:val="20"/>
          <w:rtl w:val="0"/>
        </w:rPr>
        <w:t xml:space="preserve">Le tableau doit afficher les données </w:t>
      </w:r>
      <w:r w:rsidDel="00000000" w:rsidR="00000000" w:rsidRPr="00000000">
        <w:rPr>
          <w:rFonts w:ascii="Consolas" w:cs="Consolas" w:eastAsia="Consolas" w:hAnsi="Consolas"/>
          <w:i w:val="1"/>
          <w:sz w:val="20"/>
          <w:szCs w:val="20"/>
          <w:rtl w:val="0"/>
        </w:rPr>
        <w:t xml:space="preserve">Client </w:t>
      </w:r>
      <w:r w:rsidDel="00000000" w:rsidR="00000000" w:rsidRPr="00000000">
        <w:rPr>
          <w:rFonts w:ascii="Consolas" w:cs="Consolas" w:eastAsia="Consolas" w:hAnsi="Consolas"/>
          <w:sz w:val="20"/>
          <w:szCs w:val="20"/>
          <w:rtl w:val="0"/>
        </w:rPr>
        <w:t xml:space="preserve">et </w:t>
      </w:r>
      <w:r w:rsidDel="00000000" w:rsidR="00000000" w:rsidRPr="00000000">
        <w:rPr>
          <w:rFonts w:ascii="Consolas" w:cs="Consolas" w:eastAsia="Consolas" w:hAnsi="Consolas"/>
          <w:i w:val="1"/>
          <w:sz w:val="20"/>
          <w:szCs w:val="20"/>
          <w:rtl w:val="0"/>
        </w:rPr>
        <w:t xml:space="preserve">Date de première visite</w:t>
      </w:r>
    </w:p>
    <w:p w:rsidR="00000000" w:rsidDel="00000000" w:rsidP="00000000" w:rsidRDefault="00000000" w:rsidRPr="00000000" w14:paraId="00000571">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72">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73">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refresh</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pageNumber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number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e81ff"/>
          <w:sz w:val="21"/>
          <w:szCs w:val="21"/>
          <w:rtl w:val="0"/>
        </w:rPr>
        <w:t xml:space="preserve">1</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74">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75">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this.customersService.</w:t>
      </w:r>
      <w:r w:rsidDel="00000000" w:rsidR="00000000" w:rsidRPr="00000000">
        <w:rPr>
          <w:rFonts w:ascii="Consolas" w:cs="Consolas" w:eastAsia="Consolas" w:hAnsi="Consolas"/>
          <w:color w:val="a6e22e"/>
          <w:sz w:val="21"/>
          <w:szCs w:val="21"/>
          <w:rtl w:val="0"/>
        </w:rPr>
        <w:t xml:space="preserve">getCustomersByShopId</w:t>
      </w:r>
      <w:r w:rsidDel="00000000" w:rsidR="00000000" w:rsidRPr="00000000">
        <w:rPr>
          <w:rFonts w:ascii="Consolas" w:cs="Consolas" w:eastAsia="Consolas" w:hAnsi="Consolas"/>
          <w:color w:val="f8f8f2"/>
          <w:sz w:val="21"/>
          <w:szCs w:val="21"/>
          <w:rtl w:val="0"/>
        </w:rPr>
        <w:t xml:space="preserve">(this.shopId, pageNumber).</w:t>
      </w:r>
      <w:r w:rsidDel="00000000" w:rsidR="00000000" w:rsidRPr="00000000">
        <w:rPr>
          <w:rFonts w:ascii="Consolas" w:cs="Consolas" w:eastAsia="Consolas" w:hAnsi="Consolas"/>
          <w:color w:val="a6e22e"/>
          <w:sz w:val="21"/>
          <w:szCs w:val="21"/>
          <w:rtl w:val="0"/>
        </w:rPr>
        <w:t xml:space="preserve">subscribe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76">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customers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=&gt;</w:t>
      </w:r>
      <w:r w:rsidDel="00000000" w:rsidR="00000000" w:rsidRPr="00000000">
        <w:rPr>
          <w:rFonts w:ascii="Consolas" w:cs="Consolas" w:eastAsia="Consolas" w:hAnsi="Consolas"/>
          <w:color w:val="f8f8f2"/>
          <w:sz w:val="21"/>
          <w:szCs w:val="21"/>
          <w:rtl w:val="0"/>
        </w:rPr>
        <w:t xml:space="preserve"> this.customers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customers</w:t>
      </w:r>
    </w:p>
    <w:p w:rsidR="00000000" w:rsidDel="00000000" w:rsidP="00000000" w:rsidRDefault="00000000" w:rsidRPr="00000000" w14:paraId="00000577">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78">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79">
      <w:pPr>
        <w:spacing w:after="0" w:lineRule="auto"/>
        <w:ind w:right="-166"/>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sz w:val="20"/>
          <w:szCs w:val="20"/>
          <w:highlight w:val="white"/>
          <w:rtl w:val="0"/>
        </w:rPr>
        <w:t xml:space="preserve">La méthode refresh récupère les clients depuis le backend, par défaut la première page.</w:t>
      </w:r>
    </w:p>
    <w:p w:rsidR="00000000" w:rsidDel="00000000" w:rsidP="00000000" w:rsidRDefault="00000000" w:rsidRPr="00000000" w14:paraId="0000057A">
      <w:pPr>
        <w:spacing w:after="0" w:lineRule="auto"/>
        <w:ind w:right="-166"/>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57B">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selectCustomer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customer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CustomerClass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void</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7C">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this.currentCustomer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customer;</w:t>
      </w:r>
    </w:p>
    <w:p w:rsidR="00000000" w:rsidDel="00000000" w:rsidP="00000000" w:rsidRDefault="00000000" w:rsidRPr="00000000" w14:paraId="0000057D">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this.form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this.formBuilder.</w:t>
      </w:r>
      <w:r w:rsidDel="00000000" w:rsidR="00000000" w:rsidRPr="00000000">
        <w:rPr>
          <w:rFonts w:ascii="Consolas" w:cs="Consolas" w:eastAsia="Consolas" w:hAnsi="Consolas"/>
          <w:color w:val="a6e22e"/>
          <w:sz w:val="21"/>
          <w:szCs w:val="21"/>
          <w:rtl w:val="0"/>
        </w:rPr>
        <w:t xml:space="preserve">group</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f92672"/>
          <w:sz w:val="21"/>
          <w:szCs w:val="21"/>
          <w:rtl w:val="0"/>
        </w:rPr>
        <w:t xml:space="preserve">new</w:t>
      </w:r>
      <w:r w:rsidDel="00000000" w:rsidR="00000000" w:rsidRPr="00000000">
        <w:rPr>
          <w:rFonts w:ascii="Consolas" w:cs="Consolas" w:eastAsia="Consolas" w:hAnsi="Consolas"/>
          <w:color w:val="a6e22e"/>
          <w:sz w:val="21"/>
          <w:szCs w:val="21"/>
          <w:rtl w:val="0"/>
        </w:rPr>
        <w:t xml:space="preserve">CustomerValidator</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getGroup</w:t>
      </w:r>
      <w:r w:rsidDel="00000000" w:rsidR="00000000" w:rsidRPr="00000000">
        <w:rPr>
          <w:rFonts w:ascii="Consolas" w:cs="Consolas" w:eastAsia="Consolas" w:hAnsi="Consolas"/>
          <w:color w:val="f8f8f2"/>
          <w:sz w:val="21"/>
          <w:szCs w:val="21"/>
          <w:rtl w:val="0"/>
        </w:rPr>
        <w:t xml:space="preserve">(this.currentCustomer));</w:t>
      </w:r>
    </w:p>
    <w:p w:rsidR="00000000" w:rsidDel="00000000" w:rsidP="00000000" w:rsidRDefault="00000000" w:rsidRPr="00000000" w14:paraId="0000057E">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(customer.id) {</w:t>
      </w:r>
    </w:p>
    <w:p w:rsidR="00000000" w:rsidDel="00000000" w:rsidP="00000000" w:rsidRDefault="00000000" w:rsidRPr="00000000" w14:paraId="0000057F">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this.customerCardsService.</w:t>
      </w:r>
      <w:r w:rsidDel="00000000" w:rsidR="00000000" w:rsidRPr="00000000">
        <w:rPr>
          <w:rFonts w:ascii="Consolas" w:cs="Consolas" w:eastAsia="Consolas" w:hAnsi="Consolas"/>
          <w:color w:val="a6e22e"/>
          <w:sz w:val="21"/>
          <w:szCs w:val="21"/>
          <w:rtl w:val="0"/>
        </w:rPr>
        <w:t xml:space="preserve">getCardsByCustomerId</w:t>
      </w:r>
      <w:r w:rsidDel="00000000" w:rsidR="00000000" w:rsidRPr="00000000">
        <w:rPr>
          <w:rFonts w:ascii="Consolas" w:cs="Consolas" w:eastAsia="Consolas" w:hAnsi="Consolas"/>
          <w:color w:val="f8f8f2"/>
          <w:sz w:val="21"/>
          <w:szCs w:val="21"/>
          <w:rtl w:val="0"/>
        </w:rPr>
        <w:t xml:space="preserve">(customer.id).</w:t>
      </w:r>
      <w:r w:rsidDel="00000000" w:rsidR="00000000" w:rsidRPr="00000000">
        <w:rPr>
          <w:rFonts w:ascii="Consolas" w:cs="Consolas" w:eastAsia="Consolas" w:hAnsi="Consolas"/>
          <w:color w:val="a6e22e"/>
          <w:sz w:val="21"/>
          <w:szCs w:val="21"/>
          <w:rtl w:val="0"/>
        </w:rPr>
        <w:t xml:space="preserve">subscribe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80">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cards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=&gt;</w:t>
      </w:r>
      <w:r w:rsidDel="00000000" w:rsidR="00000000" w:rsidRPr="00000000">
        <w:rPr>
          <w:rFonts w:ascii="Consolas" w:cs="Consolas" w:eastAsia="Consolas" w:hAnsi="Consolas"/>
          <w:color w:val="f8f8f2"/>
          <w:sz w:val="21"/>
          <w:szCs w:val="21"/>
          <w:rtl w:val="0"/>
        </w:rPr>
        <w:t xml:space="preserve"> this.currentCustomerCards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cards</w:t>
      </w:r>
    </w:p>
    <w:p w:rsidR="00000000" w:rsidDel="00000000" w:rsidP="00000000" w:rsidRDefault="00000000" w:rsidRPr="00000000" w14:paraId="00000581">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82">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83">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84">
      <w:pPr>
        <w:spacing w:after="0" w:lineRule="auto"/>
        <w:ind w:right="-166"/>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sz w:val="20"/>
          <w:szCs w:val="20"/>
          <w:highlight w:val="white"/>
          <w:rtl w:val="0"/>
        </w:rPr>
        <w:t xml:space="preserve">Méthode qui, au clic sur un client dans le tableau, l'affiche dans le formulaire</w:t>
      </w:r>
    </w:p>
    <w:p w:rsidR="00000000" w:rsidDel="00000000" w:rsidP="00000000" w:rsidRDefault="00000000" w:rsidRPr="00000000" w14:paraId="00000585">
      <w:pPr>
        <w:spacing w:after="0" w:lineRule="auto"/>
        <w:ind w:right="-166"/>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586">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setNewCustomer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87">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w:t>
      </w:r>
      <w:r w:rsidDel="00000000" w:rsidR="00000000" w:rsidRPr="00000000">
        <w:rPr>
          <w:rFonts w:ascii="Consolas" w:cs="Consolas" w:eastAsia="Consolas" w:hAnsi="Consolas"/>
          <w:color w:val="a6e22e"/>
          <w:sz w:val="21"/>
          <w:szCs w:val="21"/>
          <w:rtl w:val="0"/>
        </w:rPr>
        <w:t xml:space="preserve">selectCustomer</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f92672"/>
          <w:sz w:val="21"/>
          <w:szCs w:val="21"/>
          <w:rtl w:val="0"/>
        </w:rPr>
        <w:t xml:space="preserve">new</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CustomerClass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88">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89">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8A">
      <w:pPr>
        <w:shd w:fill="ffffff" w:val="clear"/>
        <w:spacing w:after="0" w:lineRule="auto"/>
        <w:ind w:right="-166"/>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Méthode pour créer un nouvel objet customer</w:t>
      </w:r>
    </w:p>
    <w:p w:rsidR="00000000" w:rsidDel="00000000" w:rsidP="00000000" w:rsidRDefault="00000000" w:rsidRPr="00000000" w14:paraId="0000058B">
      <w:pPr>
        <w:shd w:fill="ffffff" w:val="clear"/>
        <w:spacing w:after="0" w:lineRule="auto"/>
        <w:ind w:right="-166"/>
        <w:contextualSpacing w:val="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58C">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8D">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8E">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8F">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90">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91">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92">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93">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94">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95">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96">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97">
      <w:pPr>
        <w:shd w:fill="ffffff" w:val="clear"/>
        <w:spacing w:after="0" w:lineRule="auto"/>
        <w:ind w:right="-166"/>
        <w:contextualSpacing w:val="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598">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addCustomer</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99">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(this.form </w:t>
      </w:r>
      <w:r w:rsidDel="00000000" w:rsidR="00000000" w:rsidRPr="00000000">
        <w:rPr>
          <w:rFonts w:ascii="Consolas" w:cs="Consolas" w:eastAsia="Consolas" w:hAnsi="Consolas"/>
          <w:color w:val="f92672"/>
          <w:sz w:val="21"/>
          <w:szCs w:val="21"/>
          <w:rtl w:val="0"/>
        </w:rPr>
        <w:t xml:space="preserve">&amp;&amp;</w:t>
      </w:r>
      <w:r w:rsidDel="00000000" w:rsidR="00000000" w:rsidRPr="00000000">
        <w:rPr>
          <w:rFonts w:ascii="Consolas" w:cs="Consolas" w:eastAsia="Consolas" w:hAnsi="Consolas"/>
          <w:color w:val="f8f8f2"/>
          <w:sz w:val="21"/>
          <w:szCs w:val="21"/>
          <w:rtl w:val="0"/>
        </w:rPr>
        <w:t xml:space="preserve"> this.form.valid) {</w:t>
      </w:r>
    </w:p>
    <w:p w:rsidR="00000000" w:rsidDel="00000000" w:rsidP="00000000" w:rsidRDefault="00000000" w:rsidRPr="00000000" w14:paraId="0000059A">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Object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6e22e"/>
          <w:sz w:val="21"/>
          <w:szCs w:val="21"/>
          <w:rtl w:val="0"/>
        </w:rPr>
        <w:t xml:space="preserve">assign</w:t>
      </w:r>
      <w:r w:rsidDel="00000000" w:rsidR="00000000" w:rsidRPr="00000000">
        <w:rPr>
          <w:rFonts w:ascii="Consolas" w:cs="Consolas" w:eastAsia="Consolas" w:hAnsi="Consolas"/>
          <w:color w:val="f8f8f2"/>
          <w:sz w:val="21"/>
          <w:szCs w:val="21"/>
          <w:rtl w:val="0"/>
        </w:rPr>
        <w:t xml:space="preserve">(this.currentCustomer, this.form.value);</w:t>
      </w:r>
    </w:p>
    <w:p w:rsidR="00000000" w:rsidDel="00000000" w:rsidP="00000000" w:rsidRDefault="00000000" w:rsidRPr="00000000" w14:paraId="0000059B">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this.currentCustomer.id) {</w:t>
      </w:r>
    </w:p>
    <w:p w:rsidR="00000000" w:rsidDel="00000000" w:rsidP="00000000" w:rsidRDefault="00000000" w:rsidRPr="00000000" w14:paraId="0000059C">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this.currentCustomer.</w:t>
      </w:r>
      <w:r w:rsidDel="00000000" w:rsidR="00000000" w:rsidRPr="00000000">
        <w:rPr>
          <w:rFonts w:ascii="Consolas" w:cs="Consolas" w:eastAsia="Consolas" w:hAnsi="Consolas"/>
          <w:color w:val="a6e22e"/>
          <w:sz w:val="21"/>
          <w:szCs w:val="21"/>
          <w:rtl w:val="0"/>
        </w:rPr>
        <w:t xml:space="preserve">setFavoriteShop</w:t>
      </w:r>
      <w:r w:rsidDel="00000000" w:rsidR="00000000" w:rsidRPr="00000000">
        <w:rPr>
          <w:rFonts w:ascii="Consolas" w:cs="Consolas" w:eastAsia="Consolas" w:hAnsi="Consolas"/>
          <w:color w:val="f8f8f2"/>
          <w:sz w:val="21"/>
          <w:szCs w:val="21"/>
          <w:rtl w:val="0"/>
        </w:rPr>
        <w:t xml:space="preserve">(this.shopId);</w:t>
      </w:r>
    </w:p>
    <w:p w:rsidR="00000000" w:rsidDel="00000000" w:rsidP="00000000" w:rsidRDefault="00000000" w:rsidRPr="00000000" w14:paraId="0000059D">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9E">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this.currentCustomer.birthday) this.currentCustomer.birthday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e81ff"/>
          <w:sz w:val="21"/>
          <w:szCs w:val="21"/>
          <w:rtl w:val="0"/>
        </w:rPr>
        <w:t xml:space="preserve">null</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9F">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this.currentCustomer.id) {</w:t>
      </w:r>
    </w:p>
    <w:p w:rsidR="00000000" w:rsidDel="00000000" w:rsidP="00000000" w:rsidRDefault="00000000" w:rsidRPr="00000000" w14:paraId="000005A0">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this.customersService.</w:t>
      </w:r>
      <w:r w:rsidDel="00000000" w:rsidR="00000000" w:rsidRPr="00000000">
        <w:rPr>
          <w:rFonts w:ascii="Consolas" w:cs="Consolas" w:eastAsia="Consolas" w:hAnsi="Consolas"/>
          <w:color w:val="a6e22e"/>
          <w:sz w:val="21"/>
          <w:szCs w:val="21"/>
          <w:rtl w:val="0"/>
        </w:rPr>
        <w:t xml:space="preserve">addCustomer</w:t>
      </w:r>
      <w:r w:rsidDel="00000000" w:rsidR="00000000" w:rsidRPr="00000000">
        <w:rPr>
          <w:rFonts w:ascii="Consolas" w:cs="Consolas" w:eastAsia="Consolas" w:hAnsi="Consolas"/>
          <w:color w:val="f8f8f2"/>
          <w:sz w:val="21"/>
          <w:szCs w:val="21"/>
          <w:rtl w:val="0"/>
        </w:rPr>
        <w:t xml:space="preserve">(this.currentCustomer).</w:t>
      </w:r>
      <w:r w:rsidDel="00000000" w:rsidR="00000000" w:rsidRPr="00000000">
        <w:rPr>
          <w:rFonts w:ascii="Consolas" w:cs="Consolas" w:eastAsia="Consolas" w:hAnsi="Consolas"/>
          <w:color w:val="a6e22e"/>
          <w:sz w:val="21"/>
          <w:szCs w:val="21"/>
          <w:rtl w:val="0"/>
        </w:rPr>
        <w:t xml:space="preserve">subscribe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customer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=&gt;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console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66d9ef"/>
          <w:sz w:val="21"/>
          <w:szCs w:val="21"/>
          <w:rtl w:val="0"/>
        </w:rPr>
        <w:t xml:space="preserve">log</w:t>
      </w:r>
      <w:r w:rsidDel="00000000" w:rsidR="00000000" w:rsidRPr="00000000">
        <w:rPr>
          <w:rFonts w:ascii="Consolas" w:cs="Consolas" w:eastAsia="Consolas" w:hAnsi="Consolas"/>
          <w:color w:val="f8f8f2"/>
          <w:sz w:val="21"/>
          <w:szCs w:val="21"/>
          <w:rtl w:val="0"/>
        </w:rPr>
        <w:t xml:space="preserve">(customer));</w:t>
      </w:r>
    </w:p>
    <w:p w:rsidR="00000000" w:rsidDel="00000000" w:rsidP="00000000" w:rsidRDefault="00000000" w:rsidRPr="00000000" w14:paraId="000005A1">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 </w:t>
      </w:r>
      <w:r w:rsidDel="00000000" w:rsidR="00000000" w:rsidRPr="00000000">
        <w:rPr>
          <w:rFonts w:ascii="Consolas" w:cs="Consolas" w:eastAsia="Consolas" w:hAnsi="Consolas"/>
          <w:color w:val="f92672"/>
          <w:sz w:val="21"/>
          <w:szCs w:val="21"/>
          <w:rtl w:val="0"/>
        </w:rPr>
        <w:t xml:space="preserve">else</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A2">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this.customersService.</w:t>
      </w:r>
      <w:r w:rsidDel="00000000" w:rsidR="00000000" w:rsidRPr="00000000">
        <w:rPr>
          <w:rFonts w:ascii="Consolas" w:cs="Consolas" w:eastAsia="Consolas" w:hAnsi="Consolas"/>
          <w:color w:val="a6e22e"/>
          <w:sz w:val="21"/>
          <w:szCs w:val="21"/>
          <w:rtl w:val="0"/>
        </w:rPr>
        <w:t xml:space="preserve">updateCustomer</w:t>
      </w:r>
      <w:r w:rsidDel="00000000" w:rsidR="00000000" w:rsidRPr="00000000">
        <w:rPr>
          <w:rFonts w:ascii="Consolas" w:cs="Consolas" w:eastAsia="Consolas" w:hAnsi="Consolas"/>
          <w:color w:val="f8f8f2"/>
          <w:sz w:val="21"/>
          <w:szCs w:val="21"/>
          <w:rtl w:val="0"/>
        </w:rPr>
        <w:t xml:space="preserve">(this.currentCustomer).</w:t>
      </w:r>
      <w:r w:rsidDel="00000000" w:rsidR="00000000" w:rsidRPr="00000000">
        <w:rPr>
          <w:rFonts w:ascii="Consolas" w:cs="Consolas" w:eastAsia="Consolas" w:hAnsi="Consolas"/>
          <w:color w:val="a6e22e"/>
          <w:sz w:val="21"/>
          <w:szCs w:val="21"/>
          <w:rtl w:val="0"/>
        </w:rPr>
        <w:t xml:space="preserve">subscribe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customer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=&gt;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console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66d9ef"/>
          <w:sz w:val="21"/>
          <w:szCs w:val="21"/>
          <w:rtl w:val="0"/>
        </w:rPr>
        <w:t xml:space="preserve">log</w:t>
      </w:r>
      <w:r w:rsidDel="00000000" w:rsidR="00000000" w:rsidRPr="00000000">
        <w:rPr>
          <w:rFonts w:ascii="Consolas" w:cs="Consolas" w:eastAsia="Consolas" w:hAnsi="Consolas"/>
          <w:color w:val="f8f8f2"/>
          <w:sz w:val="21"/>
          <w:szCs w:val="21"/>
          <w:rtl w:val="0"/>
        </w:rPr>
        <w:t xml:space="preserve">(customer));</w:t>
      </w:r>
    </w:p>
    <w:p w:rsidR="00000000" w:rsidDel="00000000" w:rsidP="00000000" w:rsidRDefault="00000000" w:rsidRPr="00000000" w14:paraId="000005A3">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A4">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 </w:t>
      </w:r>
      <w:r w:rsidDel="00000000" w:rsidR="00000000" w:rsidRPr="00000000">
        <w:rPr>
          <w:rFonts w:ascii="Consolas" w:cs="Consolas" w:eastAsia="Consolas" w:hAnsi="Consolas"/>
          <w:color w:val="f92672"/>
          <w:sz w:val="21"/>
          <w:szCs w:val="21"/>
          <w:rtl w:val="0"/>
        </w:rPr>
        <w:t xml:space="preserve">else</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A5">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75715e"/>
          <w:sz w:val="21"/>
          <w:szCs w:val="21"/>
          <w:rtl w:val="0"/>
        </w:rPr>
        <w:t xml:space="preserve">// force touched marker for errors, to display which fields are not valid</w:t>
      </w:r>
      <w:r w:rsidDel="00000000" w:rsidR="00000000" w:rsidRPr="00000000">
        <w:rPr>
          <w:rtl w:val="0"/>
        </w:rPr>
      </w:r>
    </w:p>
    <w:p w:rsidR="00000000" w:rsidDel="00000000" w:rsidP="00000000" w:rsidRDefault="00000000" w:rsidRPr="00000000" w14:paraId="000005A6">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for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let</w:t>
      </w:r>
      <w:r w:rsidDel="00000000" w:rsidR="00000000" w:rsidRPr="00000000">
        <w:rPr>
          <w:rFonts w:ascii="Consolas" w:cs="Consolas" w:eastAsia="Consolas" w:hAnsi="Consolas"/>
          <w:color w:val="f8f8f2"/>
          <w:sz w:val="21"/>
          <w:szCs w:val="21"/>
          <w:rtl w:val="0"/>
        </w:rPr>
        <w:t xml:space="preserve"> controlName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this.form.controls) {</w:t>
      </w:r>
    </w:p>
    <w:p w:rsidR="00000000" w:rsidDel="00000000" w:rsidP="00000000" w:rsidRDefault="00000000" w:rsidRPr="00000000" w14:paraId="000005A7">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let</w:t>
      </w:r>
      <w:r w:rsidDel="00000000" w:rsidR="00000000" w:rsidRPr="00000000">
        <w:rPr>
          <w:rFonts w:ascii="Consolas" w:cs="Consolas" w:eastAsia="Consolas" w:hAnsi="Consolas"/>
          <w:color w:val="f8f8f2"/>
          <w:sz w:val="21"/>
          <w:szCs w:val="21"/>
          <w:rtl w:val="0"/>
        </w:rPr>
        <w:t xml:space="preserve"> control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this.form.controls[controlName];</w:t>
      </w:r>
    </w:p>
    <w:p w:rsidR="00000000" w:rsidDel="00000000" w:rsidP="00000000" w:rsidRDefault="00000000" w:rsidRPr="00000000" w14:paraId="000005A8">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(control.invalid </w:t>
      </w:r>
      <w:r w:rsidDel="00000000" w:rsidR="00000000" w:rsidRPr="00000000">
        <w:rPr>
          <w:rFonts w:ascii="Consolas" w:cs="Consolas" w:eastAsia="Consolas" w:hAnsi="Consolas"/>
          <w:color w:val="f92672"/>
          <w:sz w:val="21"/>
          <w:szCs w:val="21"/>
          <w:rtl w:val="0"/>
        </w:rPr>
        <w:t xml:space="preserve">&amp;&amp;</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control.touched) control.</w:t>
      </w:r>
      <w:r w:rsidDel="00000000" w:rsidR="00000000" w:rsidRPr="00000000">
        <w:rPr>
          <w:rFonts w:ascii="Consolas" w:cs="Consolas" w:eastAsia="Consolas" w:hAnsi="Consolas"/>
          <w:color w:val="a6e22e"/>
          <w:sz w:val="21"/>
          <w:szCs w:val="21"/>
          <w:rtl w:val="0"/>
        </w:rPr>
        <w:t xml:space="preserve">markAsTouched</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A9">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AA">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AB">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5AC">
      <w:pPr>
        <w:shd w:fill="272822" w:val="clear"/>
        <w:spacing w:after="0" w:lineRule="auto"/>
        <w:ind w:right="-166"/>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5AD">
      <w:pPr>
        <w:spacing w:after="0" w:before="0" w:lineRule="auto"/>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sz w:val="20"/>
          <w:szCs w:val="20"/>
          <w:highlight w:val="white"/>
          <w:rtl w:val="0"/>
        </w:rPr>
        <w:t xml:space="preserve">Méthode pour créer ou modifier un client côté backend une fois le formulaire renseigné et valide</w:t>
      </w:r>
    </w:p>
    <w:p w:rsidR="00000000" w:rsidDel="00000000" w:rsidP="00000000" w:rsidRDefault="00000000" w:rsidRPr="00000000" w14:paraId="000005AE">
      <w:pPr>
        <w:spacing w:after="0" w:before="0"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5AF">
      <w:pPr>
        <w:shd w:fill="000000" w:val="clear"/>
        <w:spacing w:after="0" w:before="0" w:lineRule="auto"/>
        <w:contextualSpacing w:val="0"/>
        <w:jc w:val="center"/>
        <w:rPr>
          <w:rFonts w:ascii="Malgun Gothic Semilight" w:cs="Malgun Gothic Semilight" w:eastAsia="Malgun Gothic Semilight" w:hAnsi="Malgun Gothic Semilight"/>
          <w:color w:val="ffffff"/>
        </w:rPr>
      </w:pPr>
      <w:r w:rsidDel="00000000" w:rsidR="00000000" w:rsidRPr="00000000">
        <w:rPr>
          <w:rFonts w:ascii="Malgun Gothic Semilight" w:cs="Malgun Gothic Semilight" w:eastAsia="Malgun Gothic Semilight" w:hAnsi="Malgun Gothic Semilight"/>
          <w:color w:val="ffffff"/>
          <w:rtl w:val="0"/>
        </w:rPr>
        <w:t xml:space="preserve">Morceau du template du composant customer : Le tableau des cartes de fidélité d’un client</w:t>
      </w:r>
    </w:p>
    <w:p w:rsidR="00000000" w:rsidDel="00000000" w:rsidP="00000000" w:rsidRDefault="00000000" w:rsidRPr="00000000" w14:paraId="000005B0">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class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"form-group row"</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1">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class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"col-lg-10 orders-container"</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2">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table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class</w:t>
      </w:r>
      <w:r w:rsidDel="00000000" w:rsidR="00000000" w:rsidRPr="00000000">
        <w:rPr>
          <w:rFonts w:ascii="Consolas" w:cs="Consolas" w:eastAsia="Consolas" w:hAnsi="Consolas"/>
          <w:color w:val="f8f8f2"/>
          <w:sz w:val="21"/>
          <w:szCs w:val="21"/>
          <w:rtl w:val="0"/>
        </w:rPr>
        <w:t xml:space="preserve"> = </w:t>
      </w:r>
      <w:r w:rsidDel="00000000" w:rsidR="00000000" w:rsidRPr="00000000">
        <w:rPr>
          <w:rFonts w:ascii="Consolas" w:cs="Consolas" w:eastAsia="Consolas" w:hAnsi="Consolas"/>
          <w:color w:val="e6db74"/>
          <w:sz w:val="21"/>
          <w:szCs w:val="21"/>
          <w:rtl w:val="0"/>
        </w:rPr>
        <w:t xml:space="preserve">"table"</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3">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thead</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4">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tr</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5">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th</w:t>
      </w:r>
      <w:r w:rsidDel="00000000" w:rsidR="00000000" w:rsidRPr="00000000">
        <w:rPr>
          <w:rFonts w:ascii="Consolas" w:cs="Consolas" w:eastAsia="Consolas" w:hAnsi="Consolas"/>
          <w:color w:val="f8f8f2"/>
          <w:sz w:val="21"/>
          <w:szCs w:val="21"/>
          <w:rtl w:val="0"/>
        </w:rPr>
        <w:t xml:space="preserve">&gt;Cartes &lt;/</w:t>
      </w:r>
      <w:r w:rsidDel="00000000" w:rsidR="00000000" w:rsidRPr="00000000">
        <w:rPr>
          <w:rFonts w:ascii="Consolas" w:cs="Consolas" w:eastAsia="Consolas" w:hAnsi="Consolas"/>
          <w:color w:val="f92672"/>
          <w:sz w:val="21"/>
          <w:szCs w:val="21"/>
          <w:rtl w:val="0"/>
        </w:rPr>
        <w:t xml:space="preserve">th</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6">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th</w:t>
      </w:r>
      <w:r w:rsidDel="00000000" w:rsidR="00000000" w:rsidRPr="00000000">
        <w:rPr>
          <w:rFonts w:ascii="Consolas" w:cs="Consolas" w:eastAsia="Consolas" w:hAnsi="Consolas"/>
          <w:color w:val="f8f8f2"/>
          <w:sz w:val="21"/>
          <w:szCs w:val="21"/>
          <w:rtl w:val="0"/>
        </w:rPr>
        <w:t xml:space="preserve">&gt;Points&lt;/</w:t>
      </w:r>
      <w:r w:rsidDel="00000000" w:rsidR="00000000" w:rsidRPr="00000000">
        <w:rPr>
          <w:rFonts w:ascii="Consolas" w:cs="Consolas" w:eastAsia="Consolas" w:hAnsi="Consolas"/>
          <w:color w:val="f92672"/>
          <w:sz w:val="21"/>
          <w:szCs w:val="21"/>
          <w:rtl w:val="0"/>
        </w:rPr>
        <w:t xml:space="preserve">th</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7">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th</w:t>
      </w:r>
      <w:r w:rsidDel="00000000" w:rsidR="00000000" w:rsidRPr="00000000">
        <w:rPr>
          <w:rFonts w:ascii="Consolas" w:cs="Consolas" w:eastAsia="Consolas" w:hAnsi="Consolas"/>
          <w:color w:val="f8f8f2"/>
          <w:sz w:val="21"/>
          <w:szCs w:val="21"/>
          <w:rtl w:val="0"/>
        </w:rPr>
        <w:t xml:space="preserve">&gt;Cartes épuisées&lt;/</w:t>
      </w:r>
      <w:r w:rsidDel="00000000" w:rsidR="00000000" w:rsidRPr="00000000">
        <w:rPr>
          <w:rFonts w:ascii="Consolas" w:cs="Consolas" w:eastAsia="Consolas" w:hAnsi="Consolas"/>
          <w:color w:val="f92672"/>
          <w:sz w:val="21"/>
          <w:szCs w:val="21"/>
          <w:rtl w:val="0"/>
        </w:rPr>
        <w:t xml:space="preserve">th</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8">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tr</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9">
      <w:pPr>
        <w:shd w:fill="272822" w:val="clear"/>
        <w:spacing w:after="0" w:lineRule="auto"/>
        <w:contextualSpacing w:val="0"/>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5BA">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thead</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B">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tbody</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C">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ngFor</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"let card of currentCustomerCards"</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D">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td</w:t>
      </w:r>
      <w:r w:rsidDel="00000000" w:rsidR="00000000" w:rsidRPr="00000000">
        <w:rPr>
          <w:rFonts w:ascii="Consolas" w:cs="Consolas" w:eastAsia="Consolas" w:hAnsi="Consolas"/>
          <w:color w:val="f8f8f2"/>
          <w:sz w:val="21"/>
          <w:szCs w:val="21"/>
          <w:rtl w:val="0"/>
        </w:rPr>
        <w:t xml:space="preserve">&gt;{{card.rewardCardType.name}}&lt;/</w:t>
      </w:r>
      <w:r w:rsidDel="00000000" w:rsidR="00000000" w:rsidRPr="00000000">
        <w:rPr>
          <w:rFonts w:ascii="Consolas" w:cs="Consolas" w:eastAsia="Consolas" w:hAnsi="Consolas"/>
          <w:color w:val="f92672"/>
          <w:sz w:val="21"/>
          <w:szCs w:val="21"/>
          <w:rtl w:val="0"/>
        </w:rPr>
        <w:t xml:space="preserve">td</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E">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td</w:t>
      </w:r>
      <w:r w:rsidDel="00000000" w:rsidR="00000000" w:rsidRPr="00000000">
        <w:rPr>
          <w:rFonts w:ascii="Consolas" w:cs="Consolas" w:eastAsia="Consolas" w:hAnsi="Consolas"/>
          <w:color w:val="f8f8f2"/>
          <w:sz w:val="21"/>
          <w:szCs w:val="21"/>
          <w:rtl w:val="0"/>
        </w:rPr>
        <w:t xml:space="preserve">&gt;{{card.earnedPoints}}&lt;/</w:t>
      </w:r>
      <w:r w:rsidDel="00000000" w:rsidR="00000000" w:rsidRPr="00000000">
        <w:rPr>
          <w:rFonts w:ascii="Consolas" w:cs="Consolas" w:eastAsia="Consolas" w:hAnsi="Consolas"/>
          <w:color w:val="f92672"/>
          <w:sz w:val="21"/>
          <w:szCs w:val="21"/>
          <w:rtl w:val="0"/>
        </w:rPr>
        <w:t xml:space="preserve">td</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BF">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td</w:t>
      </w:r>
      <w:r w:rsidDel="00000000" w:rsidR="00000000" w:rsidRPr="00000000">
        <w:rPr>
          <w:rFonts w:ascii="Consolas" w:cs="Consolas" w:eastAsia="Consolas" w:hAnsi="Consolas"/>
          <w:color w:val="f8f8f2"/>
          <w:sz w:val="21"/>
          <w:szCs w:val="21"/>
          <w:rtl w:val="0"/>
        </w:rPr>
        <w:t xml:space="preserve">&gt;{{card.rewardsCount}}&lt;/</w:t>
      </w:r>
      <w:r w:rsidDel="00000000" w:rsidR="00000000" w:rsidRPr="00000000">
        <w:rPr>
          <w:rFonts w:ascii="Consolas" w:cs="Consolas" w:eastAsia="Consolas" w:hAnsi="Consolas"/>
          <w:color w:val="f92672"/>
          <w:sz w:val="21"/>
          <w:szCs w:val="21"/>
          <w:rtl w:val="0"/>
        </w:rPr>
        <w:t xml:space="preserve">td</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C0">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tr</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C1">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tbody</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C2">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table</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C3">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C4">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5C5">
      <w:pPr>
        <w:spacing w:after="0" w:before="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Ce tableau permet de récupérer les cartes de fidélité d’un client en utilisant les propriétés de la classe CustomerCard via son service. Ce dernier a été injecté dans le modèle customers.component.ts .</w:t>
      </w:r>
    </w:p>
    <w:p w:rsidR="00000000" w:rsidDel="00000000" w:rsidP="00000000" w:rsidRDefault="00000000" w:rsidRPr="00000000" w14:paraId="000005C6">
      <w:pPr>
        <w:spacing w:after="0" w:before="0" w:lineRule="auto"/>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sz w:val="20"/>
          <w:szCs w:val="20"/>
          <w:rtl w:val="0"/>
        </w:rPr>
        <w:t xml:space="preserve">Les doubles accolades {{…}} sont utilisées pour binder les </w:t>
      </w:r>
      <w:r w:rsidDel="00000000" w:rsidR="00000000" w:rsidRPr="00000000">
        <w:rPr>
          <w:rFonts w:ascii="Consolas" w:cs="Consolas" w:eastAsia="Consolas" w:hAnsi="Consolas"/>
          <w:sz w:val="20"/>
          <w:szCs w:val="20"/>
          <w:highlight w:val="white"/>
          <w:rtl w:val="0"/>
        </w:rPr>
        <w:t xml:space="preserve">propriétés du contrôleur avec leur pendant dans le template.</w:t>
      </w:r>
    </w:p>
    <w:p w:rsidR="00000000" w:rsidDel="00000000" w:rsidP="00000000" w:rsidRDefault="00000000" w:rsidRPr="00000000" w14:paraId="000005C7">
      <w:pPr>
        <w:spacing w:after="0" w:before="0" w:lineRule="auto"/>
        <w:contextualSpacing w:val="0"/>
        <w:rPr>
          <w:rFonts w:ascii="Consolas" w:cs="Consolas" w:eastAsia="Consolas" w:hAnsi="Consolas"/>
          <w:sz w:val="20"/>
          <w:szCs w:val="20"/>
          <w:highlight w:val="white"/>
        </w:rPr>
      </w:pPr>
      <w:r w:rsidDel="00000000" w:rsidR="00000000" w:rsidRPr="00000000">
        <w:rPr>
          <w:rtl w:val="0"/>
        </w:rPr>
      </w:r>
    </w:p>
    <w:p w:rsidR="00000000" w:rsidDel="00000000" w:rsidP="00000000" w:rsidRDefault="00000000" w:rsidRPr="00000000" w14:paraId="000005C8">
      <w:pPr>
        <w:spacing w:after="0" w:before="0" w:lineRule="auto"/>
        <w:contextualSpacing w:val="0"/>
        <w:rPr>
          <w:rFonts w:ascii="Consolas" w:cs="Consolas" w:eastAsia="Consolas" w:hAnsi="Consolas"/>
          <w:sz w:val="20"/>
          <w:szCs w:val="20"/>
          <w:highlight w:val="white"/>
        </w:rPr>
      </w:pPr>
      <w:r w:rsidDel="00000000" w:rsidR="00000000" w:rsidRPr="00000000">
        <w:rPr>
          <w:rtl w:val="0"/>
        </w:rPr>
      </w:r>
    </w:p>
    <w:p w:rsidR="00000000" w:rsidDel="00000000" w:rsidP="00000000" w:rsidRDefault="00000000" w:rsidRPr="00000000" w14:paraId="000005C9">
      <w:pPr>
        <w:spacing w:after="0" w:before="0" w:lineRule="auto"/>
        <w:contextualSpacing w:val="0"/>
        <w:rPr>
          <w:rFonts w:ascii="Consolas" w:cs="Consolas" w:eastAsia="Consolas" w:hAnsi="Consolas"/>
          <w:sz w:val="20"/>
          <w:szCs w:val="20"/>
          <w:highlight w:val="white"/>
        </w:rPr>
      </w:pPr>
      <w:r w:rsidDel="00000000" w:rsidR="00000000" w:rsidRPr="00000000">
        <w:rPr>
          <w:rtl w:val="0"/>
        </w:rPr>
      </w:r>
    </w:p>
    <w:p w:rsidR="00000000" w:rsidDel="00000000" w:rsidP="00000000" w:rsidRDefault="00000000" w:rsidRPr="00000000" w14:paraId="000005CA">
      <w:pPr>
        <w:spacing w:after="0" w:before="0" w:lineRule="auto"/>
        <w:contextualSpacing w:val="0"/>
        <w:rPr>
          <w:rFonts w:ascii="Consolas" w:cs="Consolas" w:eastAsia="Consolas" w:hAnsi="Consolas"/>
          <w:sz w:val="20"/>
          <w:szCs w:val="20"/>
          <w:highlight w:val="white"/>
        </w:rPr>
      </w:pPr>
      <w:r w:rsidDel="00000000" w:rsidR="00000000" w:rsidRPr="00000000">
        <w:rPr>
          <w:rtl w:val="0"/>
        </w:rPr>
      </w:r>
    </w:p>
    <w:p w:rsidR="00000000" w:rsidDel="00000000" w:rsidP="00000000" w:rsidRDefault="00000000" w:rsidRPr="00000000" w14:paraId="000005CB">
      <w:pPr>
        <w:spacing w:after="0" w:before="0" w:lineRule="auto"/>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5CC">
      <w:pPr>
        <w:spacing w:after="0" w:before="0" w:lineRule="auto"/>
        <w:contextualSpacing w:val="0"/>
        <w:rPr>
          <w:rFonts w:ascii="Malgun Gothic Semilight" w:cs="Malgun Gothic Semilight" w:eastAsia="Malgun Gothic Semilight" w:hAnsi="Malgun Gothic Semilight"/>
          <w:u w:val="single"/>
        </w:rPr>
      </w:pPr>
      <w:r w:rsidDel="00000000" w:rsidR="00000000" w:rsidRPr="00000000">
        <w:rPr>
          <w:rFonts w:ascii="Malgun Gothic Semilight" w:cs="Malgun Gothic Semilight" w:eastAsia="Malgun Gothic Semilight" w:hAnsi="Malgun Gothic Semilight"/>
          <w:u w:val="single"/>
          <w:rtl w:val="0"/>
        </w:rPr>
        <w:t xml:space="preserve">Sous-composant </w:t>
      </w:r>
      <w:r w:rsidDel="00000000" w:rsidR="00000000" w:rsidRPr="00000000">
        <w:rPr>
          <w:rFonts w:ascii="Malgun Gothic Semilight" w:cs="Malgun Gothic Semilight" w:eastAsia="Malgun Gothic Semilight" w:hAnsi="Malgun Gothic Semilight"/>
          <w:i w:val="1"/>
          <w:u w:val="single"/>
          <w:rtl w:val="0"/>
        </w:rPr>
        <w:t xml:space="preserve">Filtered-Dropdown – </w:t>
      </w:r>
      <w:r w:rsidDel="00000000" w:rsidR="00000000" w:rsidRPr="00000000">
        <w:rPr>
          <w:rFonts w:ascii="Malgun Gothic Semilight" w:cs="Malgun Gothic Semilight" w:eastAsia="Malgun Gothic Semilight" w:hAnsi="Malgun Gothic Semilight"/>
          <w:u w:val="single"/>
          <w:rtl w:val="0"/>
        </w:rPr>
        <w:t xml:space="preserve">Ecran Produits de la boutique</w:t>
      </w:r>
    </w:p>
    <w:p w:rsidR="00000000" w:rsidDel="00000000" w:rsidP="00000000" w:rsidRDefault="00000000" w:rsidRPr="00000000" w14:paraId="000005CD">
      <w:pPr>
        <w:tabs>
          <w:tab w:val="left" w:pos="1334"/>
        </w:tabs>
        <w:spacing w:after="0" w:before="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ab/>
      </w:r>
    </w:p>
    <w:p w:rsidR="00000000" w:rsidDel="00000000" w:rsidP="00000000" w:rsidRDefault="00000000" w:rsidRPr="00000000" w14:paraId="000005CE">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Pr>
        <w:drawing>
          <wp:inline distB="0" distT="0" distL="114300" distR="114300">
            <wp:extent cx="5665470" cy="4338320"/>
            <wp:effectExtent b="0" l="0" r="0" t="0"/>
            <wp:docPr id="14"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665470" cy="433832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spacing w:after="0" w:before="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Fonction : cet élément (champ de recherche auto-complété avec liste déroulante) se retrouve dans l’écran de gestion des produits et l’écran de gestion des plans de fidélité. Il doit permettre de rechercher une donnée (ici les produits liés à un business ainsi que leurs prix).</w:t>
      </w:r>
    </w:p>
    <w:p w:rsidR="00000000" w:rsidDel="00000000" w:rsidP="00000000" w:rsidRDefault="00000000" w:rsidRPr="00000000" w14:paraId="000005D0">
      <w:pPr>
        <w:spacing w:after="0" w:before="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Il a été décidé de créer un composant à part entière qui sera rappelé dans chacun des templates, appelant des méthodes différentes qui ont été déclarée dans le modèle correspondant de la page appelée.</w:t>
      </w:r>
    </w:p>
    <w:p w:rsidR="00000000" w:rsidDel="00000000" w:rsidP="00000000" w:rsidRDefault="00000000" w:rsidRPr="00000000" w14:paraId="000005D1">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5D2">
      <w:pPr>
        <w:shd w:fill="000000" w:val="clear"/>
        <w:spacing w:after="0" w:before="0" w:lineRule="auto"/>
        <w:contextualSpacing w:val="0"/>
        <w:jc w:val="center"/>
        <w:rPr>
          <w:rFonts w:ascii="Malgun Gothic Semilight" w:cs="Malgun Gothic Semilight" w:eastAsia="Malgun Gothic Semilight" w:hAnsi="Malgun Gothic Semilight"/>
          <w:color w:val="ffffff"/>
        </w:rPr>
      </w:pPr>
      <w:r w:rsidDel="00000000" w:rsidR="00000000" w:rsidRPr="00000000">
        <w:rPr>
          <w:rFonts w:ascii="Malgun Gothic Semilight" w:cs="Malgun Gothic Semilight" w:eastAsia="Malgun Gothic Semilight" w:hAnsi="Malgun Gothic Semilight"/>
          <w:color w:val="ffffff"/>
          <w:highlight w:val="black"/>
          <w:rtl w:val="0"/>
        </w:rPr>
        <w:t xml:space="preserve">Code du composant :</w:t>
      </w:r>
      <w:r w:rsidDel="00000000" w:rsidR="00000000" w:rsidRPr="00000000">
        <w:rPr>
          <w:rtl w:val="0"/>
        </w:rPr>
      </w:r>
    </w:p>
    <w:p w:rsidR="00000000" w:rsidDel="00000000" w:rsidP="00000000" w:rsidRDefault="00000000" w:rsidRPr="00000000" w14:paraId="000005D3">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92672"/>
          <w:sz w:val="20"/>
          <w:szCs w:val="20"/>
          <w:rtl w:val="0"/>
        </w:rPr>
        <w:t xml:space="preserve">import</w:t>
      </w:r>
      <w:r w:rsidDel="00000000" w:rsidR="00000000" w:rsidRPr="00000000">
        <w:rPr>
          <w:rFonts w:ascii="Consolas" w:cs="Consolas" w:eastAsia="Consolas" w:hAnsi="Consolas"/>
          <w:color w:val="f8f8f2"/>
          <w:sz w:val="20"/>
          <w:szCs w:val="20"/>
          <w:rtl w:val="0"/>
        </w:rPr>
        <w:t xml:space="preserve"> { Component, OnInit, Input, Output, forwardRef } </w:t>
      </w:r>
      <w:r w:rsidDel="00000000" w:rsidR="00000000" w:rsidRPr="00000000">
        <w:rPr>
          <w:rFonts w:ascii="Consolas" w:cs="Consolas" w:eastAsia="Consolas" w:hAnsi="Consolas"/>
          <w:color w:val="f92672"/>
          <w:sz w:val="20"/>
          <w:szCs w:val="20"/>
          <w:rtl w:val="0"/>
        </w:rPr>
        <w:t xml:space="preserve">from</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'@angular/core'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D4">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92672"/>
          <w:sz w:val="20"/>
          <w:szCs w:val="20"/>
          <w:rtl w:val="0"/>
        </w:rPr>
        <w:t xml:space="preserve">import</w:t>
      </w:r>
      <w:r w:rsidDel="00000000" w:rsidR="00000000" w:rsidRPr="00000000">
        <w:rPr>
          <w:rFonts w:ascii="Consolas" w:cs="Consolas" w:eastAsia="Consolas" w:hAnsi="Consolas"/>
          <w:color w:val="f8f8f2"/>
          <w:sz w:val="20"/>
          <w:szCs w:val="20"/>
          <w:rtl w:val="0"/>
        </w:rPr>
        <w:t xml:space="preserve"> { ControlValueAccessor, NG_VALUE_ACCESSOR } </w:t>
      </w:r>
      <w:r w:rsidDel="00000000" w:rsidR="00000000" w:rsidRPr="00000000">
        <w:rPr>
          <w:rFonts w:ascii="Consolas" w:cs="Consolas" w:eastAsia="Consolas" w:hAnsi="Consolas"/>
          <w:color w:val="f92672"/>
          <w:sz w:val="20"/>
          <w:szCs w:val="20"/>
          <w:rtl w:val="0"/>
        </w:rPr>
        <w:t xml:space="preserve">from</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'@angular/forms'</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D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92672"/>
          <w:sz w:val="20"/>
          <w:szCs w:val="20"/>
          <w:rtl w:val="0"/>
        </w:rPr>
        <w:t xml:space="preserve">import</w:t>
      </w:r>
      <w:r w:rsidDel="00000000" w:rsidR="00000000" w:rsidRPr="00000000">
        <w:rPr>
          <w:rFonts w:ascii="Consolas" w:cs="Consolas" w:eastAsia="Consolas" w:hAnsi="Consolas"/>
          <w:color w:val="f8f8f2"/>
          <w:sz w:val="20"/>
          <w:szCs w:val="20"/>
          <w:rtl w:val="0"/>
        </w:rPr>
        <w:t xml:space="preserve"> { EventEmitter } </w:t>
      </w:r>
      <w:r w:rsidDel="00000000" w:rsidR="00000000" w:rsidRPr="00000000">
        <w:rPr>
          <w:rFonts w:ascii="Consolas" w:cs="Consolas" w:eastAsia="Consolas" w:hAnsi="Consolas"/>
          <w:color w:val="f92672"/>
          <w:sz w:val="20"/>
          <w:szCs w:val="20"/>
          <w:rtl w:val="0"/>
        </w:rPr>
        <w:t xml:space="preserve">from</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'@angular/core'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D6">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92672"/>
          <w:sz w:val="20"/>
          <w:szCs w:val="20"/>
          <w:rtl w:val="0"/>
        </w:rPr>
        <w:t xml:space="preserve">import</w:t>
      </w:r>
      <w:r w:rsidDel="00000000" w:rsidR="00000000" w:rsidRPr="00000000">
        <w:rPr>
          <w:rFonts w:ascii="Consolas" w:cs="Consolas" w:eastAsia="Consolas" w:hAnsi="Consolas"/>
          <w:color w:val="f8f8f2"/>
          <w:sz w:val="20"/>
          <w:szCs w:val="20"/>
          <w:rtl w:val="0"/>
        </w:rPr>
        <w:t xml:space="preserve"> { Observable } </w:t>
      </w:r>
      <w:r w:rsidDel="00000000" w:rsidR="00000000" w:rsidRPr="00000000">
        <w:rPr>
          <w:rFonts w:ascii="Consolas" w:cs="Consolas" w:eastAsia="Consolas" w:hAnsi="Consolas"/>
          <w:color w:val="f92672"/>
          <w:sz w:val="20"/>
          <w:szCs w:val="20"/>
          <w:rtl w:val="0"/>
        </w:rPr>
        <w:t xml:space="preserve">from</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'rxjs/Observable'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D7">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D8">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a6e22e"/>
          <w:sz w:val="20"/>
          <w:szCs w:val="20"/>
          <w:rtl w:val="0"/>
        </w:rPr>
        <w:t xml:space="preserve">Component</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D9">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selector: </w:t>
      </w:r>
      <w:r w:rsidDel="00000000" w:rsidR="00000000" w:rsidRPr="00000000">
        <w:rPr>
          <w:rFonts w:ascii="Consolas" w:cs="Consolas" w:eastAsia="Consolas" w:hAnsi="Consolas"/>
          <w:color w:val="e6db74"/>
          <w:sz w:val="20"/>
          <w:szCs w:val="20"/>
          <w:rtl w:val="0"/>
        </w:rPr>
        <w:t xml:space="preserve">'filtered-dropdown'</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DA">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templateUrl: </w:t>
      </w:r>
      <w:r w:rsidDel="00000000" w:rsidR="00000000" w:rsidRPr="00000000">
        <w:rPr>
          <w:rFonts w:ascii="Consolas" w:cs="Consolas" w:eastAsia="Consolas" w:hAnsi="Consolas"/>
          <w:color w:val="e6db74"/>
          <w:sz w:val="20"/>
          <w:szCs w:val="20"/>
          <w:rtl w:val="0"/>
        </w:rPr>
        <w:t xml:space="preserve">'./filtered-dropdown.component.html'</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DB">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styleUrls: [</w:t>
      </w:r>
      <w:r w:rsidDel="00000000" w:rsidR="00000000" w:rsidRPr="00000000">
        <w:rPr>
          <w:rFonts w:ascii="Consolas" w:cs="Consolas" w:eastAsia="Consolas" w:hAnsi="Consolas"/>
          <w:color w:val="e6db74"/>
          <w:sz w:val="20"/>
          <w:szCs w:val="20"/>
          <w:rtl w:val="0"/>
        </w:rPr>
        <w:t xml:space="preserve">'./filtered-dropdown.component.less'</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DC">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providers: [{</w:t>
      </w:r>
    </w:p>
    <w:p w:rsidR="00000000" w:rsidDel="00000000" w:rsidP="00000000" w:rsidRDefault="00000000" w:rsidRPr="00000000" w14:paraId="000005DD">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provide: NG_VALUE_ACCESSOR,</w:t>
      </w:r>
    </w:p>
    <w:p w:rsidR="00000000" w:rsidDel="00000000" w:rsidP="00000000" w:rsidRDefault="00000000" w:rsidRPr="00000000" w14:paraId="000005D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useExisting: </w:t>
      </w:r>
      <w:r w:rsidDel="00000000" w:rsidR="00000000" w:rsidRPr="00000000">
        <w:rPr>
          <w:rFonts w:ascii="Consolas" w:cs="Consolas" w:eastAsia="Consolas" w:hAnsi="Consolas"/>
          <w:color w:val="a6e22e"/>
          <w:sz w:val="20"/>
          <w:szCs w:val="20"/>
          <w:rtl w:val="0"/>
        </w:rPr>
        <w:t xml:space="preserve">forwardRef</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=&gt;</w:t>
      </w:r>
      <w:r w:rsidDel="00000000" w:rsidR="00000000" w:rsidRPr="00000000">
        <w:rPr>
          <w:rFonts w:ascii="Consolas" w:cs="Consolas" w:eastAsia="Consolas" w:hAnsi="Consolas"/>
          <w:color w:val="f8f8f2"/>
          <w:sz w:val="20"/>
          <w:szCs w:val="20"/>
          <w:rtl w:val="0"/>
        </w:rPr>
        <w:t xml:space="preserve"> FilteredDropdownComponent),</w:t>
      </w:r>
    </w:p>
    <w:p w:rsidR="00000000" w:rsidDel="00000000" w:rsidP="00000000" w:rsidRDefault="00000000" w:rsidRPr="00000000" w14:paraId="000005DF">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multi: </w:t>
      </w:r>
      <w:r w:rsidDel="00000000" w:rsidR="00000000" w:rsidRPr="00000000">
        <w:rPr>
          <w:rFonts w:ascii="Consolas" w:cs="Consolas" w:eastAsia="Consolas" w:hAnsi="Consolas"/>
          <w:color w:val="ae81ff"/>
          <w:sz w:val="20"/>
          <w:szCs w:val="20"/>
          <w:rtl w:val="0"/>
        </w:rPr>
        <w:t xml:space="preserve">true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E0">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5E1">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E2">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E3">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E4">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E5">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E6">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E7">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E8">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E9">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92672"/>
          <w:sz w:val="20"/>
          <w:szCs w:val="20"/>
          <w:rtl w:val="0"/>
        </w:rPr>
        <w:t xml:space="preserve">export</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class</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FilteredDropdownComponent</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implements</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a6e22e"/>
          <w:sz w:val="20"/>
          <w:szCs w:val="20"/>
          <w:rtl w:val="0"/>
        </w:rPr>
        <w:t xml:space="preserve">OnInit</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5EA">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EB">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Input</w:t>
      </w:r>
      <w:r w:rsidDel="00000000" w:rsidR="00000000" w:rsidRPr="00000000">
        <w:rPr>
          <w:rFonts w:ascii="Consolas" w:cs="Consolas" w:eastAsia="Consolas" w:hAnsi="Consolas"/>
          <w:color w:val="f8f8f2"/>
          <w:sz w:val="20"/>
          <w:szCs w:val="20"/>
          <w:rtl w:val="0"/>
        </w:rPr>
        <w:t xml:space="preserve">() selected</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Object</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EC">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Input</w:t>
      </w:r>
      <w:r w:rsidDel="00000000" w:rsidR="00000000" w:rsidRPr="00000000">
        <w:rPr>
          <w:rFonts w:ascii="Consolas" w:cs="Consolas" w:eastAsia="Consolas" w:hAnsi="Consolas"/>
          <w:color w:val="f8f8f2"/>
          <w:sz w:val="20"/>
          <w:szCs w:val="20"/>
          <w:rtl w:val="0"/>
        </w:rPr>
        <w:t xml:space="preserve">() config</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Object</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5ED">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Input</w:t>
      </w:r>
      <w:r w:rsidDel="00000000" w:rsidR="00000000" w:rsidRPr="00000000">
        <w:rPr>
          <w:rFonts w:ascii="Consolas" w:cs="Consolas" w:eastAsia="Consolas" w:hAnsi="Consolas"/>
          <w:color w:val="f8f8f2"/>
          <w:sz w:val="20"/>
          <w:szCs w:val="20"/>
          <w:rtl w:val="0"/>
        </w:rPr>
        <w:t xml:space="preserve">() labelProp</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string</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E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Input</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getData</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fd971f"/>
          <w:sz w:val="20"/>
          <w:szCs w:val="20"/>
          <w:rtl w:val="0"/>
        </w:rPr>
        <w:t xml:space="preserve">filter</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string</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=&gt;</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Observable</w:t>
      </w: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i w:val="1"/>
          <w:color w:val="66d9ef"/>
          <w:sz w:val="20"/>
          <w:szCs w:val="20"/>
          <w:rtl w:val="0"/>
        </w:rPr>
        <w:t xml:space="preserve">any</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5EF">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Output</w:t>
      </w:r>
      <w:r w:rsidDel="00000000" w:rsidR="00000000" w:rsidRPr="00000000">
        <w:rPr>
          <w:rFonts w:ascii="Consolas" w:cs="Consolas" w:eastAsia="Consolas" w:hAnsi="Consolas"/>
          <w:color w:val="f8f8f2"/>
          <w:sz w:val="20"/>
          <w:szCs w:val="20"/>
          <w:rtl w:val="0"/>
        </w:rPr>
        <w:t xml:space="preserve">() onSelect</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EventEmitter</w:t>
      </w: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color w:val="a6e22e"/>
          <w:sz w:val="20"/>
          <w:szCs w:val="20"/>
          <w:rtl w:val="0"/>
        </w:rPr>
        <w:t xml:space="preserve">Object</w:t>
      </w:r>
      <w:r w:rsidDel="00000000" w:rsidR="00000000" w:rsidRPr="00000000">
        <w:rPr>
          <w:rFonts w:ascii="Consolas" w:cs="Consolas" w:eastAsia="Consolas" w:hAnsi="Consolas"/>
          <w:color w:val="f8f8f2"/>
          <w:sz w:val="20"/>
          <w:szCs w:val="20"/>
          <w:rtl w:val="0"/>
        </w:rPr>
        <w:t xml:space="preserve">&gt;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new</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EventEmitter</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F0">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Propriétés du composant pour communiquer pour communiquer avec le composant appelant, en entrée (@Input) ou en sortie (@Output)</w:t>
      </w:r>
    </w:p>
    <w:p w:rsidR="00000000" w:rsidDel="00000000" w:rsidP="00000000" w:rsidRDefault="00000000" w:rsidRPr="00000000" w14:paraId="000005F1">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F2">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items</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Array</w:t>
      </w: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color w:val="a6e22e"/>
          <w:sz w:val="20"/>
          <w:szCs w:val="20"/>
          <w:rtl w:val="0"/>
        </w:rPr>
        <w:t xml:space="preserve">Object</w:t>
      </w:r>
      <w:r w:rsidDel="00000000" w:rsidR="00000000" w:rsidRPr="00000000">
        <w:rPr>
          <w:rFonts w:ascii="Consolas" w:cs="Consolas" w:eastAsia="Consolas" w:hAnsi="Consolas"/>
          <w:color w:val="f8f8f2"/>
          <w:sz w:val="20"/>
          <w:szCs w:val="20"/>
          <w:rtl w:val="0"/>
        </w:rPr>
        <w:t xml:space="preserve">&gt;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5F3">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loading</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boolean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e81ff"/>
          <w:sz w:val="20"/>
          <w:szCs w:val="20"/>
          <w:rtl w:val="0"/>
        </w:rPr>
        <w:t xml:space="preserve">false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F4">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listTemplate</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string</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F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firstTouched</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boolean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e81ff"/>
          <w:sz w:val="20"/>
          <w:szCs w:val="20"/>
          <w:rtl w:val="0"/>
        </w:rPr>
        <w:t xml:space="preserve">false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F6">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selectedTemplate</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string</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5F7">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defaultConfig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5F8">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nothingSelectedLabel: </w:t>
      </w:r>
      <w:r w:rsidDel="00000000" w:rsidR="00000000" w:rsidRPr="00000000">
        <w:rPr>
          <w:rFonts w:ascii="Consolas" w:cs="Consolas" w:eastAsia="Consolas" w:hAnsi="Consolas"/>
          <w:color w:val="e6db74"/>
          <w:sz w:val="20"/>
          <w:szCs w:val="20"/>
          <w:rtl w:val="0"/>
        </w:rPr>
        <w:t xml:space="preserve">'Aucun élément sélectionné'</w:t>
      </w:r>
      <w:r w:rsidDel="00000000" w:rsidR="00000000" w:rsidRPr="00000000">
        <w:rPr>
          <w:rtl w:val="0"/>
        </w:rPr>
      </w:r>
    </w:p>
    <w:p w:rsidR="00000000" w:rsidDel="00000000" w:rsidP="00000000" w:rsidRDefault="00000000" w:rsidRPr="00000000" w14:paraId="000005F9">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5FA">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FB">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constructor</w:t>
      </w:r>
      <w:r w:rsidDel="00000000" w:rsidR="00000000" w:rsidRPr="00000000">
        <w:rPr>
          <w:rFonts w:ascii="Consolas" w:cs="Consolas" w:eastAsia="Consolas" w:hAnsi="Consolas"/>
          <w:color w:val="f8f8f2"/>
          <w:sz w:val="20"/>
          <w:szCs w:val="20"/>
          <w:rtl w:val="0"/>
        </w:rPr>
        <w:t xml:space="preserve">() { }</w:t>
      </w:r>
    </w:p>
    <w:p w:rsidR="00000000" w:rsidDel="00000000" w:rsidP="00000000" w:rsidRDefault="00000000" w:rsidRPr="00000000" w14:paraId="000005FC">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5FD">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ngOnInit</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5F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this.config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Object</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a6e22e"/>
          <w:sz w:val="20"/>
          <w:szCs w:val="20"/>
          <w:rtl w:val="0"/>
        </w:rPr>
        <w:t xml:space="preserve">assign</w:t>
      </w:r>
      <w:r w:rsidDel="00000000" w:rsidR="00000000" w:rsidRPr="00000000">
        <w:rPr>
          <w:rFonts w:ascii="Consolas" w:cs="Consolas" w:eastAsia="Consolas" w:hAnsi="Consolas"/>
          <w:color w:val="f8f8f2"/>
          <w:sz w:val="20"/>
          <w:szCs w:val="20"/>
          <w:rtl w:val="0"/>
        </w:rPr>
        <w:t xml:space="preserve">(this.defaultConfig, this.config);</w:t>
      </w:r>
    </w:p>
    <w:p w:rsidR="00000000" w:rsidDel="00000000" w:rsidP="00000000" w:rsidRDefault="00000000" w:rsidRPr="00000000" w14:paraId="000005FF">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this.listTemplate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'{{item.'</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this.labelProp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00">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this.selectedTemplate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'{{selected.'</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this.labelProp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01">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02">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Initatilisation du composant traditionnelle avec les attributs de la classe et le ngOnInit</w:t>
      </w:r>
    </w:p>
    <w:p w:rsidR="00000000" w:rsidDel="00000000" w:rsidP="00000000" w:rsidRDefault="00000000" w:rsidRPr="00000000" w14:paraId="00000603">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04">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selectItem</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i w:val="1"/>
          <w:color w:val="fd971f"/>
          <w:sz w:val="20"/>
          <w:szCs w:val="20"/>
          <w:rtl w:val="0"/>
        </w:rPr>
        <w:t xml:space="preserve">item</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Object</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void</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0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console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66d9ef"/>
          <w:sz w:val="20"/>
          <w:szCs w:val="20"/>
          <w:rtl w:val="0"/>
        </w:rPr>
        <w:t xml:space="preserve">log</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'selected item:'</w:t>
      </w:r>
      <w:r w:rsidDel="00000000" w:rsidR="00000000" w:rsidRPr="00000000">
        <w:rPr>
          <w:rFonts w:ascii="Consolas" w:cs="Consolas" w:eastAsia="Consolas" w:hAnsi="Consolas"/>
          <w:color w:val="f8f8f2"/>
          <w:sz w:val="20"/>
          <w:szCs w:val="20"/>
          <w:rtl w:val="0"/>
        </w:rPr>
        <w:t xml:space="preserve">, item);</w:t>
      </w:r>
    </w:p>
    <w:p w:rsidR="00000000" w:rsidDel="00000000" w:rsidP="00000000" w:rsidRDefault="00000000" w:rsidRPr="00000000" w14:paraId="00000606">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this.selected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item;</w:t>
      </w:r>
    </w:p>
    <w:p w:rsidR="00000000" w:rsidDel="00000000" w:rsidP="00000000" w:rsidRDefault="00000000" w:rsidRPr="00000000" w14:paraId="00000607">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this.onSelect.</w:t>
      </w:r>
      <w:r w:rsidDel="00000000" w:rsidR="00000000" w:rsidRPr="00000000">
        <w:rPr>
          <w:rFonts w:ascii="Consolas" w:cs="Consolas" w:eastAsia="Consolas" w:hAnsi="Consolas"/>
          <w:color w:val="a6e22e"/>
          <w:sz w:val="20"/>
          <w:szCs w:val="20"/>
          <w:rtl w:val="0"/>
        </w:rPr>
        <w:t xml:space="preserve">emit</w:t>
      </w:r>
      <w:r w:rsidDel="00000000" w:rsidR="00000000" w:rsidRPr="00000000">
        <w:rPr>
          <w:rFonts w:ascii="Consolas" w:cs="Consolas" w:eastAsia="Consolas" w:hAnsi="Consolas"/>
          <w:color w:val="f8f8f2"/>
          <w:sz w:val="20"/>
          <w:szCs w:val="20"/>
          <w:rtl w:val="0"/>
        </w:rPr>
        <w:t xml:space="preserve">(item);</w:t>
      </w:r>
    </w:p>
    <w:p w:rsidR="00000000" w:rsidDel="00000000" w:rsidP="00000000" w:rsidRDefault="00000000" w:rsidRPr="00000000" w14:paraId="00000608">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w:t>
      </w:r>
      <w:r w:rsidDel="00000000" w:rsidR="00000000" w:rsidRPr="00000000">
        <w:rPr>
          <w:rFonts w:ascii="Consolas" w:cs="Consolas" w:eastAsia="Consolas" w:hAnsi="Consolas"/>
          <w:color w:val="a6e22e"/>
          <w:sz w:val="20"/>
          <w:szCs w:val="20"/>
          <w:rtl w:val="0"/>
        </w:rPr>
        <w:t xml:space="preserve">propagateChange</w:t>
      </w:r>
      <w:r w:rsidDel="00000000" w:rsidR="00000000" w:rsidRPr="00000000">
        <w:rPr>
          <w:rFonts w:ascii="Consolas" w:cs="Consolas" w:eastAsia="Consolas" w:hAnsi="Consolas"/>
          <w:color w:val="f8f8f2"/>
          <w:sz w:val="20"/>
          <w:szCs w:val="20"/>
          <w:rtl w:val="0"/>
        </w:rPr>
        <w:t xml:space="preserve">(item);</w:t>
      </w:r>
    </w:p>
    <w:p w:rsidR="00000000" w:rsidDel="00000000" w:rsidP="00000000" w:rsidRDefault="00000000" w:rsidRPr="00000000" w14:paraId="00000609">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0A">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Au clic sur un produit on prévient le composant appelant au changement</w:t>
      </w:r>
    </w:p>
    <w:p w:rsidR="00000000" w:rsidDel="00000000" w:rsidP="00000000" w:rsidRDefault="00000000" w:rsidRPr="00000000" w14:paraId="0000060B">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0C">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refreshItems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i w:val="1"/>
          <w:color w:val="fd971f"/>
          <w:sz w:val="20"/>
          <w:szCs w:val="20"/>
          <w:rtl w:val="0"/>
        </w:rPr>
        <w:t xml:space="preserve">filter</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i w:val="1"/>
          <w:color w:val="66d9ef"/>
          <w:sz w:val="20"/>
          <w:szCs w:val="20"/>
          <w:rtl w:val="0"/>
        </w:rPr>
        <w:t xml:space="preserve">any</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i w:val="1"/>
          <w:color w:val="66d9ef"/>
          <w:sz w:val="20"/>
          <w:szCs w:val="20"/>
          <w:rtl w:val="0"/>
        </w:rPr>
        <w:t xml:space="preserve">void</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0D">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this.loading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e81ff"/>
          <w:sz w:val="20"/>
          <w:szCs w:val="20"/>
          <w:rtl w:val="0"/>
        </w:rPr>
        <w:t xml:space="preserve">true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0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w:t>
      </w:r>
      <w:r w:rsidDel="00000000" w:rsidR="00000000" w:rsidRPr="00000000">
        <w:rPr>
          <w:rFonts w:ascii="Consolas" w:cs="Consolas" w:eastAsia="Consolas" w:hAnsi="Consolas"/>
          <w:color w:val="a6e22e"/>
          <w:sz w:val="20"/>
          <w:szCs w:val="20"/>
          <w:rtl w:val="0"/>
        </w:rPr>
        <w:t xml:space="preserve">getData</w:t>
      </w:r>
      <w:r w:rsidDel="00000000" w:rsidR="00000000" w:rsidRPr="00000000">
        <w:rPr>
          <w:rFonts w:ascii="Consolas" w:cs="Consolas" w:eastAsia="Consolas" w:hAnsi="Consolas"/>
          <w:color w:val="f8f8f2"/>
          <w:sz w:val="20"/>
          <w:szCs w:val="20"/>
          <w:rtl w:val="0"/>
        </w:rPr>
        <w:t xml:space="preserve">(filter).</w:t>
      </w:r>
      <w:r w:rsidDel="00000000" w:rsidR="00000000" w:rsidRPr="00000000">
        <w:rPr>
          <w:rFonts w:ascii="Consolas" w:cs="Consolas" w:eastAsia="Consolas" w:hAnsi="Consolas"/>
          <w:color w:val="a6e22e"/>
          <w:sz w:val="20"/>
          <w:szCs w:val="20"/>
          <w:rtl w:val="0"/>
        </w:rPr>
        <w:t xml:space="preserve">subscribe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i w:val="1"/>
          <w:color w:val="fd971f"/>
          <w:sz w:val="20"/>
          <w:szCs w:val="20"/>
          <w:rtl w:val="0"/>
        </w:rPr>
        <w:t xml:space="preserve">items</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=&gt;</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0F">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this.loading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e81ff"/>
          <w:sz w:val="20"/>
          <w:szCs w:val="20"/>
          <w:rtl w:val="0"/>
        </w:rPr>
        <w:t xml:space="preserve">false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10">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this.items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items.</w:t>
      </w:r>
      <w:r w:rsidDel="00000000" w:rsidR="00000000" w:rsidRPr="00000000">
        <w:rPr>
          <w:rFonts w:ascii="Consolas" w:cs="Consolas" w:eastAsia="Consolas" w:hAnsi="Consolas"/>
          <w:color w:val="66d9ef"/>
          <w:sz w:val="20"/>
          <w:szCs w:val="20"/>
          <w:rtl w:val="0"/>
        </w:rPr>
        <w:t xml:space="preserve">slice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ae81ff"/>
          <w:sz w:val="20"/>
          <w:szCs w:val="20"/>
          <w:rtl w:val="0"/>
        </w:rPr>
        <w:t xml:space="preserve">0</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e81ff"/>
          <w:sz w:val="20"/>
          <w:szCs w:val="20"/>
          <w:rtl w:val="0"/>
        </w:rPr>
        <w:t xml:space="preserve">10</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11">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w:t>
      </w:r>
      <w:r w:rsidDel="00000000" w:rsidR="00000000" w:rsidRPr="00000000">
        <w:rPr>
          <w:rFonts w:ascii="Consolas" w:cs="Consolas" w:eastAsia="Consolas" w:hAnsi="Consolas"/>
          <w:color w:val="a6e22e"/>
          <w:sz w:val="20"/>
          <w:szCs w:val="20"/>
          <w:rtl w:val="0"/>
        </w:rPr>
        <w:t xml:space="preserve">addSelectedToList</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12">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this.firstTouched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e81ff"/>
          <w:sz w:val="20"/>
          <w:szCs w:val="20"/>
          <w:rtl w:val="0"/>
        </w:rPr>
        <w:t xml:space="preserve">true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13">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14">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15">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Chargement de la liste de recherche (limitée à 10 produits) à partir des données du backend</w:t>
      </w:r>
    </w:p>
    <w:p w:rsidR="00000000" w:rsidDel="00000000" w:rsidP="00000000" w:rsidRDefault="00000000" w:rsidRPr="00000000" w14:paraId="00000616">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17">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18">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19">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1A">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1B">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1C">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1D">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1E">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1F">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20">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21">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22">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23">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addSelectedToList</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i w:val="1"/>
          <w:color w:val="66d9ef"/>
          <w:sz w:val="20"/>
          <w:szCs w:val="20"/>
          <w:rtl w:val="0"/>
        </w:rPr>
        <w:t xml:space="preserve">void</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24">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if</w:t>
      </w:r>
      <w:r w:rsidDel="00000000" w:rsidR="00000000" w:rsidRPr="00000000">
        <w:rPr>
          <w:rFonts w:ascii="Consolas" w:cs="Consolas" w:eastAsia="Consolas" w:hAnsi="Consolas"/>
          <w:color w:val="f8f8f2"/>
          <w:sz w:val="20"/>
          <w:szCs w:val="20"/>
          <w:rtl w:val="0"/>
        </w:rPr>
        <w:t xml:space="preserve"> (this.items[</w:t>
      </w:r>
      <w:r w:rsidDel="00000000" w:rsidR="00000000" w:rsidRPr="00000000">
        <w:rPr>
          <w:rFonts w:ascii="Consolas" w:cs="Consolas" w:eastAsia="Consolas" w:hAnsi="Consolas"/>
          <w:color w:val="ae81ff"/>
          <w:sz w:val="20"/>
          <w:szCs w:val="20"/>
          <w:rtl w:val="0"/>
        </w:rPr>
        <w:t xml:space="preserve">0</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&amp;&amp;</w:t>
      </w:r>
      <w:r w:rsidDel="00000000" w:rsidR="00000000" w:rsidRPr="00000000">
        <w:rPr>
          <w:rFonts w:ascii="Consolas" w:cs="Consolas" w:eastAsia="Consolas" w:hAnsi="Consolas"/>
          <w:color w:val="f8f8f2"/>
          <w:sz w:val="20"/>
          <w:szCs w:val="20"/>
          <w:rtl w:val="0"/>
        </w:rPr>
        <w:t xml:space="preserve"> this.items[</w:t>
      </w:r>
      <w:r w:rsidDel="00000000" w:rsidR="00000000" w:rsidRPr="00000000">
        <w:rPr>
          <w:rFonts w:ascii="Consolas" w:cs="Consolas" w:eastAsia="Consolas" w:hAnsi="Consolas"/>
          <w:color w:val="ae81ff"/>
          <w:sz w:val="20"/>
          <w:szCs w:val="20"/>
          <w:rtl w:val="0"/>
        </w:rPr>
        <w:t xml:space="preserve">0</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'_artificial'</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2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this.items.</w:t>
      </w:r>
      <w:r w:rsidDel="00000000" w:rsidR="00000000" w:rsidRPr="00000000">
        <w:rPr>
          <w:rFonts w:ascii="Consolas" w:cs="Consolas" w:eastAsia="Consolas" w:hAnsi="Consolas"/>
          <w:color w:val="66d9ef"/>
          <w:sz w:val="20"/>
          <w:szCs w:val="20"/>
          <w:rtl w:val="0"/>
        </w:rPr>
        <w:t xml:space="preserve">shift</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26">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27">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if</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this.selected) </w:t>
      </w:r>
      <w:r w:rsidDel="00000000" w:rsidR="00000000" w:rsidRPr="00000000">
        <w:rPr>
          <w:rFonts w:ascii="Consolas" w:cs="Consolas" w:eastAsia="Consolas" w:hAnsi="Consolas"/>
          <w:color w:val="f92672"/>
          <w:sz w:val="20"/>
          <w:szCs w:val="20"/>
          <w:rtl w:val="0"/>
        </w:rPr>
        <w:t xml:space="preserve">return</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28">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var</w:t>
      </w:r>
      <w:r w:rsidDel="00000000" w:rsidR="00000000" w:rsidRPr="00000000">
        <w:rPr>
          <w:rFonts w:ascii="Consolas" w:cs="Consolas" w:eastAsia="Consolas" w:hAnsi="Consolas"/>
          <w:color w:val="f8f8f2"/>
          <w:sz w:val="20"/>
          <w:szCs w:val="20"/>
          <w:rtl w:val="0"/>
        </w:rPr>
        <w:t xml:space="preserve"> selectedItemFound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e81ff"/>
          <w:sz w:val="20"/>
          <w:szCs w:val="20"/>
          <w:rtl w:val="0"/>
        </w:rPr>
        <w:t xml:space="preserve">false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29">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2A">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for</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let</w:t>
      </w:r>
      <w:r w:rsidDel="00000000" w:rsidR="00000000" w:rsidRPr="00000000">
        <w:rPr>
          <w:rFonts w:ascii="Consolas" w:cs="Consolas" w:eastAsia="Consolas" w:hAnsi="Consolas"/>
          <w:color w:val="f8f8f2"/>
          <w:sz w:val="20"/>
          <w:szCs w:val="20"/>
          <w:rtl w:val="0"/>
        </w:rPr>
        <w:t xml:space="preserve"> i</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ae81ff"/>
          <w:sz w:val="20"/>
          <w:szCs w:val="20"/>
          <w:rtl w:val="0"/>
        </w:rPr>
        <w:t xml:space="preserve">0</w:t>
      </w:r>
      <w:r w:rsidDel="00000000" w:rsidR="00000000" w:rsidRPr="00000000">
        <w:rPr>
          <w:rFonts w:ascii="Consolas" w:cs="Consolas" w:eastAsia="Consolas" w:hAnsi="Consolas"/>
          <w:color w:val="f8f8f2"/>
          <w:sz w:val="20"/>
          <w:szCs w:val="20"/>
          <w:rtl w:val="0"/>
        </w:rPr>
        <w:t xml:space="preserve"> ; i </w:t>
      </w:r>
      <w:r w:rsidDel="00000000" w:rsidR="00000000" w:rsidRPr="00000000">
        <w:rPr>
          <w:rFonts w:ascii="Consolas" w:cs="Consolas" w:eastAsia="Consolas" w:hAnsi="Consolas"/>
          <w:color w:val="f92672"/>
          <w:sz w:val="20"/>
          <w:szCs w:val="20"/>
          <w:rtl w:val="0"/>
        </w:rPr>
        <w:t xml:space="preserve">&lt;</w:t>
      </w:r>
      <w:r w:rsidDel="00000000" w:rsidR="00000000" w:rsidRPr="00000000">
        <w:rPr>
          <w:rFonts w:ascii="Consolas" w:cs="Consolas" w:eastAsia="Consolas" w:hAnsi="Consolas"/>
          <w:color w:val="f8f8f2"/>
          <w:sz w:val="20"/>
          <w:szCs w:val="20"/>
          <w:rtl w:val="0"/>
        </w:rPr>
        <w:t xml:space="preserve"> this.items.length ; i</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2B">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if</w:t>
      </w:r>
      <w:r w:rsidDel="00000000" w:rsidR="00000000" w:rsidRPr="00000000">
        <w:rPr>
          <w:rFonts w:ascii="Consolas" w:cs="Consolas" w:eastAsia="Consolas" w:hAnsi="Consolas"/>
          <w:color w:val="f8f8f2"/>
          <w:sz w:val="20"/>
          <w:szCs w:val="20"/>
          <w:rtl w:val="0"/>
        </w:rPr>
        <w:t xml:space="preserve"> (this.selected[</w:t>
      </w:r>
      <w:r w:rsidDel="00000000" w:rsidR="00000000" w:rsidRPr="00000000">
        <w:rPr>
          <w:rFonts w:ascii="Consolas" w:cs="Consolas" w:eastAsia="Consolas" w:hAnsi="Consolas"/>
          <w:color w:val="e6db74"/>
          <w:sz w:val="20"/>
          <w:szCs w:val="20"/>
          <w:rtl w:val="0"/>
        </w:rPr>
        <w:t xml:space="preserve">'@id'</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this.items[i][</w:t>
      </w:r>
      <w:r w:rsidDel="00000000" w:rsidR="00000000" w:rsidRPr="00000000">
        <w:rPr>
          <w:rFonts w:ascii="Consolas" w:cs="Consolas" w:eastAsia="Consolas" w:hAnsi="Consolas"/>
          <w:color w:val="e6db74"/>
          <w:sz w:val="20"/>
          <w:szCs w:val="20"/>
          <w:rtl w:val="0"/>
        </w:rPr>
        <w:t xml:space="preserve">'@id'</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2C">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console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66d9ef"/>
          <w:sz w:val="20"/>
          <w:szCs w:val="20"/>
          <w:rtl w:val="0"/>
        </w:rPr>
        <w:t xml:space="preserve">log</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'found:'</w:t>
      </w:r>
      <w:r w:rsidDel="00000000" w:rsidR="00000000" w:rsidRPr="00000000">
        <w:rPr>
          <w:rFonts w:ascii="Consolas" w:cs="Consolas" w:eastAsia="Consolas" w:hAnsi="Consolas"/>
          <w:color w:val="f8f8f2"/>
          <w:sz w:val="20"/>
          <w:szCs w:val="20"/>
          <w:rtl w:val="0"/>
        </w:rPr>
        <w:t xml:space="preserve">, this.items[i]);</w:t>
      </w:r>
    </w:p>
    <w:p w:rsidR="00000000" w:rsidDel="00000000" w:rsidP="00000000" w:rsidRDefault="00000000" w:rsidRPr="00000000" w14:paraId="0000062D">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selectedItemFound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e81ff"/>
          <w:sz w:val="20"/>
          <w:szCs w:val="20"/>
          <w:rtl w:val="0"/>
        </w:rPr>
        <w:t xml:space="preserve">true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2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2F">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30">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if</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selectedItemFound) {</w:t>
      </w:r>
    </w:p>
    <w:p w:rsidR="00000000" w:rsidDel="00000000" w:rsidP="00000000" w:rsidRDefault="00000000" w:rsidRPr="00000000" w14:paraId="00000631">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var</w:t>
      </w:r>
      <w:r w:rsidDel="00000000" w:rsidR="00000000" w:rsidRPr="00000000">
        <w:rPr>
          <w:rFonts w:ascii="Consolas" w:cs="Consolas" w:eastAsia="Consolas" w:hAnsi="Consolas"/>
          <w:color w:val="f8f8f2"/>
          <w:sz w:val="20"/>
          <w:szCs w:val="20"/>
          <w:rtl w:val="0"/>
        </w:rPr>
        <w:t xml:space="preserve"> copiedObject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Object</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a6e22e"/>
          <w:sz w:val="20"/>
          <w:szCs w:val="20"/>
          <w:rtl w:val="0"/>
        </w:rPr>
        <w:t xml:space="preserve">assign</w:t>
      </w:r>
      <w:r w:rsidDel="00000000" w:rsidR="00000000" w:rsidRPr="00000000">
        <w:rPr>
          <w:rFonts w:ascii="Consolas" w:cs="Consolas" w:eastAsia="Consolas" w:hAnsi="Consolas"/>
          <w:color w:val="f8f8f2"/>
          <w:sz w:val="20"/>
          <w:szCs w:val="20"/>
          <w:rtl w:val="0"/>
        </w:rPr>
        <w:t xml:space="preserve">({_artificial: </w:t>
      </w:r>
      <w:r w:rsidDel="00000000" w:rsidR="00000000" w:rsidRPr="00000000">
        <w:rPr>
          <w:rFonts w:ascii="Consolas" w:cs="Consolas" w:eastAsia="Consolas" w:hAnsi="Consolas"/>
          <w:color w:val="ae81ff"/>
          <w:sz w:val="20"/>
          <w:szCs w:val="20"/>
          <w:rtl w:val="0"/>
        </w:rPr>
        <w:t xml:space="preserve">true</w:t>
      </w:r>
      <w:r w:rsidDel="00000000" w:rsidR="00000000" w:rsidRPr="00000000">
        <w:rPr>
          <w:rFonts w:ascii="Consolas" w:cs="Consolas" w:eastAsia="Consolas" w:hAnsi="Consolas"/>
          <w:color w:val="f8f8f2"/>
          <w:sz w:val="20"/>
          <w:szCs w:val="20"/>
          <w:rtl w:val="0"/>
        </w:rPr>
        <w:t xml:space="preserve">}, this.selected); </w:t>
      </w:r>
      <w:r w:rsidDel="00000000" w:rsidR="00000000" w:rsidRPr="00000000">
        <w:rPr>
          <w:rFonts w:ascii="Consolas" w:cs="Consolas" w:eastAsia="Consolas" w:hAnsi="Consolas"/>
          <w:color w:val="75715e"/>
          <w:sz w:val="20"/>
          <w:szCs w:val="20"/>
          <w:rtl w:val="0"/>
        </w:rPr>
        <w:t xml:space="preserve">// Object.assign copie les propriétés d'un objet à un autre.</w:t>
      </w:r>
      <w:r w:rsidDel="00000000" w:rsidR="00000000" w:rsidRPr="00000000">
        <w:rPr>
          <w:rtl w:val="0"/>
        </w:rPr>
      </w:r>
    </w:p>
    <w:p w:rsidR="00000000" w:rsidDel="00000000" w:rsidP="00000000" w:rsidRDefault="00000000" w:rsidRPr="00000000" w14:paraId="00000632">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33">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75715e"/>
          <w:sz w:val="20"/>
          <w:szCs w:val="20"/>
          <w:rtl w:val="0"/>
        </w:rPr>
        <w:t xml:space="preserve">// copiedObject['artificial'] = true;</w:t>
      </w:r>
      <w:r w:rsidDel="00000000" w:rsidR="00000000" w:rsidRPr="00000000">
        <w:rPr>
          <w:rtl w:val="0"/>
        </w:rPr>
      </w:r>
    </w:p>
    <w:p w:rsidR="00000000" w:rsidDel="00000000" w:rsidP="00000000" w:rsidRDefault="00000000" w:rsidRPr="00000000" w14:paraId="00000634">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this.items.</w:t>
      </w:r>
      <w:r w:rsidDel="00000000" w:rsidR="00000000" w:rsidRPr="00000000">
        <w:rPr>
          <w:rFonts w:ascii="Consolas" w:cs="Consolas" w:eastAsia="Consolas" w:hAnsi="Consolas"/>
          <w:color w:val="66d9ef"/>
          <w:sz w:val="20"/>
          <w:szCs w:val="20"/>
          <w:rtl w:val="0"/>
        </w:rPr>
        <w:t xml:space="preserve">unshift</w:t>
      </w:r>
      <w:r w:rsidDel="00000000" w:rsidR="00000000" w:rsidRPr="00000000">
        <w:rPr>
          <w:rFonts w:ascii="Consolas" w:cs="Consolas" w:eastAsia="Consolas" w:hAnsi="Consolas"/>
          <w:color w:val="f8f8f2"/>
          <w:sz w:val="20"/>
          <w:szCs w:val="20"/>
          <w:rtl w:val="0"/>
        </w:rPr>
        <w:t xml:space="preserve">(copiedObject);</w:t>
      </w:r>
    </w:p>
    <w:p w:rsidR="00000000" w:rsidDel="00000000" w:rsidP="00000000" w:rsidRDefault="00000000" w:rsidRPr="00000000" w14:paraId="0000063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36">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37">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Méthode pour ajouter le produit (du business) sélectionné à la liste (du shop), s’il n’est pas dans le jeu de données récupérées du backend</w:t>
      </w:r>
    </w:p>
    <w:p w:rsidR="00000000" w:rsidDel="00000000" w:rsidP="00000000" w:rsidRDefault="00000000" w:rsidRPr="00000000" w14:paraId="00000638">
      <w:pPr>
        <w:spacing w:after="0" w:lineRule="auto"/>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639">
      <w:pPr>
        <w:spacing w:after="0" w:lineRule="auto"/>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63A">
      <w:pP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3B">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75715e"/>
          <w:sz w:val="20"/>
          <w:szCs w:val="20"/>
          <w:rtl w:val="0"/>
        </w:rPr>
        <w:t xml:space="preserve">// Methods below are here to make formControlName working</w:t>
      </w:r>
      <w:r w:rsidDel="00000000" w:rsidR="00000000" w:rsidRPr="00000000">
        <w:rPr>
          <w:rtl w:val="0"/>
        </w:rPr>
      </w:r>
    </w:p>
    <w:p w:rsidR="00000000" w:rsidDel="00000000" w:rsidP="00000000" w:rsidRDefault="00000000" w:rsidRPr="00000000" w14:paraId="0000063C">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propagateChange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fd971f"/>
          <w:sz w:val="20"/>
          <w:szCs w:val="20"/>
          <w:rtl w:val="0"/>
        </w:rPr>
        <w:t xml:space="preserve">_</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any</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=&gt;</w:t>
      </w:r>
      <w:r w:rsidDel="00000000" w:rsidR="00000000" w:rsidRPr="00000000">
        <w:rPr>
          <w:rFonts w:ascii="Consolas" w:cs="Consolas" w:eastAsia="Consolas" w:hAnsi="Consolas"/>
          <w:color w:val="f8f8f2"/>
          <w:sz w:val="20"/>
          <w:szCs w:val="20"/>
          <w:rtl w:val="0"/>
        </w:rPr>
        <w:t xml:space="preserve"> { };</w:t>
      </w:r>
    </w:p>
    <w:p w:rsidR="00000000" w:rsidDel="00000000" w:rsidP="00000000" w:rsidRDefault="00000000" w:rsidRPr="00000000" w14:paraId="0000063D">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3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public</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writeValue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i w:val="1"/>
          <w:color w:val="fd971f"/>
          <w:sz w:val="20"/>
          <w:szCs w:val="20"/>
          <w:rtl w:val="0"/>
        </w:rPr>
        <w:t xml:space="preserve">obj</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any</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3F">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console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66d9ef"/>
          <w:sz w:val="20"/>
          <w:szCs w:val="20"/>
          <w:rtl w:val="0"/>
        </w:rPr>
        <w:t xml:space="preserve">log</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'writeValue'</w:t>
      </w:r>
      <w:r w:rsidDel="00000000" w:rsidR="00000000" w:rsidRPr="00000000">
        <w:rPr>
          <w:rFonts w:ascii="Consolas" w:cs="Consolas" w:eastAsia="Consolas" w:hAnsi="Consolas"/>
          <w:color w:val="f8f8f2"/>
          <w:sz w:val="20"/>
          <w:szCs w:val="20"/>
          <w:rtl w:val="0"/>
        </w:rPr>
        <w:t xml:space="preserve">, obj);</w:t>
      </w:r>
    </w:p>
    <w:p w:rsidR="00000000" w:rsidDel="00000000" w:rsidP="00000000" w:rsidRDefault="00000000" w:rsidRPr="00000000" w14:paraId="00000640">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if</w:t>
      </w:r>
      <w:r w:rsidDel="00000000" w:rsidR="00000000" w:rsidRPr="00000000">
        <w:rPr>
          <w:rFonts w:ascii="Consolas" w:cs="Consolas" w:eastAsia="Consolas" w:hAnsi="Consolas"/>
          <w:color w:val="f8f8f2"/>
          <w:sz w:val="20"/>
          <w:szCs w:val="20"/>
          <w:rtl w:val="0"/>
        </w:rPr>
        <w:t xml:space="preserve"> (obj) {</w:t>
      </w:r>
    </w:p>
    <w:p w:rsidR="00000000" w:rsidDel="00000000" w:rsidP="00000000" w:rsidRDefault="00000000" w:rsidRPr="00000000" w14:paraId="00000641">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this.selected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obj;</w:t>
      </w:r>
    </w:p>
    <w:p w:rsidR="00000000" w:rsidDel="00000000" w:rsidP="00000000" w:rsidRDefault="00000000" w:rsidRPr="00000000" w14:paraId="00000642">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43">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44">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4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public</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registerOnChange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i w:val="1"/>
          <w:color w:val="fd971f"/>
          <w:sz w:val="20"/>
          <w:szCs w:val="20"/>
          <w:rtl w:val="0"/>
        </w:rPr>
        <w:t xml:space="preserve">fn</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any</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46">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console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66d9ef"/>
          <w:sz w:val="20"/>
          <w:szCs w:val="20"/>
          <w:rtl w:val="0"/>
        </w:rPr>
        <w:t xml:space="preserve">log</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'registerOnChange'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47">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w:t>
      </w:r>
      <w:r w:rsidDel="00000000" w:rsidR="00000000" w:rsidRPr="00000000">
        <w:rPr>
          <w:rFonts w:ascii="Consolas" w:cs="Consolas" w:eastAsia="Consolas" w:hAnsi="Consolas"/>
          <w:color w:val="a6e22e"/>
          <w:sz w:val="20"/>
          <w:szCs w:val="20"/>
          <w:rtl w:val="0"/>
        </w:rPr>
        <w:t xml:space="preserve">addSelectedToList</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48">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this.propagateChange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fn;</w:t>
      </w:r>
    </w:p>
    <w:p w:rsidR="00000000" w:rsidDel="00000000" w:rsidP="00000000" w:rsidRDefault="00000000" w:rsidRPr="00000000" w14:paraId="00000649">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4A">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4B">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public</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registerOnTouched</w:t>
      </w:r>
      <w:r w:rsidDel="00000000" w:rsidR="00000000" w:rsidRPr="00000000">
        <w:rPr>
          <w:rFonts w:ascii="Consolas" w:cs="Consolas" w:eastAsia="Consolas" w:hAnsi="Consolas"/>
          <w:color w:val="f8f8f2"/>
          <w:sz w:val="20"/>
          <w:szCs w:val="20"/>
          <w:rtl w:val="0"/>
        </w:rPr>
        <w:t xml:space="preserve">() { }</w:t>
      </w:r>
    </w:p>
    <w:p w:rsidR="00000000" w:rsidDel="00000000" w:rsidP="00000000" w:rsidRDefault="00000000" w:rsidRPr="00000000" w14:paraId="0000064C">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onsolas" w:cs="Consolas" w:eastAsia="Consolas" w:hAnsi="Consolas"/>
          <w:b w:val="0"/>
          <w:i w:val="0"/>
          <w:smallCaps w:val="0"/>
          <w:strike w:val="0"/>
          <w:color w:val="444444"/>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444444"/>
          <w:sz w:val="20"/>
          <w:szCs w:val="20"/>
          <w:u w:val="none"/>
          <w:shd w:fill="auto" w:val="clear"/>
          <w:vertAlign w:val="baseline"/>
          <w:rtl w:val="0"/>
        </w:rPr>
        <w:t xml:space="preserve">Quand on sélectionne un produit du filtered dropdown, le composant shop products doit être tenu au courant de ce changement. Les méthodes présentées ici dont on parle ont ce rôle.</w:t>
      </w:r>
    </w:p>
    <w:p w:rsidR="00000000" w:rsidDel="00000000" w:rsidP="00000000" w:rsidRDefault="00000000" w:rsidRPr="00000000" w14:paraId="0000064E">
      <w:pPr>
        <w:spacing w:after="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4F">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0">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1">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2">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3">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4">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5">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6">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7">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8">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9">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A">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5B">
      <w:pPr>
        <w:shd w:fill="000000" w:val="clear"/>
        <w:spacing w:after="0" w:before="0" w:lineRule="auto"/>
        <w:contextualSpacing w:val="0"/>
        <w:jc w:val="center"/>
        <w:rPr>
          <w:rFonts w:ascii="Malgun Gothic Semilight" w:cs="Malgun Gothic Semilight" w:eastAsia="Malgun Gothic Semilight" w:hAnsi="Malgun Gothic Semilight"/>
          <w:color w:val="ffffff"/>
          <w:sz w:val="24"/>
          <w:szCs w:val="24"/>
        </w:rPr>
      </w:pPr>
      <w:r w:rsidDel="00000000" w:rsidR="00000000" w:rsidRPr="00000000">
        <w:rPr>
          <w:rFonts w:ascii="Malgun Gothic Semilight" w:cs="Malgun Gothic Semilight" w:eastAsia="Malgun Gothic Semilight" w:hAnsi="Malgun Gothic Semilight"/>
          <w:color w:val="ffffff"/>
          <w:sz w:val="24"/>
          <w:szCs w:val="24"/>
          <w:highlight w:val="black"/>
          <w:rtl w:val="0"/>
        </w:rPr>
        <w:t xml:space="preserve">Template</w:t>
      </w:r>
      <w:r w:rsidDel="00000000" w:rsidR="00000000" w:rsidRPr="00000000">
        <w:rPr>
          <w:rtl w:val="0"/>
        </w:rPr>
      </w:r>
    </w:p>
    <w:p w:rsidR="00000000" w:rsidDel="00000000" w:rsidP="00000000" w:rsidRDefault="00000000" w:rsidRPr="00000000" w14:paraId="0000065C">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color w:val="f92672"/>
          <w:sz w:val="20"/>
          <w:szCs w:val="20"/>
          <w:rtl w:val="0"/>
        </w:rPr>
        <w:t xml:space="preserve">button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type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"button"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"btn btn-danger"</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5D">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ngIf</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"selected"</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5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ng-container</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compile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"selectedTemplate; context: {selected: selected}"</w:t>
      </w:r>
      <w:r w:rsidDel="00000000" w:rsidR="00000000" w:rsidRPr="00000000">
        <w:rPr>
          <w:rFonts w:ascii="Consolas" w:cs="Consolas" w:eastAsia="Consolas" w:hAnsi="Consolas"/>
          <w:color w:val="f8f8f2"/>
          <w:sz w:val="20"/>
          <w:szCs w:val="20"/>
          <w:rtl w:val="0"/>
        </w:rPr>
        <w:t xml:space="preserve">&gt;&lt;/</w:t>
      </w:r>
      <w:r w:rsidDel="00000000" w:rsidR="00000000" w:rsidRPr="00000000">
        <w:rPr>
          <w:rFonts w:ascii="Consolas" w:cs="Consolas" w:eastAsia="Consolas" w:hAnsi="Consolas"/>
          <w:color w:val="f92672"/>
          <w:sz w:val="20"/>
          <w:szCs w:val="20"/>
          <w:rtl w:val="0"/>
        </w:rPr>
        <w:t xml:space="preserve">ng-container</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5F">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60">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ngIf</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"!selected"</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61">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 config.nothingSelectedLabel }}</w:t>
      </w:r>
    </w:p>
    <w:p w:rsidR="00000000" w:rsidDel="00000000" w:rsidP="00000000" w:rsidRDefault="00000000" w:rsidRPr="00000000" w14:paraId="00000662">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63">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Affiche « aucune donnée selectionnée » si aucune sélection n’est effectuée</w:t>
      </w:r>
    </w:p>
    <w:p w:rsidR="00000000" w:rsidDel="00000000" w:rsidP="00000000" w:rsidRDefault="00000000" w:rsidRPr="00000000" w14:paraId="00000664">
      <w:pPr>
        <w:spacing w:after="0" w:lineRule="auto"/>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66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color w:val="f92672"/>
          <w:sz w:val="20"/>
          <w:szCs w:val="20"/>
          <w:rtl w:val="0"/>
        </w:rPr>
        <w:t xml:space="preserve">button</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66">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color w:val="f92672"/>
          <w:sz w:val="20"/>
          <w:szCs w:val="20"/>
          <w:rtl w:val="0"/>
        </w:rPr>
        <w:t xml:space="preserve">button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type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"button"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"btn btn-danger dropdown-toggle dropdown-toggle-split clickable"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click</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"!firstTouched </w:t>
      </w:r>
      <w:r w:rsidDel="00000000" w:rsidR="00000000" w:rsidRPr="00000000">
        <w:rPr>
          <w:rFonts w:ascii="Consolas" w:cs="Consolas" w:eastAsia="Consolas" w:hAnsi="Consolas"/>
          <w:color w:val="f8f8f0"/>
          <w:sz w:val="20"/>
          <w:szCs w:val="20"/>
          <w:rtl w:val="0"/>
        </w:rPr>
        <w:t xml:space="preserve">&amp;&amp;</w:t>
      </w:r>
      <w:r w:rsidDel="00000000" w:rsidR="00000000" w:rsidRPr="00000000">
        <w:rPr>
          <w:rFonts w:ascii="Consolas" w:cs="Consolas" w:eastAsia="Consolas" w:hAnsi="Consolas"/>
          <w:color w:val="e6db74"/>
          <w:sz w:val="20"/>
          <w:szCs w:val="20"/>
          <w:rtl w:val="0"/>
        </w:rPr>
        <w:t xml:space="preserve"> !loading </w:t>
      </w:r>
      <w:r w:rsidDel="00000000" w:rsidR="00000000" w:rsidRPr="00000000">
        <w:rPr>
          <w:rFonts w:ascii="Consolas" w:cs="Consolas" w:eastAsia="Consolas" w:hAnsi="Consolas"/>
          <w:color w:val="f8f8f0"/>
          <w:sz w:val="20"/>
          <w:szCs w:val="20"/>
          <w:rtl w:val="0"/>
        </w:rPr>
        <w:t xml:space="preserve">&amp;&amp;</w:t>
      </w:r>
      <w:r w:rsidDel="00000000" w:rsidR="00000000" w:rsidRPr="00000000">
        <w:rPr>
          <w:rFonts w:ascii="Consolas" w:cs="Consolas" w:eastAsia="Consolas" w:hAnsi="Consolas"/>
          <w:color w:val="e6db74"/>
          <w:sz w:val="20"/>
          <w:szCs w:val="20"/>
          <w:rtl w:val="0"/>
        </w:rPr>
        <w:t xml:space="preserve"> refreshItems(filter.value)"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data-toggle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"dropdown"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aria-haspopup</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"true"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aria-expanded</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"false"</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67">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"sr-only"</w:t>
      </w:r>
      <w:r w:rsidDel="00000000" w:rsidR="00000000" w:rsidRPr="00000000">
        <w:rPr>
          <w:rFonts w:ascii="Consolas" w:cs="Consolas" w:eastAsia="Consolas" w:hAnsi="Consolas"/>
          <w:color w:val="f8f8f2"/>
          <w:sz w:val="20"/>
          <w:szCs w:val="20"/>
          <w:rtl w:val="0"/>
        </w:rPr>
        <w:t xml:space="preserve">&gt;Toggle Dropdown&lt;/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68">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color w:val="f92672"/>
          <w:sz w:val="20"/>
          <w:szCs w:val="20"/>
          <w:rtl w:val="0"/>
        </w:rPr>
        <w:t xml:space="preserve">button</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69">
      <w:pPr>
        <w:shd w:fill="272822" w:val="clear"/>
        <w:spacing w:after="24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6A">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color w:val="f92672"/>
          <w:sz w:val="20"/>
          <w:szCs w:val="20"/>
          <w:rtl w:val="0"/>
        </w:rPr>
        <w:t xml:space="preserve">div</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"dropdown-menu"</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6B">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div</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"input-group"</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6C">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6D">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input</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type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"text"</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"form-control"</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aria-label</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"Chercher"</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filter</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keyup</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"refreshItems(filter.value)"</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6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"input-group-addon "</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click</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"refreshItems(filter.value) ; $event.stopPropagation()"</w:t>
      </w:r>
      <w:r w:rsidDel="00000000" w:rsidR="00000000" w:rsidRPr="00000000">
        <w:rPr>
          <w:rFonts w:ascii="Consolas" w:cs="Consolas" w:eastAsia="Consolas" w:hAnsi="Consolas"/>
          <w:color w:val="f8f8f2"/>
          <w:sz w:val="20"/>
          <w:szCs w:val="20"/>
          <w:rtl w:val="0"/>
        </w:rPr>
        <w:t xml:space="preserve"> &gt;&lt;</w:t>
      </w:r>
      <w:r w:rsidDel="00000000" w:rsidR="00000000" w:rsidRPr="00000000">
        <w:rPr>
          <w:rFonts w:ascii="Consolas" w:cs="Consolas" w:eastAsia="Consolas" w:hAnsi="Consolas"/>
          <w:color w:val="f92672"/>
          <w:sz w:val="20"/>
          <w:szCs w:val="20"/>
          <w:rtl w:val="0"/>
        </w:rPr>
        <w:t xml:space="preserve">i</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"fa fa-search"</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aria-hidden</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"true"</w:t>
      </w:r>
      <w:r w:rsidDel="00000000" w:rsidR="00000000" w:rsidRPr="00000000">
        <w:rPr>
          <w:rFonts w:ascii="Consolas" w:cs="Consolas" w:eastAsia="Consolas" w:hAnsi="Consolas"/>
          <w:color w:val="f8f8f2"/>
          <w:sz w:val="20"/>
          <w:szCs w:val="20"/>
          <w:rtl w:val="0"/>
        </w:rPr>
        <w:t xml:space="preserve">&gt;&lt;/</w:t>
      </w:r>
      <w:r w:rsidDel="00000000" w:rsidR="00000000" w:rsidRPr="00000000">
        <w:rPr>
          <w:rFonts w:ascii="Consolas" w:cs="Consolas" w:eastAsia="Consolas" w:hAnsi="Consolas"/>
          <w:color w:val="f92672"/>
          <w:sz w:val="20"/>
          <w:szCs w:val="20"/>
          <w:rtl w:val="0"/>
        </w:rPr>
        <w:t xml:space="preserve">i</w:t>
      </w:r>
      <w:r w:rsidDel="00000000" w:rsidR="00000000" w:rsidRPr="00000000">
        <w:rPr>
          <w:rFonts w:ascii="Consolas" w:cs="Consolas" w:eastAsia="Consolas" w:hAnsi="Consolas"/>
          <w:color w:val="f8f8f2"/>
          <w:sz w:val="20"/>
          <w:szCs w:val="20"/>
          <w:rtl w:val="0"/>
        </w:rPr>
        <w:t xml:space="preserve">&gt;&lt;/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6F">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div</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70">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71">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div</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"dropdown-divider"</w:t>
      </w:r>
      <w:r w:rsidDel="00000000" w:rsidR="00000000" w:rsidRPr="00000000">
        <w:rPr>
          <w:rFonts w:ascii="Consolas" w:cs="Consolas" w:eastAsia="Consolas" w:hAnsi="Consolas"/>
          <w:color w:val="f8f8f2"/>
          <w:sz w:val="20"/>
          <w:szCs w:val="20"/>
          <w:rtl w:val="0"/>
        </w:rPr>
        <w:t xml:space="preserve">&gt;&lt;/</w:t>
      </w:r>
      <w:r w:rsidDel="00000000" w:rsidR="00000000" w:rsidRPr="00000000">
        <w:rPr>
          <w:rFonts w:ascii="Consolas" w:cs="Consolas" w:eastAsia="Consolas" w:hAnsi="Consolas"/>
          <w:color w:val="f92672"/>
          <w:sz w:val="20"/>
          <w:szCs w:val="20"/>
          <w:rtl w:val="0"/>
        </w:rPr>
        <w:t xml:space="preserve">div</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72">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a</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"{'dropdown-item': true, 'clickable': true, 'selected': (selected </w:t>
      </w:r>
      <w:r w:rsidDel="00000000" w:rsidR="00000000" w:rsidRPr="00000000">
        <w:rPr>
          <w:rFonts w:ascii="Consolas" w:cs="Consolas" w:eastAsia="Consolas" w:hAnsi="Consolas"/>
          <w:color w:val="f8f8f0"/>
          <w:sz w:val="20"/>
          <w:szCs w:val="20"/>
          <w:rtl w:val="0"/>
        </w:rPr>
        <w:t xml:space="preserve">&amp;&amp;</w:t>
      </w:r>
      <w:r w:rsidDel="00000000" w:rsidR="00000000" w:rsidRPr="00000000">
        <w:rPr>
          <w:rFonts w:ascii="Consolas" w:cs="Consolas" w:eastAsia="Consolas" w:hAnsi="Consolas"/>
          <w:color w:val="e6db74"/>
          <w:sz w:val="20"/>
          <w:szCs w:val="20"/>
          <w:rtl w:val="0"/>
        </w:rPr>
        <w:t xml:space="preserve"> (selected['@id'] === item['@id'])) }"</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click</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"selectItem(item)"</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ngFor</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"let item of items"</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73">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ng-container</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compile</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"listTemplate; context: {item: item}"</w:t>
      </w:r>
      <w:r w:rsidDel="00000000" w:rsidR="00000000" w:rsidRPr="00000000">
        <w:rPr>
          <w:rFonts w:ascii="Consolas" w:cs="Consolas" w:eastAsia="Consolas" w:hAnsi="Consolas"/>
          <w:color w:val="f8f8f2"/>
          <w:sz w:val="20"/>
          <w:szCs w:val="20"/>
          <w:rtl w:val="0"/>
        </w:rPr>
        <w:t xml:space="preserve">&gt;&lt;/</w:t>
      </w:r>
      <w:r w:rsidDel="00000000" w:rsidR="00000000" w:rsidRPr="00000000">
        <w:rPr>
          <w:rFonts w:ascii="Consolas" w:cs="Consolas" w:eastAsia="Consolas" w:hAnsi="Consolas"/>
          <w:color w:val="f92672"/>
          <w:sz w:val="20"/>
          <w:szCs w:val="20"/>
          <w:rtl w:val="0"/>
        </w:rPr>
        <w:t xml:space="preserve">ng-container</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74">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a</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75">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76">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a</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"dropdown-item primary-text"</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ngIf</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"items.length === 0 </w:t>
      </w:r>
      <w:r w:rsidDel="00000000" w:rsidR="00000000" w:rsidRPr="00000000">
        <w:rPr>
          <w:rFonts w:ascii="Consolas" w:cs="Consolas" w:eastAsia="Consolas" w:hAnsi="Consolas"/>
          <w:color w:val="f8f8f0"/>
          <w:sz w:val="20"/>
          <w:szCs w:val="20"/>
          <w:rtl w:val="0"/>
        </w:rPr>
        <w:t xml:space="preserve">&amp;&amp;</w:t>
      </w:r>
      <w:r w:rsidDel="00000000" w:rsidR="00000000" w:rsidRPr="00000000">
        <w:rPr>
          <w:rFonts w:ascii="Consolas" w:cs="Consolas" w:eastAsia="Consolas" w:hAnsi="Consolas"/>
          <w:color w:val="e6db74"/>
          <w:sz w:val="20"/>
          <w:szCs w:val="20"/>
          <w:rtl w:val="0"/>
        </w:rPr>
        <w:t xml:space="preserve"> loading === false "</w:t>
      </w:r>
      <w:r w:rsidDel="00000000" w:rsidR="00000000" w:rsidRPr="00000000">
        <w:rPr>
          <w:rFonts w:ascii="Consolas" w:cs="Consolas" w:eastAsia="Consolas" w:hAnsi="Consolas"/>
          <w:color w:val="f8f8f2"/>
          <w:sz w:val="20"/>
          <w:szCs w:val="20"/>
          <w:rtl w:val="0"/>
        </w:rPr>
        <w:t xml:space="preserve">&gt; aucun élément &lt;/</w:t>
      </w:r>
      <w:r w:rsidDel="00000000" w:rsidR="00000000" w:rsidRPr="00000000">
        <w:rPr>
          <w:rFonts w:ascii="Consolas" w:cs="Consolas" w:eastAsia="Consolas" w:hAnsi="Consolas"/>
          <w:color w:val="f92672"/>
          <w:sz w:val="20"/>
          <w:szCs w:val="20"/>
          <w:rtl w:val="0"/>
        </w:rPr>
        <w:t xml:space="preserve">a</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77">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"fa fa-circle-o-notch fa-spin fa-2x fa-fw"</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ngIf</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"loading === true"</w:t>
      </w:r>
      <w:r w:rsidDel="00000000" w:rsidR="00000000" w:rsidRPr="00000000">
        <w:rPr>
          <w:rFonts w:ascii="Consolas" w:cs="Consolas" w:eastAsia="Consolas" w:hAnsi="Consolas"/>
          <w:color w:val="f8f8f2"/>
          <w:sz w:val="20"/>
          <w:szCs w:val="20"/>
          <w:rtl w:val="0"/>
        </w:rPr>
        <w:t xml:space="preserve">&gt;&lt;/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78">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79">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color w:val="f92672"/>
          <w:sz w:val="20"/>
          <w:szCs w:val="20"/>
          <w:rtl w:val="0"/>
        </w:rPr>
        <w:t xml:space="preserve">div</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7A">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7B">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7C">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7D">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7E">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7F">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0">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1">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2">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3">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4">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5">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6">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7">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8">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9">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A">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B">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C">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8D">
      <w:pPr>
        <w:spacing w:after="0" w:before="0" w:lineRule="auto"/>
        <w:contextualSpacing w:val="0"/>
        <w:rPr>
          <w:rFonts w:ascii="Malgun Gothic Semilight" w:cs="Malgun Gothic Semilight" w:eastAsia="Malgun Gothic Semilight" w:hAnsi="Malgun Gothic Semilight"/>
          <w:u w:val="single"/>
        </w:rPr>
      </w:pPr>
      <w:r w:rsidDel="00000000" w:rsidR="00000000" w:rsidRPr="00000000">
        <w:rPr>
          <w:rFonts w:ascii="Malgun Gothic Semilight" w:cs="Malgun Gothic Semilight" w:eastAsia="Malgun Gothic Semilight" w:hAnsi="Malgun Gothic Semilight"/>
          <w:u w:val="single"/>
          <w:rtl w:val="0"/>
        </w:rPr>
        <w:t xml:space="preserve">Sous-composant Pagination</w:t>
      </w:r>
      <w:r w:rsidDel="00000000" w:rsidR="00000000" w:rsidRPr="00000000">
        <w:drawing>
          <wp:anchor allowOverlap="1" behindDoc="0" distB="0" distT="0" distL="114300" distR="114300" hidden="0" layoutInCell="1" locked="0" relativeHeight="0" simplePos="0">
            <wp:simplePos x="0" y="0"/>
            <wp:positionH relativeFrom="margin">
              <wp:posOffset>2605405</wp:posOffset>
            </wp:positionH>
            <wp:positionV relativeFrom="paragraph">
              <wp:posOffset>8890</wp:posOffset>
            </wp:positionV>
            <wp:extent cx="2054860" cy="1215390"/>
            <wp:effectExtent b="0" l="0" r="0" t="0"/>
            <wp:wrapSquare wrapText="bothSides" distB="0" distT="0" distL="114300" distR="114300"/>
            <wp:docPr id="15"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2054860" cy="1215390"/>
                    </a:xfrm>
                    <a:prstGeom prst="rect"/>
                    <a:ln/>
                  </pic:spPr>
                </pic:pic>
              </a:graphicData>
            </a:graphic>
          </wp:anchor>
        </w:drawing>
      </w:r>
    </w:p>
    <w:p w:rsidR="00000000" w:rsidDel="00000000" w:rsidP="00000000" w:rsidRDefault="00000000" w:rsidRPr="00000000" w14:paraId="0000068E">
      <w:pPr>
        <w:spacing w:after="0" w:before="0" w:lineRule="auto"/>
        <w:contextualSpacing w:val="0"/>
        <w:rPr>
          <w:rFonts w:ascii="Malgun Gothic Semilight" w:cs="Malgun Gothic Semilight" w:eastAsia="Malgun Gothic Semilight" w:hAnsi="Malgun Gothic Semilight"/>
          <w:u w:val="single"/>
        </w:rPr>
      </w:pPr>
      <w:r w:rsidDel="00000000" w:rsidR="00000000" w:rsidRPr="00000000">
        <w:rPr>
          <w:rtl w:val="0"/>
        </w:rPr>
      </w:r>
    </w:p>
    <w:p w:rsidR="00000000" w:rsidDel="00000000" w:rsidP="00000000" w:rsidRDefault="00000000" w:rsidRPr="00000000" w14:paraId="0000068F">
      <w:pPr>
        <w:spacing w:after="0" w:before="0" w:lineRule="auto"/>
        <w:contextualSpacing w:val="0"/>
        <w:jc w:val="center"/>
        <w:rPr>
          <w:rFonts w:ascii="Malgun Gothic Semilight" w:cs="Malgun Gothic Semilight" w:eastAsia="Malgun Gothic Semilight" w:hAnsi="Malgun Gothic Semilight"/>
          <w:u w:val="single"/>
        </w:rPr>
      </w:pPr>
      <w:r w:rsidDel="00000000" w:rsidR="00000000" w:rsidRPr="00000000">
        <w:rPr>
          <w:rtl w:val="0"/>
        </w:rPr>
      </w:r>
    </w:p>
    <w:p w:rsidR="00000000" w:rsidDel="00000000" w:rsidP="00000000" w:rsidRDefault="00000000" w:rsidRPr="00000000" w14:paraId="00000690">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91">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92">
      <w:pPr>
        <w:spacing w:after="0" w:before="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Le sous-composant Pagination est présent sur chacun des écrans qui gèrent l’affichage de tableaux.</w:t>
      </w:r>
    </w:p>
    <w:p w:rsidR="00000000" w:rsidDel="00000000" w:rsidP="00000000" w:rsidRDefault="00000000" w:rsidRPr="00000000" w14:paraId="00000693">
      <w:pPr>
        <w:spacing w:after="0" w:before="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Afin de factoriser le code, j’ai créé un composant générique qui sera rappelé dans chacun des écrans, en implémentant les méthodes souhaitées.</w:t>
      </w:r>
    </w:p>
    <w:p w:rsidR="00000000" w:rsidDel="00000000" w:rsidP="00000000" w:rsidRDefault="00000000" w:rsidRPr="00000000" w14:paraId="00000694">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92672"/>
          <w:sz w:val="20"/>
          <w:szCs w:val="20"/>
          <w:rtl w:val="0"/>
        </w:rPr>
        <w:t xml:space="preserve">import</w:t>
      </w:r>
      <w:r w:rsidDel="00000000" w:rsidR="00000000" w:rsidRPr="00000000">
        <w:rPr>
          <w:rFonts w:ascii="Consolas" w:cs="Consolas" w:eastAsia="Consolas" w:hAnsi="Consolas"/>
          <w:color w:val="f8f8f2"/>
          <w:sz w:val="20"/>
          <w:szCs w:val="20"/>
          <w:rtl w:val="0"/>
        </w:rPr>
        <w:t xml:space="preserve"> { Component, OnInit, Input, Output } </w:t>
      </w:r>
      <w:r w:rsidDel="00000000" w:rsidR="00000000" w:rsidRPr="00000000">
        <w:rPr>
          <w:rFonts w:ascii="Consolas" w:cs="Consolas" w:eastAsia="Consolas" w:hAnsi="Consolas"/>
          <w:color w:val="f92672"/>
          <w:sz w:val="20"/>
          <w:szCs w:val="20"/>
          <w:rtl w:val="0"/>
        </w:rPr>
        <w:t xml:space="preserve">from</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'@angular/core'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9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92672"/>
          <w:sz w:val="20"/>
          <w:szCs w:val="20"/>
          <w:rtl w:val="0"/>
        </w:rPr>
        <w:t xml:space="preserve">import</w:t>
      </w:r>
      <w:r w:rsidDel="00000000" w:rsidR="00000000" w:rsidRPr="00000000">
        <w:rPr>
          <w:rFonts w:ascii="Consolas" w:cs="Consolas" w:eastAsia="Consolas" w:hAnsi="Consolas"/>
          <w:color w:val="f8f8f2"/>
          <w:sz w:val="20"/>
          <w:szCs w:val="20"/>
          <w:rtl w:val="0"/>
        </w:rPr>
        <w:t xml:space="preserve"> { EventEmitter } </w:t>
      </w:r>
      <w:r w:rsidDel="00000000" w:rsidR="00000000" w:rsidRPr="00000000">
        <w:rPr>
          <w:rFonts w:ascii="Consolas" w:cs="Consolas" w:eastAsia="Consolas" w:hAnsi="Consolas"/>
          <w:color w:val="f92672"/>
          <w:sz w:val="20"/>
          <w:szCs w:val="20"/>
          <w:rtl w:val="0"/>
        </w:rPr>
        <w:t xml:space="preserve">from</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e6db74"/>
          <w:sz w:val="20"/>
          <w:szCs w:val="20"/>
          <w:rtl w:val="0"/>
        </w:rPr>
        <w:t xml:space="preserve">'@angular/core'</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96">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97">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a6e22e"/>
          <w:sz w:val="20"/>
          <w:szCs w:val="20"/>
          <w:rtl w:val="0"/>
        </w:rPr>
        <w:t xml:space="preserve">Component</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98">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selector: </w:t>
      </w:r>
      <w:r w:rsidDel="00000000" w:rsidR="00000000" w:rsidRPr="00000000">
        <w:rPr>
          <w:rFonts w:ascii="Consolas" w:cs="Consolas" w:eastAsia="Consolas" w:hAnsi="Consolas"/>
          <w:color w:val="e6db74"/>
          <w:sz w:val="20"/>
          <w:szCs w:val="20"/>
          <w:rtl w:val="0"/>
        </w:rPr>
        <w:t xml:space="preserve">'pagination'</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99">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templateUrl: </w:t>
      </w:r>
      <w:r w:rsidDel="00000000" w:rsidR="00000000" w:rsidRPr="00000000">
        <w:rPr>
          <w:rFonts w:ascii="Consolas" w:cs="Consolas" w:eastAsia="Consolas" w:hAnsi="Consolas"/>
          <w:color w:val="e6db74"/>
          <w:sz w:val="20"/>
          <w:szCs w:val="20"/>
          <w:rtl w:val="0"/>
        </w:rPr>
        <w:t xml:space="preserve">'./pagination.component.html'</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9A">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styleUrls: [</w:t>
      </w:r>
      <w:r w:rsidDel="00000000" w:rsidR="00000000" w:rsidRPr="00000000">
        <w:rPr>
          <w:rFonts w:ascii="Consolas" w:cs="Consolas" w:eastAsia="Consolas" w:hAnsi="Consolas"/>
          <w:color w:val="e6db74"/>
          <w:sz w:val="20"/>
          <w:szCs w:val="20"/>
          <w:rtl w:val="0"/>
        </w:rPr>
        <w:t xml:space="preserve">'./pagination.component.less'</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9B">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9C">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92672"/>
          <w:sz w:val="20"/>
          <w:szCs w:val="20"/>
          <w:rtl w:val="0"/>
        </w:rPr>
        <w:t xml:space="preserve">export</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class</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PaginationComponent</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implements</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a6e22e"/>
          <w:sz w:val="20"/>
          <w:szCs w:val="20"/>
          <w:rtl w:val="0"/>
        </w:rPr>
        <w:t xml:space="preserve">OnInit</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9D">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Input</w:t>
      </w:r>
      <w:r w:rsidDel="00000000" w:rsidR="00000000" w:rsidRPr="00000000">
        <w:rPr>
          <w:rFonts w:ascii="Consolas" w:cs="Consolas" w:eastAsia="Consolas" w:hAnsi="Consolas"/>
          <w:color w:val="f8f8f2"/>
          <w:sz w:val="20"/>
          <w:szCs w:val="20"/>
          <w:rtl w:val="0"/>
        </w:rPr>
        <w:t xml:space="preserve">() config</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any</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9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Output</w:t>
      </w:r>
      <w:r w:rsidDel="00000000" w:rsidR="00000000" w:rsidRPr="00000000">
        <w:rPr>
          <w:rFonts w:ascii="Consolas" w:cs="Consolas" w:eastAsia="Consolas" w:hAnsi="Consolas"/>
          <w:color w:val="f8f8f2"/>
          <w:sz w:val="20"/>
          <w:szCs w:val="20"/>
          <w:rtl w:val="0"/>
        </w:rPr>
        <w:t xml:space="preserve">() onChange</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EventEmitter</w:t>
      </w: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i w:val="1"/>
          <w:color w:val="66d9ef"/>
          <w:sz w:val="20"/>
          <w:szCs w:val="20"/>
          <w:rtl w:val="0"/>
        </w:rPr>
        <w:t xml:space="preserve">number</w:t>
      </w:r>
      <w:r w:rsidDel="00000000" w:rsidR="00000000" w:rsidRPr="00000000">
        <w:rPr>
          <w:rFonts w:ascii="Consolas" w:cs="Consolas" w:eastAsia="Consolas" w:hAnsi="Consolas"/>
          <w:color w:val="f8f8f2"/>
          <w:sz w:val="20"/>
          <w:szCs w:val="20"/>
          <w:rtl w:val="0"/>
        </w:rPr>
        <w:t xml:space="preserve">&gt;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new</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EventEmitter</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9F">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A0">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75715e"/>
          <w:sz w:val="20"/>
          <w:szCs w:val="20"/>
          <w:rtl w:val="0"/>
        </w:rPr>
        <w:t xml:space="preserve">// private id: number;</w:t>
      </w:r>
      <w:r w:rsidDel="00000000" w:rsidR="00000000" w:rsidRPr="00000000">
        <w:rPr>
          <w:rtl w:val="0"/>
        </w:rPr>
      </w:r>
    </w:p>
    <w:p w:rsidR="00000000" w:rsidDel="00000000" w:rsidP="00000000" w:rsidRDefault="00000000" w:rsidRPr="00000000" w14:paraId="000006A1">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currentPage</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number</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A2">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pagesCount</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number</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A3">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pages</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Array</w:t>
      </w: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i w:val="1"/>
          <w:color w:val="66d9ef"/>
          <w:sz w:val="20"/>
          <w:szCs w:val="20"/>
          <w:rtl w:val="0"/>
        </w:rPr>
        <w:t xml:space="preserve">number</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A4">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A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ngOnInit</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A6">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A7">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this.currentPage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this.config.current;;</w:t>
      </w:r>
    </w:p>
    <w:p w:rsidR="00000000" w:rsidDel="00000000" w:rsidP="00000000" w:rsidRDefault="00000000" w:rsidRPr="00000000" w14:paraId="000006A8">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75715e"/>
          <w:sz w:val="20"/>
          <w:szCs w:val="20"/>
          <w:rtl w:val="0"/>
        </w:rPr>
        <w:t xml:space="preserve">//this.currentPage = 2;</w:t>
      </w:r>
      <w:r w:rsidDel="00000000" w:rsidR="00000000" w:rsidRPr="00000000">
        <w:rPr>
          <w:rtl w:val="0"/>
        </w:rPr>
      </w:r>
    </w:p>
    <w:p w:rsidR="00000000" w:rsidDel="00000000" w:rsidP="00000000" w:rsidRDefault="00000000" w:rsidRPr="00000000" w14:paraId="000006A9">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this.pagesCount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this.config.last;</w:t>
      </w:r>
    </w:p>
    <w:p w:rsidR="00000000" w:rsidDel="00000000" w:rsidP="00000000" w:rsidRDefault="00000000" w:rsidRPr="00000000" w14:paraId="000006AA">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w:t>
      </w:r>
      <w:r w:rsidDel="00000000" w:rsidR="00000000" w:rsidRPr="00000000">
        <w:rPr>
          <w:rFonts w:ascii="Consolas" w:cs="Consolas" w:eastAsia="Consolas" w:hAnsi="Consolas"/>
          <w:color w:val="a6e22e"/>
          <w:sz w:val="20"/>
          <w:szCs w:val="20"/>
          <w:rtl w:val="0"/>
        </w:rPr>
        <w:t xml:space="preserve">populatePages</w:t>
      </w: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AB">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AC">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AD">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populatePages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void</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A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this.pages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AF">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for</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let</w:t>
      </w:r>
      <w:r w:rsidDel="00000000" w:rsidR="00000000" w:rsidRPr="00000000">
        <w:rPr>
          <w:rFonts w:ascii="Consolas" w:cs="Consolas" w:eastAsia="Consolas" w:hAnsi="Consolas"/>
          <w:color w:val="f8f8f2"/>
          <w:sz w:val="20"/>
          <w:szCs w:val="20"/>
          <w:rtl w:val="0"/>
        </w:rPr>
        <w:t xml:space="preserve"> i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e81ff"/>
          <w:sz w:val="20"/>
          <w:szCs w:val="20"/>
          <w:rtl w:val="0"/>
        </w:rPr>
        <w:t xml:space="preserve">1</w:t>
      </w:r>
      <w:r w:rsidDel="00000000" w:rsidR="00000000" w:rsidRPr="00000000">
        <w:rPr>
          <w:rFonts w:ascii="Consolas" w:cs="Consolas" w:eastAsia="Consolas" w:hAnsi="Consolas"/>
          <w:color w:val="f8f8f2"/>
          <w:sz w:val="20"/>
          <w:szCs w:val="20"/>
          <w:rtl w:val="0"/>
        </w:rPr>
        <w:t xml:space="preserve"> ; i </w:t>
      </w:r>
      <w:r w:rsidDel="00000000" w:rsidR="00000000" w:rsidRPr="00000000">
        <w:rPr>
          <w:rFonts w:ascii="Consolas" w:cs="Consolas" w:eastAsia="Consolas" w:hAnsi="Consolas"/>
          <w:color w:val="f92672"/>
          <w:sz w:val="20"/>
          <w:szCs w:val="20"/>
          <w:rtl w:val="0"/>
        </w:rPr>
        <w:t xml:space="preserve">&lt;=</w:t>
      </w:r>
      <w:r w:rsidDel="00000000" w:rsidR="00000000" w:rsidRPr="00000000">
        <w:rPr>
          <w:rFonts w:ascii="Consolas" w:cs="Consolas" w:eastAsia="Consolas" w:hAnsi="Consolas"/>
          <w:color w:val="f8f8f2"/>
          <w:sz w:val="20"/>
          <w:szCs w:val="20"/>
          <w:rtl w:val="0"/>
        </w:rPr>
        <w:t xml:space="preserve"> this.pagesCount ; i</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B0">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this.pages.</w:t>
      </w:r>
      <w:r w:rsidDel="00000000" w:rsidR="00000000" w:rsidRPr="00000000">
        <w:rPr>
          <w:rFonts w:ascii="Consolas" w:cs="Consolas" w:eastAsia="Consolas" w:hAnsi="Consolas"/>
          <w:color w:val="66d9ef"/>
          <w:sz w:val="20"/>
          <w:szCs w:val="20"/>
          <w:rtl w:val="0"/>
        </w:rPr>
        <w:t xml:space="preserve">push</w:t>
      </w:r>
      <w:r w:rsidDel="00000000" w:rsidR="00000000" w:rsidRPr="00000000">
        <w:rPr>
          <w:rFonts w:ascii="Consolas" w:cs="Consolas" w:eastAsia="Consolas" w:hAnsi="Consolas"/>
          <w:color w:val="f8f8f2"/>
          <w:sz w:val="20"/>
          <w:szCs w:val="20"/>
          <w:rtl w:val="0"/>
        </w:rPr>
        <w:t xml:space="preserve">(i);</w:t>
      </w:r>
    </w:p>
    <w:p w:rsidR="00000000" w:rsidDel="00000000" w:rsidP="00000000" w:rsidRDefault="00000000" w:rsidRPr="00000000" w14:paraId="000006B1">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B2">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B3">
      <w:pPr>
        <w:spacing w:after="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 méthode populatePages() permet de récupérer le nombre de pages </w:t>
      </w:r>
    </w:p>
    <w:p w:rsidR="00000000" w:rsidDel="00000000" w:rsidP="00000000" w:rsidRDefault="00000000" w:rsidRPr="00000000" w14:paraId="000006B4">
      <w:pPr>
        <w:spacing w:after="0" w:lineRule="auto"/>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6B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f92672"/>
          <w:sz w:val="20"/>
          <w:szCs w:val="20"/>
          <w:rtl w:val="0"/>
        </w:rPr>
        <w:t xml:space="preserve">private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goto</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i w:val="1"/>
          <w:color w:val="fd971f"/>
          <w:sz w:val="20"/>
          <w:szCs w:val="20"/>
          <w:rtl w:val="0"/>
        </w:rPr>
        <w:t xml:space="preserve">pageNumber</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number</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i w:val="1"/>
          <w:color w:val="66d9ef"/>
          <w:sz w:val="20"/>
          <w:szCs w:val="20"/>
          <w:rtl w:val="0"/>
        </w:rPr>
        <w:t xml:space="preserve">void</w:t>
      </w: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B6">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this.currentPage </w:t>
      </w:r>
      <w:r w:rsidDel="00000000" w:rsidR="00000000" w:rsidRPr="00000000">
        <w:rPr>
          <w:rFonts w:ascii="Consolas" w:cs="Consolas" w:eastAsia="Consolas" w:hAnsi="Consolas"/>
          <w:color w:val="f92672"/>
          <w:sz w:val="20"/>
          <w:szCs w:val="20"/>
          <w:rtl w:val="0"/>
        </w:rPr>
        <w:t xml:space="preserve">=</w:t>
      </w:r>
      <w:r w:rsidDel="00000000" w:rsidR="00000000" w:rsidRPr="00000000">
        <w:rPr>
          <w:rFonts w:ascii="Consolas" w:cs="Consolas" w:eastAsia="Consolas" w:hAnsi="Consolas"/>
          <w:color w:val="f8f8f2"/>
          <w:sz w:val="20"/>
          <w:szCs w:val="20"/>
          <w:rtl w:val="0"/>
        </w:rPr>
        <w:t xml:space="preserve"> pageNumber;</w:t>
      </w:r>
    </w:p>
    <w:p w:rsidR="00000000" w:rsidDel="00000000" w:rsidP="00000000" w:rsidRDefault="00000000" w:rsidRPr="00000000" w14:paraId="000006B7">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this.onChange.</w:t>
      </w:r>
      <w:r w:rsidDel="00000000" w:rsidR="00000000" w:rsidRPr="00000000">
        <w:rPr>
          <w:rFonts w:ascii="Consolas" w:cs="Consolas" w:eastAsia="Consolas" w:hAnsi="Consolas"/>
          <w:color w:val="a6e22e"/>
          <w:sz w:val="20"/>
          <w:szCs w:val="20"/>
          <w:rtl w:val="0"/>
        </w:rPr>
        <w:t xml:space="preserve">emit</w:t>
      </w:r>
      <w:r w:rsidDel="00000000" w:rsidR="00000000" w:rsidRPr="00000000">
        <w:rPr>
          <w:rFonts w:ascii="Consolas" w:cs="Consolas" w:eastAsia="Consolas" w:hAnsi="Consolas"/>
          <w:color w:val="f8f8f2"/>
          <w:sz w:val="20"/>
          <w:szCs w:val="20"/>
          <w:rtl w:val="0"/>
        </w:rPr>
        <w:t xml:space="preserve">(pageNumber);</w:t>
      </w:r>
    </w:p>
    <w:p w:rsidR="00000000" w:rsidDel="00000000" w:rsidP="00000000" w:rsidRDefault="00000000" w:rsidRPr="00000000" w14:paraId="000006B8">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p>
    <w:p w:rsidR="00000000" w:rsidDel="00000000" w:rsidP="00000000" w:rsidRDefault="00000000" w:rsidRPr="00000000" w14:paraId="000006B9">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BA">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w:t>
      </w:r>
    </w:p>
    <w:p w:rsidR="00000000" w:rsidDel="00000000" w:rsidP="00000000" w:rsidRDefault="00000000" w:rsidRPr="00000000" w14:paraId="000006BB">
      <w:pPr>
        <w:spacing w:after="0" w:before="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La méthode goto permet de se déplacer d’une page à une autre dans le tableau</w:t>
      </w:r>
    </w:p>
    <w:p w:rsidR="00000000" w:rsidDel="00000000" w:rsidP="00000000" w:rsidRDefault="00000000" w:rsidRPr="00000000" w14:paraId="000006BC">
      <w:pPr>
        <w:spacing w:after="0" w:before="0" w:lineRule="auto"/>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6BD">
      <w:pPr>
        <w:spacing w:after="0" w:before="0" w:lineRule="auto"/>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6BE">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BF">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C0">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C1">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C2">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C3">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C4">
      <w:pPr>
        <w:shd w:fill="000000" w:val="clear"/>
        <w:spacing w:after="0" w:before="0" w:lineRule="auto"/>
        <w:contextualSpacing w:val="0"/>
        <w:jc w:val="center"/>
        <w:rPr>
          <w:rFonts w:ascii="Malgun Gothic Semilight" w:cs="Malgun Gothic Semilight" w:eastAsia="Malgun Gothic Semilight" w:hAnsi="Malgun Gothic Semilight"/>
          <w:color w:val="ffffff"/>
        </w:rPr>
      </w:pPr>
      <w:r w:rsidDel="00000000" w:rsidR="00000000" w:rsidRPr="00000000">
        <w:rPr>
          <w:rFonts w:ascii="Malgun Gothic Semilight" w:cs="Malgun Gothic Semilight" w:eastAsia="Malgun Gothic Semilight" w:hAnsi="Malgun Gothic Semilight"/>
          <w:color w:val="ffffff"/>
          <w:rtl w:val="0"/>
        </w:rPr>
        <w:t xml:space="preserve">Template du sous-composant</w:t>
      </w:r>
    </w:p>
    <w:p w:rsidR="00000000" w:rsidDel="00000000" w:rsidP="00000000" w:rsidRDefault="00000000" w:rsidRPr="00000000" w14:paraId="000006C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&lt;</w:t>
      </w:r>
      <w:r w:rsidDel="00000000" w:rsidR="00000000" w:rsidRPr="00000000">
        <w:rPr>
          <w:rFonts w:ascii="Consolas" w:cs="Consolas" w:eastAsia="Consolas" w:hAnsi="Consolas"/>
          <w:color w:val="f92672"/>
          <w:sz w:val="20"/>
          <w:szCs w:val="20"/>
          <w:rtl w:val="0"/>
        </w:rPr>
        <w:t xml:space="preserve">nav</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aria-label</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"Page navigation example"</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C6">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C7">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ul</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'pagination'</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C8">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C9">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75715e"/>
          <w:sz w:val="20"/>
          <w:szCs w:val="20"/>
          <w:rtl w:val="0"/>
        </w:rPr>
        <w:t xml:space="preserve">&lt;!-- &lt;span *ngIf="currentPage === 1"&lt;/span&gt; --&gt;</w:t>
      </w:r>
      <w:r w:rsidDel="00000000" w:rsidR="00000000" w:rsidRPr="00000000">
        <w:rPr>
          <w:rtl w:val="0"/>
        </w:rPr>
      </w:r>
    </w:p>
    <w:p w:rsidR="00000000" w:rsidDel="00000000" w:rsidP="00000000" w:rsidRDefault="00000000" w:rsidRPr="00000000" w14:paraId="000006CA">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CB">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li</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"{'page-item': true, 'disabled':(currentPage === 1)}"</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CC">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a</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"page-link"</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click</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"goto(currentPage - 1)"</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CD">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"sr-only"</w:t>
      </w:r>
      <w:r w:rsidDel="00000000" w:rsidR="00000000" w:rsidRPr="00000000">
        <w:rPr>
          <w:rFonts w:ascii="Consolas" w:cs="Consolas" w:eastAsia="Consolas" w:hAnsi="Consolas"/>
          <w:color w:val="f8f8f2"/>
          <w:sz w:val="20"/>
          <w:szCs w:val="20"/>
          <w:rtl w:val="0"/>
        </w:rPr>
        <w:t xml:space="preserve">&gt;Précédent&lt;/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C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e81ff"/>
          <w:sz w:val="20"/>
          <w:szCs w:val="20"/>
          <w:rtl w:val="0"/>
        </w:rPr>
        <w:t xml:space="preserve">&amp;lt;</w:t>
      </w:r>
      <w:r w:rsidDel="00000000" w:rsidR="00000000" w:rsidRPr="00000000">
        <w:rPr>
          <w:rtl w:val="0"/>
        </w:rPr>
      </w:r>
    </w:p>
    <w:p w:rsidR="00000000" w:rsidDel="00000000" w:rsidP="00000000" w:rsidRDefault="00000000" w:rsidRPr="00000000" w14:paraId="000006CF">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a</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0">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li</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1">
      <w:pPr>
        <w:shd w:fill="272822" w:val="clear"/>
        <w:spacing w:after="24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D2">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li</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"{'page-item': true, 'active':(page === currentPage)}"</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ngFor</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"let page of pages"</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3">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a</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"page-link"</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click</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"goto(page)"</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4">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{{page}}</w:t>
      </w:r>
    </w:p>
    <w:p w:rsidR="00000000" w:rsidDel="00000000" w:rsidP="00000000" w:rsidRDefault="00000000" w:rsidRPr="00000000" w14:paraId="000006D5">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"sr-only"</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ngIf</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"page === currentPage"</w:t>
      </w:r>
      <w:r w:rsidDel="00000000" w:rsidR="00000000" w:rsidRPr="00000000">
        <w:rPr>
          <w:rFonts w:ascii="Consolas" w:cs="Consolas" w:eastAsia="Consolas" w:hAnsi="Consolas"/>
          <w:color w:val="f8f8f2"/>
          <w:sz w:val="20"/>
          <w:szCs w:val="20"/>
          <w:rtl w:val="0"/>
        </w:rPr>
        <w:t xml:space="preserve">&gt; (page courante)&lt;/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6">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a</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7">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li</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8">
      <w:pPr>
        <w:shd w:fill="272822" w:val="clear"/>
        <w:spacing w:after="24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D9">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li</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ngClass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"{'page-item': true, 'disabled':(currentPage === pagesCount)}"</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A">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a</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"page-link"</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click</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"goto(currentPage + 1)"</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B">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6e22e"/>
          <w:sz w:val="20"/>
          <w:szCs w:val="20"/>
          <w:rtl w:val="0"/>
        </w:rPr>
        <w:t xml:space="preserve">class</w:t>
      </w:r>
      <w:r w:rsidDel="00000000" w:rsidR="00000000" w:rsidRPr="00000000">
        <w:rPr>
          <w:rFonts w:ascii="Consolas" w:cs="Consolas" w:eastAsia="Consolas" w:hAnsi="Consolas"/>
          <w:color w:val="f8f8f2"/>
          <w:sz w:val="20"/>
          <w:szCs w:val="20"/>
          <w:rtl w:val="0"/>
        </w:rPr>
        <w:t xml:space="preserve">=</w:t>
      </w:r>
      <w:r w:rsidDel="00000000" w:rsidR="00000000" w:rsidRPr="00000000">
        <w:rPr>
          <w:rFonts w:ascii="Consolas" w:cs="Consolas" w:eastAsia="Consolas" w:hAnsi="Consolas"/>
          <w:color w:val="e6db74"/>
          <w:sz w:val="20"/>
          <w:szCs w:val="20"/>
          <w:rtl w:val="0"/>
        </w:rPr>
        <w:t xml:space="preserve">"sr-only"</w:t>
      </w:r>
      <w:r w:rsidDel="00000000" w:rsidR="00000000" w:rsidRPr="00000000">
        <w:rPr>
          <w:rFonts w:ascii="Consolas" w:cs="Consolas" w:eastAsia="Consolas" w:hAnsi="Consolas"/>
          <w:color w:val="f8f8f2"/>
          <w:sz w:val="20"/>
          <w:szCs w:val="20"/>
          <w:rtl w:val="0"/>
        </w:rPr>
        <w:t xml:space="preserve">&gt;Suivant&lt;/</w:t>
      </w:r>
      <w:r w:rsidDel="00000000" w:rsidR="00000000" w:rsidRPr="00000000">
        <w:rPr>
          <w:rFonts w:ascii="Consolas" w:cs="Consolas" w:eastAsia="Consolas" w:hAnsi="Consolas"/>
          <w:color w:val="f92672"/>
          <w:sz w:val="20"/>
          <w:szCs w:val="20"/>
          <w:rtl w:val="0"/>
        </w:rPr>
        <w:t xml:space="preserve">span</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C">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w:t>
      </w:r>
      <w:r w:rsidDel="00000000" w:rsidR="00000000" w:rsidRPr="00000000">
        <w:rPr>
          <w:rFonts w:ascii="Consolas" w:cs="Consolas" w:eastAsia="Consolas" w:hAnsi="Consolas"/>
          <w:color w:val="ae81ff"/>
          <w:sz w:val="20"/>
          <w:szCs w:val="20"/>
          <w:rtl w:val="0"/>
        </w:rPr>
        <w:t xml:space="preserve">&amp;gt;</w:t>
      </w:r>
      <w:r w:rsidDel="00000000" w:rsidR="00000000" w:rsidRPr="00000000">
        <w:rPr>
          <w:rtl w:val="0"/>
        </w:rPr>
      </w:r>
    </w:p>
    <w:p w:rsidR="00000000" w:rsidDel="00000000" w:rsidP="00000000" w:rsidRDefault="00000000" w:rsidRPr="00000000" w14:paraId="000006DD">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a</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E">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li</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DF">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E0">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ul</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E1">
      <w:pPr>
        <w:shd w:fill="272822" w:val="clear"/>
        <w:spacing w:after="0" w:lineRule="auto"/>
        <w:contextualSpacing w:val="0"/>
        <w:rPr>
          <w:rFonts w:ascii="Consolas" w:cs="Consolas" w:eastAsia="Consolas" w:hAnsi="Consolas"/>
          <w:color w:val="f8f8f2"/>
          <w:sz w:val="20"/>
          <w:szCs w:val="20"/>
        </w:rPr>
      </w:pPr>
      <w:r w:rsidDel="00000000" w:rsidR="00000000" w:rsidRPr="00000000">
        <w:rPr>
          <w:rtl w:val="0"/>
        </w:rPr>
      </w:r>
    </w:p>
    <w:p w:rsidR="00000000" w:rsidDel="00000000" w:rsidP="00000000" w:rsidRDefault="00000000" w:rsidRPr="00000000" w14:paraId="000006E2">
      <w:pPr>
        <w:shd w:fill="272822" w:val="clear"/>
        <w:spacing w:after="0" w:lineRule="auto"/>
        <w:contextualSpacing w:val="0"/>
        <w:rPr>
          <w:rFonts w:ascii="Consolas" w:cs="Consolas" w:eastAsia="Consolas" w:hAnsi="Consolas"/>
          <w:color w:val="f8f8f2"/>
          <w:sz w:val="20"/>
          <w:szCs w:val="20"/>
        </w:rPr>
      </w:pPr>
      <w:r w:rsidDel="00000000" w:rsidR="00000000" w:rsidRPr="00000000">
        <w:rPr>
          <w:rFonts w:ascii="Consolas" w:cs="Consolas" w:eastAsia="Consolas" w:hAnsi="Consolas"/>
          <w:color w:val="f8f8f2"/>
          <w:sz w:val="20"/>
          <w:szCs w:val="20"/>
          <w:rtl w:val="0"/>
        </w:rPr>
        <w:t xml:space="preserve">  &lt;/</w:t>
      </w:r>
      <w:r w:rsidDel="00000000" w:rsidR="00000000" w:rsidRPr="00000000">
        <w:rPr>
          <w:rFonts w:ascii="Consolas" w:cs="Consolas" w:eastAsia="Consolas" w:hAnsi="Consolas"/>
          <w:color w:val="f92672"/>
          <w:sz w:val="20"/>
          <w:szCs w:val="20"/>
          <w:rtl w:val="0"/>
        </w:rPr>
        <w:t xml:space="preserve">nav</w:t>
      </w:r>
      <w:r w:rsidDel="00000000" w:rsidR="00000000" w:rsidRPr="00000000">
        <w:rPr>
          <w:rFonts w:ascii="Consolas" w:cs="Consolas" w:eastAsia="Consolas" w:hAnsi="Consolas"/>
          <w:color w:val="f8f8f2"/>
          <w:sz w:val="20"/>
          <w:szCs w:val="20"/>
          <w:rtl w:val="0"/>
        </w:rPr>
        <w:t xml:space="preserve">&gt;</w:t>
      </w:r>
    </w:p>
    <w:p w:rsidR="00000000" w:rsidDel="00000000" w:rsidP="00000000" w:rsidRDefault="00000000" w:rsidRPr="00000000" w14:paraId="000006E3">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E4">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E5">
      <w:pPr>
        <w:shd w:fill="000000" w:val="clear"/>
        <w:spacing w:after="0" w:before="0" w:lineRule="auto"/>
        <w:contextualSpacing w:val="0"/>
        <w:rPr>
          <w:rFonts w:ascii="Consolas" w:cs="Consolas" w:eastAsia="Consolas" w:hAnsi="Consolas"/>
          <w:color w:val="ffffff"/>
        </w:rPr>
      </w:pPr>
      <w:r w:rsidDel="00000000" w:rsidR="00000000" w:rsidRPr="00000000">
        <w:rPr>
          <w:rFonts w:ascii="Consolas" w:cs="Consolas" w:eastAsia="Consolas" w:hAnsi="Consolas"/>
          <w:color w:val="ffffff"/>
          <w:sz w:val="18"/>
          <w:szCs w:val="18"/>
          <w:highlight w:val="black"/>
          <w:rtl w:val="0"/>
        </w:rPr>
        <w:t xml:space="preserve">Utilisation du composant pagination dans le template du composant (ici customer.component)</w:t>
      </w:r>
      <w:r w:rsidDel="00000000" w:rsidR="00000000" w:rsidRPr="00000000">
        <w:rPr>
          <w:rtl w:val="0"/>
        </w:rPr>
      </w:r>
    </w:p>
    <w:p w:rsidR="00000000" w:rsidDel="00000000" w:rsidP="00000000" w:rsidRDefault="00000000" w:rsidRPr="00000000" w14:paraId="000006E6">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class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"row"</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6E7">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pagination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config</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"customers.pagination"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onChange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"refresh($event)"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ngIf</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"customers"</w:t>
      </w:r>
      <w:r w:rsidDel="00000000" w:rsidR="00000000" w:rsidRPr="00000000">
        <w:rPr>
          <w:rFonts w:ascii="Consolas" w:cs="Consolas" w:eastAsia="Consolas" w:hAnsi="Consolas"/>
          <w:color w:val="f8f8f2"/>
          <w:sz w:val="21"/>
          <w:szCs w:val="21"/>
          <w:rtl w:val="0"/>
        </w:rPr>
        <w:t xml:space="preserve">&gt;&lt;/</w:t>
      </w:r>
      <w:r w:rsidDel="00000000" w:rsidR="00000000" w:rsidRPr="00000000">
        <w:rPr>
          <w:rFonts w:ascii="Consolas" w:cs="Consolas" w:eastAsia="Consolas" w:hAnsi="Consolas"/>
          <w:color w:val="f92672"/>
          <w:sz w:val="21"/>
          <w:szCs w:val="21"/>
          <w:rtl w:val="0"/>
        </w:rPr>
        <w:t xml:space="preserve">pagination</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6E8">
      <w:pPr>
        <w:shd w:fill="272822" w:val="clear"/>
        <w:spacing w:after="0" w:lineRule="auto"/>
        <w:contextualSpacing w:val="0"/>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f8f8f2"/>
          <w:sz w:val="21"/>
          <w:szCs w:val="21"/>
          <w:rtl w:val="0"/>
        </w:rPr>
        <w:t xml:space="preserve">&gt;</w:t>
      </w:r>
    </w:p>
    <w:p w:rsidR="00000000" w:rsidDel="00000000" w:rsidP="00000000" w:rsidRDefault="00000000" w:rsidRPr="00000000" w14:paraId="000006E9">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EA">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EB">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EC">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ED">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EE">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EF">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0">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1">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2">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3">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4">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5">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6">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7">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8">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9">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tl w:val="0"/>
        </w:rPr>
        <w:t xml:space="preserve">Rendu du site</w:t>
      </w:r>
    </w:p>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drawing>
          <wp:inline distB="0" distT="0" distL="114300" distR="114300">
            <wp:extent cx="5520055" cy="4463415"/>
            <wp:effectExtent b="0" l="0" r="0" t="0"/>
            <wp:docPr id="16"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520055" cy="4463415"/>
                    </a:xfrm>
                    <a:prstGeom prst="rect"/>
                    <a:ln/>
                  </pic:spPr>
                </pic:pic>
              </a:graphicData>
            </a:graphic>
          </wp:inline>
        </w:drawing>
      </w:r>
      <w:r w:rsidDel="00000000" w:rsidR="00000000" w:rsidRPr="00000000">
        <w:rPr>
          <w:rtl w:val="0"/>
        </w:rPr>
      </w:r>
    </w:p>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0000"/>
          <w:sz w:val="22"/>
          <w:szCs w:val="22"/>
          <w:u w:val="none"/>
          <w:shd w:fill="auto" w:val="clear"/>
          <w:vertAlign w:val="baseline"/>
          <w:rtl w:val="0"/>
        </w:rPr>
        <w:t xml:space="preserve">Page de login</w:t>
      </w:r>
    </w:p>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00">
      <w:pPr>
        <w:spacing w:after="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Pr>
        <w:drawing>
          <wp:inline distB="0" distT="0" distL="0" distR="0">
            <wp:extent cx="6645275" cy="3540760"/>
            <wp:effectExtent b="0" l="0" r="0" t="0"/>
            <wp:docPr descr="C:\Users\Stax\AppData\Local\Microsoft\Windows\INetCache\Content.Word\DashboardShopAdmin.png" id="17" name="image41.png"/>
            <a:graphic>
              <a:graphicData uri="http://schemas.openxmlformats.org/drawingml/2006/picture">
                <pic:pic>
                  <pic:nvPicPr>
                    <pic:cNvPr descr="C:\Users\Stax\AppData\Local\Microsoft\Windows\INetCache\Content.Word\DashboardShopAdmin.png" id="0" name="image41.png"/>
                    <pic:cNvPicPr preferRelativeResize="0"/>
                  </pic:nvPicPr>
                  <pic:blipFill>
                    <a:blip r:embed="rId41"/>
                    <a:srcRect b="0" l="0" r="0" t="0"/>
                    <a:stretch>
                      <a:fillRect/>
                    </a:stretch>
                  </pic:blipFill>
                  <pic:spPr>
                    <a:xfrm>
                      <a:off x="0" y="0"/>
                      <a:ext cx="6645275" cy="3540760"/>
                    </a:xfrm>
                    <a:prstGeom prst="rect"/>
                    <a:ln/>
                  </pic:spPr>
                </pic:pic>
              </a:graphicData>
            </a:graphic>
          </wp:inline>
        </w:drawing>
      </w:r>
      <w:r w:rsidDel="00000000" w:rsidR="00000000" w:rsidRPr="00000000">
        <w:rPr>
          <w:rtl w:val="0"/>
        </w:rPr>
      </w:r>
    </w:p>
    <w:p w:rsidR="00000000" w:rsidDel="00000000" w:rsidP="00000000" w:rsidRDefault="00000000" w:rsidRPr="00000000" w14:paraId="00000701">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Page d’accueil shop admin</w:t>
      </w:r>
    </w:p>
    <w:p w:rsidR="00000000" w:rsidDel="00000000" w:rsidP="00000000" w:rsidRDefault="00000000" w:rsidRPr="00000000" w14:paraId="00000702">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03">
      <w:pPr>
        <w:spacing w:after="0" w:before="0" w:lineRule="auto"/>
        <w:contextualSpacing w:val="0"/>
        <w:rPr>
          <w:rFonts w:ascii="Malgun Gothic Semilight" w:cs="Malgun Gothic Semilight" w:eastAsia="Malgun Gothic Semilight" w:hAnsi="Malgun Gothic Semilight"/>
          <w:sz w:val="20"/>
          <w:szCs w:val="20"/>
        </w:rPr>
      </w:pPr>
      <w:r w:rsidDel="00000000" w:rsidR="00000000" w:rsidRPr="00000000">
        <w:rPr>
          <w:rtl w:val="0"/>
        </w:rPr>
      </w:r>
    </w:p>
    <w:p w:rsidR="00000000" w:rsidDel="00000000" w:rsidP="00000000" w:rsidRDefault="00000000" w:rsidRPr="00000000" w14:paraId="00000704">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Pr>
        <w:drawing>
          <wp:inline distB="0" distT="0" distL="114300" distR="114300">
            <wp:extent cx="5257165" cy="4405630"/>
            <wp:effectExtent b="0" l="0" r="0" t="0"/>
            <wp:docPr id="18"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257165" cy="4405630"/>
                    </a:xfrm>
                    <a:prstGeom prst="rect"/>
                    <a:ln/>
                  </pic:spPr>
                </pic:pic>
              </a:graphicData>
            </a:graphic>
          </wp:inline>
        </w:drawing>
      </w:r>
      <w:r w:rsidDel="00000000" w:rsidR="00000000" w:rsidRPr="00000000">
        <w:rPr>
          <w:rtl w:val="0"/>
        </w:rPr>
      </w:r>
    </w:p>
    <w:p w:rsidR="00000000" w:rsidDel="00000000" w:rsidP="00000000" w:rsidRDefault="00000000" w:rsidRPr="00000000" w14:paraId="00000705">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Page de gestion des clients shop admin</w:t>
      </w:r>
    </w:p>
    <w:p w:rsidR="00000000" w:rsidDel="00000000" w:rsidP="00000000" w:rsidRDefault="00000000" w:rsidRPr="00000000" w14:paraId="00000706">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Pr>
        <w:drawing>
          <wp:inline distB="0" distT="0" distL="114300" distR="114300">
            <wp:extent cx="5360670" cy="4458970"/>
            <wp:effectExtent b="0" l="0" r="0" t="0"/>
            <wp:docPr id="19"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5360670" cy="4458970"/>
                    </a:xfrm>
                    <a:prstGeom prst="rect"/>
                    <a:ln/>
                  </pic:spPr>
                </pic:pic>
              </a:graphicData>
            </a:graphic>
          </wp:inline>
        </w:drawing>
      </w:r>
      <w:r w:rsidDel="00000000" w:rsidR="00000000" w:rsidRPr="00000000">
        <w:rPr>
          <w:rtl w:val="0"/>
        </w:rPr>
      </w:r>
    </w:p>
    <w:p w:rsidR="00000000" w:rsidDel="00000000" w:rsidP="00000000" w:rsidRDefault="00000000" w:rsidRPr="00000000" w14:paraId="00000707">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Page de gestion des produits shop admin</w:t>
      </w:r>
    </w:p>
    <w:p w:rsidR="00000000" w:rsidDel="00000000" w:rsidP="00000000" w:rsidRDefault="00000000" w:rsidRPr="00000000" w14:paraId="00000708">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09">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0A">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Pr>
        <w:drawing>
          <wp:inline distB="0" distT="0" distL="114300" distR="114300">
            <wp:extent cx="6642100" cy="4019550"/>
            <wp:effectExtent b="0" l="0" r="0" t="0"/>
            <wp:docPr id="7"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66421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70B">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ab/>
        <w:t xml:space="preserve">Page de gestion des plans de fidélité shop admin</w:t>
      </w:r>
    </w:p>
    <w:p w:rsidR="00000000" w:rsidDel="00000000" w:rsidP="00000000" w:rsidRDefault="00000000" w:rsidRPr="00000000" w14:paraId="0000070C">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0D">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0E">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0F">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0">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1">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2">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3">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4">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5">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6">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7">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8">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9">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A">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B">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C">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D">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E">
      <w:pPr>
        <w:spacing w:after="0" w:before="0" w:lineRule="auto"/>
        <w:contextualSpacing w:val="0"/>
        <w:jc w:val="center"/>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1F">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0">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1">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2">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3">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4">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5">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6">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7">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8">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9">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b0b0b0" w:val="clear"/>
        <w:spacing w:after="0" w:before="0" w:line="259" w:lineRule="auto"/>
        <w:ind w:left="0" w:right="0" w:firstLine="0"/>
        <w:contextualSpacing w:val="0"/>
        <w:jc w:val="center"/>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Pr>
      </w:pPr>
      <w:r w:rsidDel="00000000" w:rsidR="00000000" w:rsidRPr="00000000">
        <w:rPr>
          <w:rFonts w:ascii="Malgun Gothic Semilight" w:cs="Malgun Gothic Semilight" w:eastAsia="Malgun Gothic Semilight" w:hAnsi="Malgun Gothic Semilight"/>
          <w:b w:val="0"/>
          <w:i w:val="0"/>
          <w:smallCaps w:val="0"/>
          <w:strike w:val="0"/>
          <w:color w:val="000000"/>
          <w:sz w:val="36"/>
          <w:szCs w:val="36"/>
          <w:u w:val="none"/>
          <w:shd w:fill="auto" w:val="clear"/>
          <w:vertAlign w:val="baseline"/>
          <w:rtl w:val="0"/>
        </w:rPr>
        <w:t xml:space="preserve">Conclusion</w:t>
      </w:r>
    </w:p>
    <w:p w:rsidR="00000000" w:rsidDel="00000000" w:rsidP="00000000" w:rsidRDefault="00000000" w:rsidRPr="00000000" w14:paraId="0000072B">
      <w:pPr>
        <w:spacing w:after="0" w:lineRule="auto"/>
        <w:contextualSpacing w:val="0"/>
        <w:rPr>
          <w:rFonts w:ascii="Malgun Gothic Semilight" w:cs="Malgun Gothic Semilight" w:eastAsia="Malgun Gothic Semilight" w:hAnsi="Malgun Gothic Semilight"/>
          <w:b w:val="1"/>
          <w:sz w:val="28"/>
          <w:szCs w:val="28"/>
        </w:rPr>
      </w:pPr>
      <w:r w:rsidDel="00000000" w:rsidR="00000000" w:rsidRPr="00000000">
        <w:rPr>
          <w:rtl w:val="0"/>
        </w:rPr>
      </w:r>
    </w:p>
    <w:p w:rsidR="00000000" w:rsidDel="00000000" w:rsidP="00000000" w:rsidRDefault="00000000" w:rsidRPr="00000000" w14:paraId="0000072C">
      <w:pPr>
        <w:spacing w:after="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Ce stage aura été déterminant pour moi tant dans l’approche du métier de développeur que dans l’apprentissage de nouvelles technologies.</w:t>
      </w:r>
    </w:p>
    <w:p w:rsidR="00000000" w:rsidDel="00000000" w:rsidP="00000000" w:rsidRDefault="00000000" w:rsidRPr="00000000" w14:paraId="0000072D">
      <w:pPr>
        <w:spacing w:after="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2E">
      <w:pPr>
        <w:spacing w:after="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En effet j’ai pu mesurer les problématiques d’organisation de travail en situation réelle, apprécier le travail d’équipe réellement collaboratif et perçu la nécessité de recherche, de veille et du goût pour l’apprentissage permanent. </w:t>
      </w:r>
    </w:p>
    <w:p w:rsidR="00000000" w:rsidDel="00000000" w:rsidP="00000000" w:rsidRDefault="00000000" w:rsidRPr="00000000" w14:paraId="0000072F">
      <w:pPr>
        <w:spacing w:after="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30">
      <w:pPr>
        <w:spacing w:after="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Mon intégration au projet a été assez rapide grâce aux premières tâches de tests qui m’ont permis de me familiariser avec le backend. J’étais sensibilisé à la plupart des outils de base de l’environnement de travail.</w:t>
      </w:r>
    </w:p>
    <w:p w:rsidR="00000000" w:rsidDel="00000000" w:rsidP="00000000" w:rsidRDefault="00000000" w:rsidRPr="00000000" w14:paraId="00000731">
      <w:pPr>
        <w:spacing w:after="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Pour la partie gestion de projet que j’ai reprise, la lecture a été plutôt rapide (modèle de données, cahier des charges).</w:t>
      </w:r>
    </w:p>
    <w:p w:rsidR="00000000" w:rsidDel="00000000" w:rsidP="00000000" w:rsidRDefault="00000000" w:rsidRPr="00000000" w14:paraId="00000732">
      <w:pPr>
        <w:spacing w:after="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33">
      <w:pPr>
        <w:spacing w:after="0" w:lineRule="auto"/>
        <w:contextualSpacing w:val="0"/>
        <w:rPr>
          <w:rFonts w:ascii="Malgun Gothic Semilight" w:cs="Malgun Gothic Semilight" w:eastAsia="Malgun Gothic Semilight" w:hAnsi="Malgun Gothic Semilight"/>
        </w:rPr>
      </w:pPr>
      <w:r w:rsidDel="00000000" w:rsidR="00000000" w:rsidRPr="00000000">
        <w:rPr>
          <w:rFonts w:ascii="Malgun Gothic Semilight" w:cs="Malgun Gothic Semilight" w:eastAsia="Malgun Gothic Semilight" w:hAnsi="Malgun Gothic Semilight"/>
          <w:rtl w:val="0"/>
        </w:rPr>
        <w:t xml:space="preserve">J’ai rencontré davantage de difficultés à l’apprentissage d’Angular4 et j’ai pu réellement apprécier le support de David Duquenoy. Le nombre important de composants et des fonctionnalités a ajouté de la complexité dans mon travail de programmation ; si la partie de conceptualisation m’a paru accessible, les subtilités et fonctions propres à Angular4 ont nécessités beaucoup de travail. </w:t>
      </w:r>
    </w:p>
    <w:p w:rsidR="00000000" w:rsidDel="00000000" w:rsidP="00000000" w:rsidRDefault="00000000" w:rsidRPr="00000000" w14:paraId="00000734">
      <w:pPr>
        <w:spacing w:after="0" w:lineRule="auto"/>
        <w:contextualSpacing w:val="0"/>
        <w:rPr>
          <w:rFonts w:ascii="Malgun Gothic Semilight" w:cs="Malgun Gothic Semilight" w:eastAsia="Malgun Gothic Semilight" w:hAnsi="Malgun Gothic Semilight"/>
        </w:rPr>
      </w:pPr>
      <w:r w:rsidDel="00000000" w:rsidR="00000000" w:rsidRPr="00000000">
        <w:rPr>
          <w:rtl w:val="0"/>
        </w:rPr>
      </w:r>
    </w:p>
    <w:p w:rsidR="00000000" w:rsidDel="00000000" w:rsidP="00000000" w:rsidRDefault="00000000" w:rsidRPr="00000000" w14:paraId="00000735">
      <w:pPr>
        <w:spacing w:after="0" w:lineRule="auto"/>
        <w:contextualSpacing w:val="0"/>
        <w:rPr>
          <w:rFonts w:ascii="Malgun Gothic Semilight" w:cs="Malgun Gothic Semilight" w:eastAsia="Malgun Gothic Semilight" w:hAnsi="Malgun Gothic Semilight"/>
          <w:b w:val="1"/>
          <w:sz w:val="28"/>
          <w:szCs w:val="28"/>
        </w:rPr>
      </w:pPr>
      <w:bookmarkStart w:colFirst="0" w:colLast="0" w:name="_gjdgxs" w:id="0"/>
      <w:bookmarkEnd w:id="0"/>
      <w:r w:rsidDel="00000000" w:rsidR="00000000" w:rsidRPr="00000000">
        <w:rPr>
          <w:rFonts w:ascii="Malgun Gothic Semilight" w:cs="Malgun Gothic Semilight" w:eastAsia="Malgun Gothic Semilight" w:hAnsi="Malgun Gothic Semilight"/>
          <w:rtl w:val="0"/>
        </w:rPr>
        <w:t xml:space="preserve">Néanmoins, même si le projet n’a pas été terminé en temps, j’ai beaucoup appris dans la conception, les principes, l’architecture et les fonctions propres à Angular ; c’est le premier projet à moyen terme sur lequel je suis amené à travaillé, et les automatismes sont venus au fur et à mesure. </w:t>
      </w:r>
      <w:r w:rsidDel="00000000" w:rsidR="00000000" w:rsidRPr="00000000">
        <w:rPr>
          <w:rtl w:val="0"/>
        </w:rPr>
      </w:r>
    </w:p>
    <w:p w:rsidR="00000000" w:rsidDel="00000000" w:rsidP="00000000" w:rsidRDefault="00000000" w:rsidRPr="00000000" w14:paraId="00000736">
      <w:pPr>
        <w:spacing w:after="0" w:before="0" w:lineRule="auto"/>
        <w:contextualSpacing w:val="0"/>
        <w:rPr>
          <w:rFonts w:ascii="Malgun Gothic Semilight" w:cs="Malgun Gothic Semilight" w:eastAsia="Malgun Gothic Semilight" w:hAnsi="Malgun Gothic Semilight"/>
        </w:rPr>
      </w:pPr>
      <w:r w:rsidDel="00000000" w:rsidR="00000000" w:rsidRPr="00000000">
        <w:rPr>
          <w:rtl w:val="0"/>
        </w:rPr>
      </w:r>
    </w:p>
    <w:sectPr>
      <w:type w:val="continuous"/>
      <w:pgSz w:h="16838" w:w="11906"/>
      <w:pgMar w:bottom="113.38582677165356" w:top="170.07874015748033" w:left="720.0000000000001" w:right="720.0000000000001"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mbria"/>
  <w:font w:name="Consolas"/>
  <w:font w:name="Courier New"/>
  <w:font w:name="Calibri"/>
  <w:font w:name="Malgun Gothic Semilight"/>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righ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3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283" w:before="0" w:line="240" w:lineRule="auto"/>
      <w:ind w:left="0" w:right="0" w:firstLine="0"/>
      <w:contextualSpacing w:val="0"/>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drawing>
        <wp:inline distB="0" distT="0" distL="0" distR="0">
          <wp:extent cx="301214" cy="301214"/>
          <wp:effectExtent b="0" l="0" r="0" t="0"/>
          <wp:docPr id="8"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301214" cy="301214"/>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5" w:hanging="360"/>
      </w:pPr>
      <w:rPr>
        <w:rFonts w:ascii="Malgun Gothic Semilight" w:cs="Malgun Gothic Semilight" w:eastAsia="Malgun Gothic Semilight" w:hAnsi="Malgun Gothic Semilight"/>
      </w:rPr>
    </w:lvl>
    <w:lvl w:ilvl="1">
      <w:start w:val="1"/>
      <w:numFmt w:val="bullet"/>
      <w:lvlText w:val="o"/>
      <w:lvlJc w:val="left"/>
      <w:pPr>
        <w:ind w:left="1785" w:hanging="360"/>
      </w:pPr>
      <w:rPr>
        <w:rFonts w:ascii="Courier New" w:cs="Courier New" w:eastAsia="Courier New" w:hAnsi="Courier New"/>
      </w:rPr>
    </w:lvl>
    <w:lvl w:ilvl="2">
      <w:start w:val="1"/>
      <w:numFmt w:val="bullet"/>
      <w:lvlText w:val="▪"/>
      <w:lvlJc w:val="left"/>
      <w:pPr>
        <w:ind w:left="2505" w:hanging="360"/>
      </w:pPr>
      <w:rPr>
        <w:rFonts w:ascii="Noto Sans Symbols" w:cs="Noto Sans Symbols" w:eastAsia="Noto Sans Symbols" w:hAnsi="Noto Sans Symbols"/>
      </w:rPr>
    </w:lvl>
    <w:lvl w:ilvl="3">
      <w:start w:val="1"/>
      <w:numFmt w:val="bullet"/>
      <w:lvlText w:val="●"/>
      <w:lvlJc w:val="left"/>
      <w:pPr>
        <w:ind w:left="3225" w:hanging="360"/>
      </w:pPr>
      <w:rPr>
        <w:rFonts w:ascii="Noto Sans Symbols" w:cs="Noto Sans Symbols" w:eastAsia="Noto Sans Symbols" w:hAnsi="Noto Sans Symbols"/>
      </w:rPr>
    </w:lvl>
    <w:lvl w:ilvl="4">
      <w:start w:val="1"/>
      <w:numFmt w:val="bullet"/>
      <w:lvlText w:val="o"/>
      <w:lvlJc w:val="left"/>
      <w:pPr>
        <w:ind w:left="3945" w:hanging="360"/>
      </w:pPr>
      <w:rPr>
        <w:rFonts w:ascii="Courier New" w:cs="Courier New" w:eastAsia="Courier New" w:hAnsi="Courier New"/>
      </w:rPr>
    </w:lvl>
    <w:lvl w:ilvl="5">
      <w:start w:val="1"/>
      <w:numFmt w:val="bullet"/>
      <w:lvlText w:val="▪"/>
      <w:lvlJc w:val="left"/>
      <w:pPr>
        <w:ind w:left="4665" w:hanging="360"/>
      </w:pPr>
      <w:rPr>
        <w:rFonts w:ascii="Noto Sans Symbols" w:cs="Noto Sans Symbols" w:eastAsia="Noto Sans Symbols" w:hAnsi="Noto Sans Symbols"/>
      </w:rPr>
    </w:lvl>
    <w:lvl w:ilvl="6">
      <w:start w:val="1"/>
      <w:numFmt w:val="bullet"/>
      <w:lvlText w:val="●"/>
      <w:lvlJc w:val="left"/>
      <w:pPr>
        <w:ind w:left="5385" w:hanging="360"/>
      </w:pPr>
      <w:rPr>
        <w:rFonts w:ascii="Noto Sans Symbols" w:cs="Noto Sans Symbols" w:eastAsia="Noto Sans Symbols" w:hAnsi="Noto Sans Symbols"/>
      </w:rPr>
    </w:lvl>
    <w:lvl w:ilvl="7">
      <w:start w:val="1"/>
      <w:numFmt w:val="bullet"/>
      <w:lvlText w:val="o"/>
      <w:lvlJc w:val="left"/>
      <w:pPr>
        <w:ind w:left="6105" w:hanging="360"/>
      </w:pPr>
      <w:rPr>
        <w:rFonts w:ascii="Courier New" w:cs="Courier New" w:eastAsia="Courier New" w:hAnsi="Courier New"/>
      </w:rPr>
    </w:lvl>
    <w:lvl w:ilvl="8">
      <w:start w:val="1"/>
      <w:numFmt w:val="bullet"/>
      <w:lvlText w:val="▪"/>
      <w:lvlJc w:val="left"/>
      <w:pPr>
        <w:ind w:left="6825" w:hanging="360"/>
      </w:pPr>
      <w:rPr>
        <w:rFonts w:ascii="Noto Sans Symbols" w:cs="Noto Sans Symbols" w:eastAsia="Noto Sans Symbols" w:hAnsi="Noto Sans Symbols"/>
      </w:rPr>
    </w:lvl>
  </w:abstractNum>
  <w:abstractNum w:abstractNumId="2">
    <w:lvl w:ilvl="0">
      <w:start w:val="1"/>
      <w:numFmt w:val="decimal"/>
      <w:lvlText w:val="%1)"/>
      <w:lvlJc w:val="left"/>
      <w:pPr>
        <w:ind w:left="1080" w:firstLine="720"/>
      </w:pPr>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3">
    <w:lvl w:ilvl="0">
      <w:start w:val="1"/>
      <w:numFmt w:val="bullet"/>
      <w:lvlText w:val="-"/>
      <w:lvlJc w:val="left"/>
      <w:pPr>
        <w:ind w:left="1065" w:hanging="360"/>
      </w:pPr>
      <w:rPr>
        <w:rFonts w:ascii="Malgun Gothic Semilight" w:cs="Malgun Gothic Semilight" w:eastAsia="Malgun Gothic Semilight" w:hAnsi="Malgun Gothic Semilight"/>
      </w:rPr>
    </w:lvl>
    <w:lvl w:ilvl="1">
      <w:start w:val="1"/>
      <w:numFmt w:val="bullet"/>
      <w:lvlText w:val="o"/>
      <w:lvlJc w:val="left"/>
      <w:pPr>
        <w:ind w:left="1785" w:hanging="360"/>
      </w:pPr>
      <w:rPr>
        <w:rFonts w:ascii="Courier New" w:cs="Courier New" w:eastAsia="Courier New" w:hAnsi="Courier New"/>
      </w:rPr>
    </w:lvl>
    <w:lvl w:ilvl="2">
      <w:start w:val="1"/>
      <w:numFmt w:val="bullet"/>
      <w:lvlText w:val="▪"/>
      <w:lvlJc w:val="left"/>
      <w:pPr>
        <w:ind w:left="2505" w:hanging="360"/>
      </w:pPr>
      <w:rPr>
        <w:rFonts w:ascii="Noto Sans Symbols" w:cs="Noto Sans Symbols" w:eastAsia="Noto Sans Symbols" w:hAnsi="Noto Sans Symbols"/>
      </w:rPr>
    </w:lvl>
    <w:lvl w:ilvl="3">
      <w:start w:val="1"/>
      <w:numFmt w:val="bullet"/>
      <w:lvlText w:val="●"/>
      <w:lvlJc w:val="left"/>
      <w:pPr>
        <w:ind w:left="3225" w:hanging="360"/>
      </w:pPr>
      <w:rPr>
        <w:rFonts w:ascii="Noto Sans Symbols" w:cs="Noto Sans Symbols" w:eastAsia="Noto Sans Symbols" w:hAnsi="Noto Sans Symbols"/>
      </w:rPr>
    </w:lvl>
    <w:lvl w:ilvl="4">
      <w:start w:val="1"/>
      <w:numFmt w:val="bullet"/>
      <w:lvlText w:val="o"/>
      <w:lvlJc w:val="left"/>
      <w:pPr>
        <w:ind w:left="3945" w:hanging="360"/>
      </w:pPr>
      <w:rPr>
        <w:rFonts w:ascii="Courier New" w:cs="Courier New" w:eastAsia="Courier New" w:hAnsi="Courier New"/>
      </w:rPr>
    </w:lvl>
    <w:lvl w:ilvl="5">
      <w:start w:val="1"/>
      <w:numFmt w:val="bullet"/>
      <w:lvlText w:val="▪"/>
      <w:lvlJc w:val="left"/>
      <w:pPr>
        <w:ind w:left="4665" w:hanging="360"/>
      </w:pPr>
      <w:rPr>
        <w:rFonts w:ascii="Noto Sans Symbols" w:cs="Noto Sans Symbols" w:eastAsia="Noto Sans Symbols" w:hAnsi="Noto Sans Symbols"/>
      </w:rPr>
    </w:lvl>
    <w:lvl w:ilvl="6">
      <w:start w:val="1"/>
      <w:numFmt w:val="bullet"/>
      <w:lvlText w:val="●"/>
      <w:lvlJc w:val="left"/>
      <w:pPr>
        <w:ind w:left="5385" w:hanging="360"/>
      </w:pPr>
      <w:rPr>
        <w:rFonts w:ascii="Noto Sans Symbols" w:cs="Noto Sans Symbols" w:eastAsia="Noto Sans Symbols" w:hAnsi="Noto Sans Symbols"/>
      </w:rPr>
    </w:lvl>
    <w:lvl w:ilvl="7">
      <w:start w:val="1"/>
      <w:numFmt w:val="bullet"/>
      <w:lvlText w:val="o"/>
      <w:lvlJc w:val="left"/>
      <w:pPr>
        <w:ind w:left="6105" w:hanging="360"/>
      </w:pPr>
      <w:rPr>
        <w:rFonts w:ascii="Courier New" w:cs="Courier New" w:eastAsia="Courier New" w:hAnsi="Courier New"/>
      </w:rPr>
    </w:lvl>
    <w:lvl w:ilvl="8">
      <w:start w:val="1"/>
      <w:numFmt w:val="bullet"/>
      <w:lvlText w:val="▪"/>
      <w:lvlJc w:val="left"/>
      <w:pPr>
        <w:ind w:left="6825"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080" w:firstLine="720"/>
      </w:pPr>
      <w:rPr/>
    </w:lvl>
    <w:lvl w:ilvl="1">
      <w:start w:val="1"/>
      <w:numFmt w:val="bullet"/>
      <w:lvlText w:val="o"/>
      <w:lvlJc w:val="left"/>
      <w:pPr>
        <w:ind w:left="1800" w:firstLine="1440"/>
      </w:pPr>
      <w:rPr>
        <w:rFonts w:ascii="Arial" w:cs="Arial" w:eastAsia="Arial" w:hAnsi="Arial"/>
      </w:rPr>
    </w:lvl>
    <w:lvl w:ilvl="2">
      <w:start w:val="1"/>
      <w:numFmt w:val="bullet"/>
      <w:lvlText w:val="▪"/>
      <w:lvlJc w:val="left"/>
      <w:pPr>
        <w:ind w:left="2520" w:firstLine="2160"/>
      </w:pPr>
      <w:rPr>
        <w:rFonts w:ascii="Arial" w:cs="Arial" w:eastAsia="Arial" w:hAnsi="Arial"/>
      </w:rPr>
    </w:lvl>
    <w:lvl w:ilvl="3">
      <w:start w:val="1"/>
      <w:numFmt w:val="bullet"/>
      <w:lvlText w:val="●"/>
      <w:lvlJc w:val="left"/>
      <w:pPr>
        <w:ind w:left="3240" w:firstLine="2880"/>
      </w:pPr>
      <w:rPr>
        <w:rFonts w:ascii="Arial" w:cs="Arial" w:eastAsia="Arial" w:hAnsi="Arial"/>
      </w:rPr>
    </w:lvl>
    <w:lvl w:ilvl="4">
      <w:start w:val="1"/>
      <w:numFmt w:val="bullet"/>
      <w:lvlText w:val="o"/>
      <w:lvlJc w:val="left"/>
      <w:pPr>
        <w:ind w:left="3960" w:firstLine="3600"/>
      </w:pPr>
      <w:rPr>
        <w:rFonts w:ascii="Arial" w:cs="Arial" w:eastAsia="Arial" w:hAnsi="Arial"/>
      </w:rPr>
    </w:lvl>
    <w:lvl w:ilvl="5">
      <w:start w:val="1"/>
      <w:numFmt w:val="bullet"/>
      <w:lvlText w:val="▪"/>
      <w:lvlJc w:val="left"/>
      <w:pPr>
        <w:ind w:left="4680" w:firstLine="4320"/>
      </w:pPr>
      <w:rPr>
        <w:rFonts w:ascii="Arial" w:cs="Arial" w:eastAsia="Arial" w:hAnsi="Arial"/>
      </w:rPr>
    </w:lvl>
    <w:lvl w:ilvl="6">
      <w:start w:val="1"/>
      <w:numFmt w:val="bullet"/>
      <w:lvlText w:val="●"/>
      <w:lvlJc w:val="left"/>
      <w:pPr>
        <w:ind w:left="5400" w:firstLine="5040"/>
      </w:pPr>
      <w:rPr>
        <w:rFonts w:ascii="Arial" w:cs="Arial" w:eastAsia="Arial" w:hAnsi="Arial"/>
      </w:rPr>
    </w:lvl>
    <w:lvl w:ilvl="7">
      <w:start w:val="1"/>
      <w:numFmt w:val="bullet"/>
      <w:lvlText w:val="o"/>
      <w:lvlJc w:val="left"/>
      <w:pPr>
        <w:ind w:left="6120" w:firstLine="5760"/>
      </w:pPr>
      <w:rPr>
        <w:rFonts w:ascii="Arial" w:cs="Arial" w:eastAsia="Arial" w:hAnsi="Arial"/>
      </w:rPr>
    </w:lvl>
    <w:lvl w:ilvl="8">
      <w:start w:val="1"/>
      <w:numFmt w:val="bullet"/>
      <w:lvlText w:val="▪"/>
      <w:lvlJc w:val="left"/>
      <w:pPr>
        <w:ind w:left="6840" w:firstLine="6480"/>
      </w:pPr>
      <w:rPr>
        <w:rFonts w:ascii="Arial" w:cs="Arial" w:eastAsia="Arial" w:hAnsi="Arial"/>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065" w:hanging="360"/>
      </w:pPr>
      <w:rPr>
        <w:rFonts w:ascii="Malgun Gothic Semilight" w:cs="Malgun Gothic Semilight" w:eastAsia="Malgun Gothic Semilight" w:hAnsi="Malgun Gothic Semilight"/>
      </w:rPr>
    </w:lvl>
    <w:lvl w:ilvl="1">
      <w:start w:val="1"/>
      <w:numFmt w:val="bullet"/>
      <w:lvlText w:val="o"/>
      <w:lvlJc w:val="left"/>
      <w:pPr>
        <w:ind w:left="1785" w:hanging="360"/>
      </w:pPr>
      <w:rPr>
        <w:rFonts w:ascii="Courier New" w:cs="Courier New" w:eastAsia="Courier New" w:hAnsi="Courier New"/>
      </w:rPr>
    </w:lvl>
    <w:lvl w:ilvl="2">
      <w:start w:val="1"/>
      <w:numFmt w:val="bullet"/>
      <w:lvlText w:val="▪"/>
      <w:lvlJc w:val="left"/>
      <w:pPr>
        <w:ind w:left="2505" w:hanging="360"/>
      </w:pPr>
      <w:rPr>
        <w:rFonts w:ascii="Noto Sans Symbols" w:cs="Noto Sans Symbols" w:eastAsia="Noto Sans Symbols" w:hAnsi="Noto Sans Symbols"/>
      </w:rPr>
    </w:lvl>
    <w:lvl w:ilvl="3">
      <w:start w:val="1"/>
      <w:numFmt w:val="bullet"/>
      <w:lvlText w:val="●"/>
      <w:lvlJc w:val="left"/>
      <w:pPr>
        <w:ind w:left="3225" w:hanging="360"/>
      </w:pPr>
      <w:rPr>
        <w:rFonts w:ascii="Noto Sans Symbols" w:cs="Noto Sans Symbols" w:eastAsia="Noto Sans Symbols" w:hAnsi="Noto Sans Symbols"/>
      </w:rPr>
    </w:lvl>
    <w:lvl w:ilvl="4">
      <w:start w:val="1"/>
      <w:numFmt w:val="bullet"/>
      <w:lvlText w:val="o"/>
      <w:lvlJc w:val="left"/>
      <w:pPr>
        <w:ind w:left="3945" w:hanging="360"/>
      </w:pPr>
      <w:rPr>
        <w:rFonts w:ascii="Courier New" w:cs="Courier New" w:eastAsia="Courier New" w:hAnsi="Courier New"/>
      </w:rPr>
    </w:lvl>
    <w:lvl w:ilvl="5">
      <w:start w:val="1"/>
      <w:numFmt w:val="bullet"/>
      <w:lvlText w:val="▪"/>
      <w:lvlJc w:val="left"/>
      <w:pPr>
        <w:ind w:left="4665" w:hanging="360"/>
      </w:pPr>
      <w:rPr>
        <w:rFonts w:ascii="Noto Sans Symbols" w:cs="Noto Sans Symbols" w:eastAsia="Noto Sans Symbols" w:hAnsi="Noto Sans Symbols"/>
      </w:rPr>
    </w:lvl>
    <w:lvl w:ilvl="6">
      <w:start w:val="1"/>
      <w:numFmt w:val="bullet"/>
      <w:lvlText w:val="●"/>
      <w:lvlJc w:val="left"/>
      <w:pPr>
        <w:ind w:left="5385" w:hanging="360"/>
      </w:pPr>
      <w:rPr>
        <w:rFonts w:ascii="Noto Sans Symbols" w:cs="Noto Sans Symbols" w:eastAsia="Noto Sans Symbols" w:hAnsi="Noto Sans Symbols"/>
      </w:rPr>
    </w:lvl>
    <w:lvl w:ilvl="7">
      <w:start w:val="1"/>
      <w:numFmt w:val="bullet"/>
      <w:lvlText w:val="o"/>
      <w:lvlJc w:val="left"/>
      <w:pPr>
        <w:ind w:left="6105" w:hanging="360"/>
      </w:pPr>
      <w:rPr>
        <w:rFonts w:ascii="Courier New" w:cs="Courier New" w:eastAsia="Courier New" w:hAnsi="Courier New"/>
      </w:rPr>
    </w:lvl>
    <w:lvl w:ilvl="8">
      <w:start w:val="1"/>
      <w:numFmt w:val="bullet"/>
      <w:lvlText w:val="▪"/>
      <w:lvlJc w:val="left"/>
      <w:pPr>
        <w:ind w:left="6825" w:hanging="360"/>
      </w:pPr>
      <w:rPr>
        <w:rFonts w:ascii="Noto Sans Symbols" w:cs="Noto Sans Symbols" w:eastAsia="Noto Sans Symbols" w:hAnsi="Noto Sans Symbols"/>
      </w:rPr>
    </w:lvl>
  </w:abstractNum>
  <w:abstractNum w:abstractNumId="12">
    <w:lvl w:ilvl="0">
      <w:start w:val="1"/>
      <w:numFmt w:val="bullet"/>
      <w:lvlText w:val="-"/>
      <w:lvlJc w:val="left"/>
      <w:pPr>
        <w:ind w:left="420" w:hanging="360"/>
      </w:pPr>
      <w:rPr>
        <w:rFonts w:ascii="Calibri" w:cs="Calibri" w:eastAsia="Calibri" w:hAnsi="Calibri"/>
      </w:rPr>
    </w:lvl>
    <w:lvl w:ilvl="1">
      <w:start w:val="1"/>
      <w:numFmt w:val="bullet"/>
      <w:lvlText w:val="o"/>
      <w:lvlJc w:val="left"/>
      <w:pPr>
        <w:ind w:left="1140" w:hanging="360"/>
      </w:pPr>
      <w:rPr>
        <w:rFonts w:ascii="Courier New" w:cs="Courier New" w:eastAsia="Courier New" w:hAnsi="Courier New"/>
      </w:rPr>
    </w:lvl>
    <w:lvl w:ilvl="2">
      <w:start w:val="1"/>
      <w:numFmt w:val="bullet"/>
      <w:lvlText w:val="▪"/>
      <w:lvlJc w:val="left"/>
      <w:pPr>
        <w:ind w:left="1860" w:hanging="360"/>
      </w:pPr>
      <w:rPr>
        <w:rFonts w:ascii="Noto Sans Symbols" w:cs="Noto Sans Symbols" w:eastAsia="Noto Sans Symbols" w:hAnsi="Noto Sans Symbols"/>
      </w:rPr>
    </w:lvl>
    <w:lvl w:ilvl="3">
      <w:start w:val="1"/>
      <w:numFmt w:val="bullet"/>
      <w:lvlText w:val="●"/>
      <w:lvlJc w:val="left"/>
      <w:pPr>
        <w:ind w:left="2580" w:hanging="360"/>
      </w:pPr>
      <w:rPr>
        <w:rFonts w:ascii="Noto Sans Symbols" w:cs="Noto Sans Symbols" w:eastAsia="Noto Sans Symbols" w:hAnsi="Noto Sans Symbols"/>
      </w:rPr>
    </w:lvl>
    <w:lvl w:ilvl="4">
      <w:start w:val="1"/>
      <w:numFmt w:val="bullet"/>
      <w:lvlText w:val="o"/>
      <w:lvlJc w:val="left"/>
      <w:pPr>
        <w:ind w:left="3300" w:hanging="360"/>
      </w:pPr>
      <w:rPr>
        <w:rFonts w:ascii="Courier New" w:cs="Courier New" w:eastAsia="Courier New" w:hAnsi="Courier New"/>
      </w:rPr>
    </w:lvl>
    <w:lvl w:ilvl="5">
      <w:start w:val="1"/>
      <w:numFmt w:val="bullet"/>
      <w:lvlText w:val="▪"/>
      <w:lvlJc w:val="left"/>
      <w:pPr>
        <w:ind w:left="4020" w:hanging="360"/>
      </w:pPr>
      <w:rPr>
        <w:rFonts w:ascii="Noto Sans Symbols" w:cs="Noto Sans Symbols" w:eastAsia="Noto Sans Symbols" w:hAnsi="Noto Sans Symbols"/>
      </w:rPr>
    </w:lvl>
    <w:lvl w:ilvl="6">
      <w:start w:val="1"/>
      <w:numFmt w:val="bullet"/>
      <w:lvlText w:val="●"/>
      <w:lvlJc w:val="left"/>
      <w:pPr>
        <w:ind w:left="4740" w:hanging="360"/>
      </w:pPr>
      <w:rPr>
        <w:rFonts w:ascii="Noto Sans Symbols" w:cs="Noto Sans Symbols" w:eastAsia="Noto Sans Symbols" w:hAnsi="Noto Sans Symbols"/>
      </w:rPr>
    </w:lvl>
    <w:lvl w:ilvl="7">
      <w:start w:val="1"/>
      <w:numFmt w:val="bullet"/>
      <w:lvlText w:val="o"/>
      <w:lvlJc w:val="left"/>
      <w:pPr>
        <w:ind w:left="5460" w:hanging="360"/>
      </w:pPr>
      <w:rPr>
        <w:rFonts w:ascii="Courier New" w:cs="Courier New" w:eastAsia="Courier New" w:hAnsi="Courier New"/>
      </w:rPr>
    </w:lvl>
    <w:lvl w:ilvl="8">
      <w:start w:val="1"/>
      <w:numFmt w:val="bullet"/>
      <w:lvlText w:val="▪"/>
      <w:lvlJc w:val="left"/>
      <w:pPr>
        <w:ind w:left="61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rFonts w:ascii="Malgun Gothic Semilight" w:cs="Malgun Gothic Semilight" w:eastAsia="Malgun Gothic Semilight" w:hAnsi="Malgun Gothic Semilight"/>
      <w:b w:val="1"/>
      <w:color w:val="262626"/>
      <w:sz w:val="18"/>
      <w:szCs w:val="18"/>
    </w:rPr>
  </w:style>
  <w:style w:type="paragraph" w:styleId="Heading2">
    <w:name w:val="heading 2"/>
    <w:basedOn w:val="Normal"/>
    <w:next w:val="Normal"/>
    <w:pPr>
      <w:spacing w:after="100" w:before="100"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after="100" w:before="100"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20" Type="http://schemas.openxmlformats.org/officeDocument/2006/relationships/image" Target="media/image61.png"/><Relationship Id="rId42" Type="http://schemas.openxmlformats.org/officeDocument/2006/relationships/image" Target="media/image42.png"/><Relationship Id="rId41" Type="http://schemas.openxmlformats.org/officeDocument/2006/relationships/image" Target="media/image41.png"/><Relationship Id="rId22" Type="http://schemas.openxmlformats.org/officeDocument/2006/relationships/image" Target="media/image58.png"/><Relationship Id="rId44" Type="http://schemas.openxmlformats.org/officeDocument/2006/relationships/image" Target="media/image31.png"/><Relationship Id="rId21" Type="http://schemas.openxmlformats.org/officeDocument/2006/relationships/image" Target="media/image62.png"/><Relationship Id="rId43" Type="http://schemas.openxmlformats.org/officeDocument/2006/relationships/image" Target="media/image54.png"/><Relationship Id="rId24" Type="http://schemas.openxmlformats.org/officeDocument/2006/relationships/image" Target="media/image70.png"/><Relationship Id="rId23"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65.png"/><Relationship Id="rId25" Type="http://schemas.openxmlformats.org/officeDocument/2006/relationships/image" Target="media/image33.png"/><Relationship Id="rId28" Type="http://schemas.openxmlformats.org/officeDocument/2006/relationships/image" Target="media/image68.png"/><Relationship Id="rId27" Type="http://schemas.openxmlformats.org/officeDocument/2006/relationships/image" Target="media/image6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69.png"/><Relationship Id="rId7" Type="http://schemas.openxmlformats.org/officeDocument/2006/relationships/image" Target="media/image23.png"/><Relationship Id="rId8" Type="http://schemas.openxmlformats.org/officeDocument/2006/relationships/image" Target="media/image66.png"/><Relationship Id="rId31" Type="http://schemas.openxmlformats.org/officeDocument/2006/relationships/image" Target="media/image35.png"/><Relationship Id="rId30" Type="http://schemas.openxmlformats.org/officeDocument/2006/relationships/image" Target="media/image34.png"/><Relationship Id="rId11" Type="http://schemas.openxmlformats.org/officeDocument/2006/relationships/image" Target="media/image55.png"/><Relationship Id="rId33" Type="http://schemas.openxmlformats.org/officeDocument/2006/relationships/hyperlink" Target="https://fr.wikipedia.org/wiki/Compilateur_source_%C3%A0_source" TargetMode="External"/><Relationship Id="rId10" Type="http://schemas.openxmlformats.org/officeDocument/2006/relationships/image" Target="media/image30.png"/><Relationship Id="rId32" Type="http://schemas.openxmlformats.org/officeDocument/2006/relationships/hyperlink" Target="https://fr.wikipedia.org/wiki/JavaScript" TargetMode="External"/><Relationship Id="rId13" Type="http://schemas.openxmlformats.org/officeDocument/2006/relationships/image" Target="media/image57.png"/><Relationship Id="rId35" Type="http://schemas.openxmlformats.org/officeDocument/2006/relationships/hyperlink" Target="https://fr.wikipedia.org/wiki/Moteur_JavaScript" TargetMode="External"/><Relationship Id="rId12" Type="http://schemas.openxmlformats.org/officeDocument/2006/relationships/image" Target="media/image29.png"/><Relationship Id="rId34" Type="http://schemas.openxmlformats.org/officeDocument/2006/relationships/hyperlink" Target="https://fr.wikipedia.org/wiki/JavaScript" TargetMode="External"/><Relationship Id="rId15" Type="http://schemas.openxmlformats.org/officeDocument/2006/relationships/footer" Target="footer1.xml"/><Relationship Id="rId37" Type="http://schemas.openxmlformats.org/officeDocument/2006/relationships/image" Target="media/image37.png"/><Relationship Id="rId14" Type="http://schemas.openxmlformats.org/officeDocument/2006/relationships/image" Target="media/image56.png"/><Relationship Id="rId36" Type="http://schemas.openxmlformats.org/officeDocument/2006/relationships/image" Target="media/image36.png"/><Relationship Id="rId17" Type="http://schemas.openxmlformats.org/officeDocument/2006/relationships/image" Target="media/image64.png"/><Relationship Id="rId39" Type="http://schemas.openxmlformats.org/officeDocument/2006/relationships/image" Target="media/image39.png"/><Relationship Id="rId16" Type="http://schemas.openxmlformats.org/officeDocument/2006/relationships/image" Target="media/image28.png"/><Relationship Id="rId38" Type="http://schemas.openxmlformats.org/officeDocument/2006/relationships/image" Target="media/image38.png"/><Relationship Id="rId19" Type="http://schemas.openxmlformats.org/officeDocument/2006/relationships/image" Target="media/image63.png"/><Relationship Id="rId18" Type="http://schemas.openxmlformats.org/officeDocument/2006/relationships/image" Target="media/image59.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