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E14" w:rsidRDefault="006823BC" w:rsidP="006A4512">
      <w:pPr>
        <w:jc w:val="center"/>
        <w:rPr>
          <w:rFonts w:asciiTheme="minorEastAsia" w:hAnsiTheme="minorEastAsia"/>
          <w:b/>
          <w:sz w:val="28"/>
          <w:szCs w:val="28"/>
        </w:rPr>
      </w:pPr>
      <w:r w:rsidRPr="001B4CE4">
        <w:rPr>
          <w:rFonts w:asciiTheme="minorEastAsia" w:hAnsiTheme="minorEastAsia"/>
          <w:b/>
          <w:sz w:val="28"/>
          <w:szCs w:val="28"/>
        </w:rPr>
        <w:t>计算机科学技术学院本科毕业论文</w:t>
      </w:r>
      <w:r w:rsidRPr="001B4CE4">
        <w:rPr>
          <w:rFonts w:asciiTheme="minorEastAsia" w:hAnsiTheme="minorEastAsia" w:hint="eastAsia"/>
          <w:b/>
          <w:sz w:val="28"/>
          <w:szCs w:val="28"/>
        </w:rPr>
        <w:t>（</w:t>
      </w:r>
      <w:r w:rsidRPr="001B4CE4">
        <w:rPr>
          <w:rFonts w:asciiTheme="minorEastAsia" w:hAnsiTheme="minorEastAsia"/>
          <w:b/>
          <w:sz w:val="28"/>
          <w:szCs w:val="28"/>
        </w:rPr>
        <w:t>设计</w:t>
      </w:r>
      <w:r w:rsidRPr="001B4CE4">
        <w:rPr>
          <w:rFonts w:asciiTheme="minorEastAsia" w:hAnsiTheme="minorEastAsia" w:hint="eastAsia"/>
          <w:b/>
          <w:sz w:val="28"/>
          <w:szCs w:val="28"/>
        </w:rPr>
        <w:t>）</w:t>
      </w:r>
      <w:r w:rsidRPr="001B4CE4">
        <w:rPr>
          <w:rFonts w:asciiTheme="minorEastAsia" w:hAnsiTheme="minorEastAsia"/>
          <w:b/>
          <w:sz w:val="28"/>
          <w:szCs w:val="28"/>
        </w:rPr>
        <w:t>工作</w:t>
      </w:r>
      <w:r w:rsidR="0086454E">
        <w:rPr>
          <w:rFonts w:asciiTheme="minorEastAsia" w:hAnsiTheme="minorEastAsia" w:hint="eastAsia"/>
          <w:b/>
          <w:sz w:val="28"/>
          <w:szCs w:val="28"/>
        </w:rPr>
        <w:t>管理</w:t>
      </w:r>
      <w:r w:rsidR="0086454E">
        <w:rPr>
          <w:rFonts w:asciiTheme="minorEastAsia" w:hAnsiTheme="minorEastAsia"/>
          <w:b/>
          <w:sz w:val="28"/>
          <w:szCs w:val="28"/>
        </w:rPr>
        <w:t>办法</w:t>
      </w:r>
    </w:p>
    <w:p w:rsidR="00E46B7E" w:rsidRPr="00182FCD" w:rsidRDefault="00182FCD" w:rsidP="006A4512">
      <w:pPr>
        <w:jc w:val="center"/>
        <w:rPr>
          <w:rFonts w:asciiTheme="minorEastAsia" w:hAnsiTheme="minorEastAsia"/>
          <w:sz w:val="28"/>
          <w:szCs w:val="28"/>
        </w:rPr>
      </w:pPr>
      <w:r w:rsidRPr="00182FCD">
        <w:rPr>
          <w:rFonts w:asciiTheme="minorEastAsia" w:hAnsiTheme="minorEastAsia" w:hint="eastAsia"/>
          <w:sz w:val="28"/>
          <w:szCs w:val="28"/>
        </w:rPr>
        <w:t>二〇一七年三月修订</w:t>
      </w:r>
    </w:p>
    <w:p w:rsidR="006823BC" w:rsidRPr="006A4512" w:rsidRDefault="006823BC">
      <w:pPr>
        <w:rPr>
          <w:rFonts w:asciiTheme="minorEastAsia" w:hAnsiTheme="minorEastAsia"/>
          <w:sz w:val="24"/>
          <w:szCs w:val="24"/>
        </w:rPr>
      </w:pPr>
    </w:p>
    <w:p w:rsidR="006823BC" w:rsidRPr="006A4512" w:rsidRDefault="006823BC" w:rsidP="00E46B7E">
      <w:pPr>
        <w:spacing w:line="360" w:lineRule="auto"/>
        <w:ind w:firstLineChars="200" w:firstLine="482"/>
        <w:rPr>
          <w:rFonts w:asciiTheme="minorEastAsia" w:hAnsiTheme="minorEastAsia"/>
          <w:b/>
          <w:sz w:val="24"/>
          <w:szCs w:val="24"/>
        </w:rPr>
      </w:pPr>
      <w:r w:rsidRPr="006A4512">
        <w:rPr>
          <w:rFonts w:asciiTheme="minorEastAsia" w:hAnsiTheme="minorEastAsia" w:hint="eastAsia"/>
          <w:b/>
          <w:sz w:val="24"/>
          <w:szCs w:val="24"/>
        </w:rPr>
        <w:t>第一条、毕业论文（设计）指导教师</w:t>
      </w:r>
      <w:bookmarkStart w:id="0" w:name="_GoBack"/>
      <w:bookmarkEnd w:id="0"/>
    </w:p>
    <w:p w:rsidR="006823BC" w:rsidRPr="006823BC" w:rsidRDefault="006823BC" w:rsidP="00E46B7E">
      <w:pPr>
        <w:spacing w:line="360" w:lineRule="auto"/>
        <w:ind w:firstLineChars="200" w:firstLine="480"/>
        <w:rPr>
          <w:rFonts w:asciiTheme="minorEastAsia" w:hAnsiTheme="minorEastAsia"/>
          <w:sz w:val="24"/>
          <w:szCs w:val="24"/>
        </w:rPr>
      </w:pPr>
      <w:r w:rsidRPr="006A4512">
        <w:rPr>
          <w:rFonts w:asciiTheme="minorEastAsia" w:hAnsiTheme="minorEastAsia" w:hint="eastAsia"/>
          <w:sz w:val="24"/>
          <w:szCs w:val="24"/>
        </w:rPr>
        <w:t>1、</w:t>
      </w:r>
      <w:r w:rsidRPr="006823BC">
        <w:rPr>
          <w:rFonts w:asciiTheme="minorEastAsia" w:hAnsiTheme="minorEastAsia" w:hint="eastAsia"/>
          <w:sz w:val="24"/>
          <w:szCs w:val="24"/>
        </w:rPr>
        <w:t>一名导师指导学生论文（设计）不宜超过5篇。</w:t>
      </w:r>
    </w:p>
    <w:p w:rsidR="006823BC" w:rsidRPr="006A4512" w:rsidRDefault="006823BC" w:rsidP="00E46B7E">
      <w:pPr>
        <w:spacing w:line="360" w:lineRule="auto"/>
        <w:ind w:firstLineChars="200" w:firstLine="480"/>
        <w:rPr>
          <w:rFonts w:asciiTheme="minorEastAsia" w:hAnsiTheme="minorEastAsia"/>
          <w:sz w:val="24"/>
          <w:szCs w:val="24"/>
        </w:rPr>
      </w:pPr>
      <w:r w:rsidRPr="006A4512">
        <w:rPr>
          <w:rFonts w:asciiTheme="minorEastAsia" w:hAnsiTheme="minorEastAsia"/>
          <w:sz w:val="24"/>
          <w:szCs w:val="24"/>
        </w:rPr>
        <w:t>2</w:t>
      </w:r>
      <w:r w:rsidRPr="006A4512">
        <w:rPr>
          <w:rFonts w:asciiTheme="minorEastAsia" w:hAnsiTheme="minorEastAsia" w:hint="eastAsia"/>
          <w:sz w:val="24"/>
          <w:szCs w:val="24"/>
        </w:rPr>
        <w:t>、导师应全面负责学生的毕业论文（设计）工作，提供参考书目和文献资料，指导开题，定期答疑，检查进度，审阅论文（设计），并写出评价意见。</w:t>
      </w:r>
    </w:p>
    <w:p w:rsidR="006823BC" w:rsidRPr="006A4512" w:rsidRDefault="006823BC" w:rsidP="00E46B7E">
      <w:pPr>
        <w:spacing w:line="360" w:lineRule="auto"/>
        <w:ind w:firstLineChars="200" w:firstLine="482"/>
        <w:rPr>
          <w:rFonts w:asciiTheme="minorEastAsia" w:hAnsiTheme="minorEastAsia"/>
          <w:b/>
          <w:sz w:val="24"/>
          <w:szCs w:val="24"/>
        </w:rPr>
      </w:pPr>
      <w:r w:rsidRPr="006A4512">
        <w:rPr>
          <w:rFonts w:asciiTheme="minorEastAsia" w:hAnsiTheme="minorEastAsia" w:hint="eastAsia"/>
          <w:b/>
          <w:sz w:val="24"/>
          <w:szCs w:val="24"/>
        </w:rPr>
        <w:t>第二条 毕业论文（设计）阶段</w:t>
      </w:r>
      <w:r w:rsidR="003829F3" w:rsidRPr="006A4512">
        <w:rPr>
          <w:rFonts w:asciiTheme="minorEastAsia" w:hAnsiTheme="minorEastAsia" w:hint="eastAsia"/>
          <w:b/>
          <w:sz w:val="24"/>
          <w:szCs w:val="24"/>
        </w:rPr>
        <w:t>性材料</w:t>
      </w:r>
    </w:p>
    <w:p w:rsidR="003829F3" w:rsidRPr="006A4512" w:rsidRDefault="003829F3" w:rsidP="00E46B7E">
      <w:pPr>
        <w:pStyle w:val="a3"/>
        <w:numPr>
          <w:ilvl w:val="0"/>
          <w:numId w:val="1"/>
        </w:numPr>
        <w:spacing w:line="360" w:lineRule="auto"/>
        <w:ind w:firstLine="480"/>
        <w:rPr>
          <w:rFonts w:asciiTheme="minorEastAsia" w:hAnsiTheme="minorEastAsia"/>
          <w:sz w:val="24"/>
          <w:szCs w:val="24"/>
        </w:rPr>
      </w:pPr>
      <w:r w:rsidRPr="006A4512">
        <w:rPr>
          <w:rFonts w:asciiTheme="minorEastAsia" w:hAnsiTheme="minorEastAsia" w:hint="eastAsia"/>
          <w:sz w:val="24"/>
          <w:szCs w:val="24"/>
        </w:rPr>
        <w:t>导师申请表</w:t>
      </w:r>
    </w:p>
    <w:p w:rsidR="003829F3" w:rsidRPr="006A4512" w:rsidRDefault="003829F3" w:rsidP="00E46B7E">
      <w:pPr>
        <w:pStyle w:val="a3"/>
        <w:numPr>
          <w:ilvl w:val="0"/>
          <w:numId w:val="1"/>
        </w:numPr>
        <w:spacing w:line="360" w:lineRule="auto"/>
        <w:ind w:firstLine="480"/>
        <w:rPr>
          <w:rFonts w:asciiTheme="minorEastAsia" w:hAnsiTheme="minorEastAsia"/>
          <w:sz w:val="24"/>
          <w:szCs w:val="24"/>
        </w:rPr>
      </w:pPr>
      <w:r w:rsidRPr="006A4512">
        <w:rPr>
          <w:rFonts w:asciiTheme="minorEastAsia" w:hAnsiTheme="minorEastAsia"/>
          <w:sz w:val="24"/>
          <w:szCs w:val="24"/>
        </w:rPr>
        <w:t>开题报告</w:t>
      </w:r>
    </w:p>
    <w:p w:rsidR="003829F3" w:rsidRPr="006A4512" w:rsidRDefault="003829F3" w:rsidP="00E46B7E">
      <w:pPr>
        <w:pStyle w:val="a3"/>
        <w:numPr>
          <w:ilvl w:val="0"/>
          <w:numId w:val="1"/>
        </w:numPr>
        <w:spacing w:line="360" w:lineRule="auto"/>
        <w:ind w:firstLine="480"/>
        <w:rPr>
          <w:rFonts w:asciiTheme="minorEastAsia" w:hAnsiTheme="minorEastAsia"/>
          <w:sz w:val="24"/>
          <w:szCs w:val="24"/>
        </w:rPr>
      </w:pPr>
      <w:r w:rsidRPr="006A4512">
        <w:rPr>
          <w:rFonts w:asciiTheme="minorEastAsia" w:hAnsiTheme="minorEastAsia"/>
          <w:sz w:val="24"/>
          <w:szCs w:val="24"/>
        </w:rPr>
        <w:t>进度表</w:t>
      </w:r>
    </w:p>
    <w:p w:rsidR="003829F3" w:rsidRPr="006A4512" w:rsidRDefault="003829F3" w:rsidP="00E46B7E">
      <w:pPr>
        <w:pStyle w:val="a3"/>
        <w:numPr>
          <w:ilvl w:val="0"/>
          <w:numId w:val="1"/>
        </w:numPr>
        <w:spacing w:line="360" w:lineRule="auto"/>
        <w:ind w:firstLine="480"/>
        <w:rPr>
          <w:rFonts w:asciiTheme="minorEastAsia" w:hAnsiTheme="minorEastAsia"/>
          <w:sz w:val="24"/>
          <w:szCs w:val="24"/>
        </w:rPr>
      </w:pPr>
      <w:r w:rsidRPr="006A4512">
        <w:rPr>
          <w:rFonts w:asciiTheme="minorEastAsia" w:hAnsiTheme="minorEastAsia"/>
          <w:sz w:val="24"/>
          <w:szCs w:val="24"/>
        </w:rPr>
        <w:t>答辩记录表</w:t>
      </w:r>
    </w:p>
    <w:p w:rsidR="003829F3" w:rsidRPr="006A4512" w:rsidRDefault="003829F3" w:rsidP="00E46B7E">
      <w:pPr>
        <w:spacing w:line="360" w:lineRule="auto"/>
        <w:ind w:firstLineChars="200" w:firstLine="482"/>
        <w:rPr>
          <w:rFonts w:asciiTheme="minorEastAsia" w:hAnsiTheme="minorEastAsia"/>
          <w:b/>
          <w:sz w:val="24"/>
          <w:szCs w:val="24"/>
        </w:rPr>
      </w:pPr>
      <w:r w:rsidRPr="006A4512">
        <w:rPr>
          <w:rFonts w:asciiTheme="minorEastAsia" w:hAnsiTheme="minorEastAsia"/>
          <w:b/>
          <w:sz w:val="24"/>
          <w:szCs w:val="24"/>
        </w:rPr>
        <w:t>第三条</w:t>
      </w:r>
      <w:r w:rsidRPr="006A4512">
        <w:rPr>
          <w:rFonts w:asciiTheme="minorEastAsia" w:hAnsiTheme="minorEastAsia" w:hint="eastAsia"/>
          <w:b/>
          <w:sz w:val="24"/>
          <w:szCs w:val="24"/>
        </w:rPr>
        <w:t xml:space="preserve"> 毕业论文（设计）书写规定</w:t>
      </w:r>
    </w:p>
    <w:p w:rsidR="003829F3" w:rsidRPr="006A4512" w:rsidRDefault="003829F3" w:rsidP="00E46B7E">
      <w:pPr>
        <w:pStyle w:val="a3"/>
        <w:numPr>
          <w:ilvl w:val="0"/>
          <w:numId w:val="3"/>
        </w:numPr>
        <w:spacing w:line="360" w:lineRule="auto"/>
        <w:ind w:firstLine="480"/>
        <w:rPr>
          <w:rFonts w:asciiTheme="minorEastAsia" w:hAnsiTheme="minorEastAsia"/>
          <w:sz w:val="24"/>
          <w:szCs w:val="24"/>
        </w:rPr>
      </w:pPr>
      <w:r w:rsidRPr="006A4512">
        <w:rPr>
          <w:rFonts w:asciiTheme="minorEastAsia" w:hAnsiTheme="minorEastAsia"/>
          <w:sz w:val="24"/>
          <w:szCs w:val="24"/>
        </w:rPr>
        <w:t>书写格式要求：填写项目必须用碳素或蓝黑墨水钢笔书写；</w:t>
      </w:r>
    </w:p>
    <w:p w:rsidR="003829F3" w:rsidRPr="006A4512" w:rsidRDefault="003829F3" w:rsidP="00E46B7E">
      <w:pPr>
        <w:pStyle w:val="a3"/>
        <w:numPr>
          <w:ilvl w:val="0"/>
          <w:numId w:val="3"/>
        </w:numPr>
        <w:spacing w:line="360" w:lineRule="auto"/>
        <w:ind w:firstLine="480"/>
        <w:rPr>
          <w:rFonts w:asciiTheme="minorEastAsia" w:hAnsiTheme="minorEastAsia"/>
          <w:sz w:val="24"/>
          <w:szCs w:val="24"/>
        </w:rPr>
      </w:pPr>
      <w:r w:rsidRPr="006A4512">
        <w:rPr>
          <w:rFonts w:asciiTheme="minorEastAsia" w:hAnsiTheme="minorEastAsia"/>
          <w:sz w:val="24"/>
          <w:szCs w:val="24"/>
        </w:rPr>
        <w:t>文稿要求：文字通顺，语言流畅，版面整洁，便于装订。</w:t>
      </w:r>
      <w:r w:rsidRPr="006A4512">
        <w:rPr>
          <w:rFonts w:asciiTheme="minorEastAsia" w:hAnsiTheme="minorEastAsia" w:hint="eastAsia"/>
          <w:sz w:val="24"/>
          <w:szCs w:val="24"/>
        </w:rPr>
        <w:t>Word文稿A4纸</w:t>
      </w:r>
      <w:r w:rsidRPr="006A4512">
        <w:rPr>
          <w:rFonts w:asciiTheme="minorEastAsia" w:hAnsiTheme="minorEastAsia"/>
          <w:sz w:val="24"/>
          <w:szCs w:val="24"/>
        </w:rPr>
        <w:t>打印</w:t>
      </w:r>
      <w:r w:rsidRPr="006A4512">
        <w:rPr>
          <w:rFonts w:asciiTheme="minorEastAsia" w:hAnsiTheme="minorEastAsia" w:hint="eastAsia"/>
          <w:sz w:val="24"/>
          <w:szCs w:val="24"/>
        </w:rPr>
        <w:t>。</w:t>
      </w:r>
    </w:p>
    <w:p w:rsidR="003829F3" w:rsidRPr="006A4512" w:rsidRDefault="003829F3" w:rsidP="00E46B7E">
      <w:pPr>
        <w:pStyle w:val="a3"/>
        <w:numPr>
          <w:ilvl w:val="0"/>
          <w:numId w:val="3"/>
        </w:numPr>
        <w:spacing w:line="360" w:lineRule="auto"/>
        <w:ind w:firstLine="480"/>
        <w:rPr>
          <w:rFonts w:asciiTheme="minorEastAsia" w:hAnsiTheme="minorEastAsia"/>
          <w:sz w:val="24"/>
          <w:szCs w:val="24"/>
        </w:rPr>
      </w:pPr>
      <w:r w:rsidRPr="006A4512">
        <w:rPr>
          <w:rFonts w:asciiTheme="minorEastAsia" w:hAnsiTheme="minorEastAsia"/>
          <w:sz w:val="24"/>
          <w:szCs w:val="24"/>
        </w:rPr>
        <w:t>图纸要求：图面整洁，布局合理，线条粗细均匀，圆弧连接光滑，尺寸标准规范</w:t>
      </w:r>
      <w:r w:rsidRPr="006A4512">
        <w:rPr>
          <w:rFonts w:asciiTheme="minorEastAsia" w:hAnsiTheme="minorEastAsia" w:hint="eastAsia"/>
          <w:sz w:val="24"/>
          <w:szCs w:val="24"/>
        </w:rPr>
        <w:t>；</w:t>
      </w:r>
    </w:p>
    <w:p w:rsidR="003829F3" w:rsidRPr="006A4512" w:rsidRDefault="003829F3" w:rsidP="00E46B7E">
      <w:pPr>
        <w:pStyle w:val="a3"/>
        <w:numPr>
          <w:ilvl w:val="0"/>
          <w:numId w:val="3"/>
        </w:numPr>
        <w:spacing w:line="360" w:lineRule="auto"/>
        <w:ind w:firstLine="480"/>
        <w:rPr>
          <w:rFonts w:asciiTheme="minorEastAsia" w:hAnsiTheme="minorEastAsia"/>
          <w:sz w:val="24"/>
          <w:szCs w:val="24"/>
        </w:rPr>
      </w:pPr>
      <w:r w:rsidRPr="006A4512">
        <w:rPr>
          <w:rFonts w:asciiTheme="minorEastAsia" w:hAnsiTheme="minorEastAsia"/>
          <w:sz w:val="24"/>
          <w:szCs w:val="24"/>
        </w:rPr>
        <w:t>曲线图表要求：所有曲线、图表、线路图、流程图、程序框图、示意图等不得简单徒手画，须按国家规范标准或工程要求绘制</w:t>
      </w:r>
      <w:r w:rsidRPr="006A4512">
        <w:rPr>
          <w:rFonts w:asciiTheme="minorEastAsia" w:hAnsiTheme="minorEastAsia" w:hint="eastAsia"/>
          <w:sz w:val="24"/>
          <w:szCs w:val="24"/>
        </w:rPr>
        <w:t>；</w:t>
      </w:r>
    </w:p>
    <w:p w:rsidR="003829F3" w:rsidRPr="006A4512" w:rsidRDefault="003829F3" w:rsidP="00E46B7E">
      <w:pPr>
        <w:pStyle w:val="a3"/>
        <w:numPr>
          <w:ilvl w:val="0"/>
          <w:numId w:val="3"/>
        </w:numPr>
        <w:spacing w:line="360" w:lineRule="auto"/>
        <w:ind w:firstLine="480"/>
        <w:rPr>
          <w:rFonts w:asciiTheme="minorEastAsia" w:hAnsiTheme="minorEastAsia"/>
          <w:sz w:val="24"/>
          <w:szCs w:val="24"/>
        </w:rPr>
      </w:pPr>
      <w:r w:rsidRPr="006A4512">
        <w:rPr>
          <w:rFonts w:asciiTheme="minorEastAsia" w:hAnsiTheme="minorEastAsia" w:hint="eastAsia"/>
          <w:sz w:val="24"/>
          <w:szCs w:val="24"/>
        </w:rPr>
        <w:t>每章开始需另起一页。</w:t>
      </w:r>
    </w:p>
    <w:p w:rsidR="003829F3" w:rsidRPr="006A4512" w:rsidRDefault="003829F3" w:rsidP="00E46B7E">
      <w:pPr>
        <w:pStyle w:val="a3"/>
        <w:numPr>
          <w:ilvl w:val="0"/>
          <w:numId w:val="3"/>
        </w:numPr>
        <w:spacing w:line="360" w:lineRule="auto"/>
        <w:ind w:firstLine="480"/>
        <w:rPr>
          <w:rFonts w:asciiTheme="minorEastAsia" w:hAnsiTheme="minorEastAsia"/>
          <w:sz w:val="24"/>
          <w:szCs w:val="24"/>
        </w:rPr>
      </w:pPr>
      <w:r w:rsidRPr="006A4512">
        <w:rPr>
          <w:rFonts w:asciiTheme="minorEastAsia" w:hAnsiTheme="minorEastAsia" w:hint="eastAsia"/>
          <w:sz w:val="24"/>
          <w:szCs w:val="24"/>
        </w:rPr>
        <w:t>公式要求：所有公式不得徒手书写，利用Microsoft公式编辑器或</w:t>
      </w:r>
      <w:proofErr w:type="spellStart"/>
      <w:r w:rsidRPr="006A4512">
        <w:rPr>
          <w:rFonts w:asciiTheme="minorEastAsia" w:hAnsiTheme="minorEastAsia" w:hint="eastAsia"/>
          <w:sz w:val="24"/>
          <w:szCs w:val="24"/>
        </w:rPr>
        <w:t>Mathtype</w:t>
      </w:r>
      <w:proofErr w:type="spellEnd"/>
      <w:r w:rsidRPr="006A4512">
        <w:rPr>
          <w:rFonts w:asciiTheme="minorEastAsia" w:hAnsiTheme="minorEastAsia" w:hint="eastAsia"/>
          <w:sz w:val="24"/>
          <w:szCs w:val="24"/>
        </w:rPr>
        <w:t>编辑。</w:t>
      </w:r>
    </w:p>
    <w:p w:rsidR="003829F3" w:rsidRPr="006A4512" w:rsidRDefault="003829F3" w:rsidP="00E46B7E">
      <w:pPr>
        <w:spacing w:line="360" w:lineRule="auto"/>
        <w:ind w:firstLineChars="200" w:firstLine="482"/>
        <w:rPr>
          <w:rFonts w:asciiTheme="minorEastAsia" w:hAnsiTheme="minorEastAsia"/>
          <w:b/>
          <w:sz w:val="24"/>
          <w:szCs w:val="24"/>
        </w:rPr>
      </w:pPr>
      <w:r w:rsidRPr="006A4512">
        <w:rPr>
          <w:rFonts w:asciiTheme="minorEastAsia" w:hAnsiTheme="minorEastAsia" w:hint="eastAsia"/>
          <w:b/>
          <w:sz w:val="24"/>
          <w:szCs w:val="24"/>
        </w:rPr>
        <w:t>第四条 毕业论文（设计）答辩</w:t>
      </w:r>
    </w:p>
    <w:p w:rsidR="003829F3" w:rsidRPr="006A4512" w:rsidRDefault="003829F3" w:rsidP="00E46B7E">
      <w:pPr>
        <w:pStyle w:val="a3"/>
        <w:numPr>
          <w:ilvl w:val="0"/>
          <w:numId w:val="5"/>
        </w:numPr>
        <w:spacing w:line="360" w:lineRule="auto"/>
        <w:ind w:firstLine="480"/>
        <w:rPr>
          <w:rFonts w:asciiTheme="minorEastAsia" w:hAnsiTheme="minorEastAsia"/>
          <w:sz w:val="24"/>
          <w:szCs w:val="24"/>
        </w:rPr>
      </w:pPr>
      <w:r w:rsidRPr="006A4512">
        <w:rPr>
          <w:rFonts w:asciiTheme="minorEastAsia" w:hAnsiTheme="minorEastAsia" w:hint="eastAsia"/>
          <w:sz w:val="24"/>
          <w:szCs w:val="24"/>
        </w:rPr>
        <w:t>每位学生都必须参加毕业论文（设计）的答辩。</w:t>
      </w:r>
    </w:p>
    <w:p w:rsidR="003829F3" w:rsidRPr="006A4512" w:rsidRDefault="003829F3" w:rsidP="00E46B7E">
      <w:pPr>
        <w:pStyle w:val="a3"/>
        <w:numPr>
          <w:ilvl w:val="0"/>
          <w:numId w:val="5"/>
        </w:numPr>
        <w:spacing w:line="360" w:lineRule="auto"/>
        <w:ind w:firstLine="480"/>
        <w:rPr>
          <w:rFonts w:asciiTheme="minorEastAsia" w:hAnsiTheme="minorEastAsia"/>
          <w:sz w:val="24"/>
          <w:szCs w:val="24"/>
        </w:rPr>
      </w:pPr>
      <w:r w:rsidRPr="006A4512">
        <w:rPr>
          <w:rFonts w:asciiTheme="minorEastAsia" w:hAnsiTheme="minorEastAsia" w:hint="eastAsia"/>
          <w:sz w:val="24"/>
          <w:szCs w:val="24"/>
        </w:rPr>
        <w:t>成立本科毕业论文（设计）答辩</w:t>
      </w:r>
      <w:r w:rsidR="006A4512" w:rsidRPr="006A4512">
        <w:rPr>
          <w:rFonts w:asciiTheme="minorEastAsia" w:hAnsiTheme="minorEastAsia" w:hint="eastAsia"/>
          <w:sz w:val="24"/>
          <w:szCs w:val="24"/>
        </w:rPr>
        <w:t>小组</w:t>
      </w:r>
      <w:r w:rsidRPr="006A4512">
        <w:rPr>
          <w:rFonts w:asciiTheme="minorEastAsia" w:hAnsiTheme="minorEastAsia" w:hint="eastAsia"/>
          <w:sz w:val="24"/>
          <w:szCs w:val="24"/>
        </w:rPr>
        <w:t>，实施学生毕业论文（设计）的答辩工作。答辩记录和评价意见须归档保存。</w:t>
      </w:r>
    </w:p>
    <w:p w:rsidR="006A4512" w:rsidRPr="006A4512" w:rsidRDefault="003829F3" w:rsidP="00E46B7E">
      <w:pPr>
        <w:pStyle w:val="a3"/>
        <w:numPr>
          <w:ilvl w:val="0"/>
          <w:numId w:val="5"/>
        </w:numPr>
        <w:spacing w:line="360" w:lineRule="auto"/>
        <w:ind w:firstLine="480"/>
        <w:rPr>
          <w:rFonts w:asciiTheme="minorEastAsia" w:hAnsiTheme="minorEastAsia"/>
          <w:sz w:val="24"/>
          <w:szCs w:val="24"/>
        </w:rPr>
      </w:pPr>
      <w:r w:rsidRPr="006A4512">
        <w:rPr>
          <w:rFonts w:asciiTheme="minorEastAsia" w:hAnsiTheme="minorEastAsia" w:hint="eastAsia"/>
          <w:sz w:val="24"/>
          <w:szCs w:val="24"/>
        </w:rPr>
        <w:t>答辩前须利用</w:t>
      </w:r>
      <w:proofErr w:type="gramStart"/>
      <w:r w:rsidRPr="006A4512">
        <w:rPr>
          <w:rFonts w:asciiTheme="minorEastAsia" w:hAnsiTheme="minorEastAsia" w:hint="eastAsia"/>
          <w:sz w:val="24"/>
          <w:szCs w:val="24"/>
        </w:rPr>
        <w:t>查重软件</w:t>
      </w:r>
      <w:proofErr w:type="gramEnd"/>
      <w:r w:rsidRPr="006A4512">
        <w:rPr>
          <w:rFonts w:asciiTheme="minorEastAsia" w:hAnsiTheme="minorEastAsia" w:hint="eastAsia"/>
          <w:sz w:val="24"/>
          <w:szCs w:val="24"/>
        </w:rPr>
        <w:t>对每一篇论文进行检查，</w:t>
      </w:r>
      <w:r w:rsidR="006A4512" w:rsidRPr="006A4512">
        <w:rPr>
          <w:rFonts w:asciiTheme="minorEastAsia" w:hAnsiTheme="minorEastAsia" w:hint="eastAsia"/>
          <w:sz w:val="24"/>
          <w:szCs w:val="24"/>
        </w:rPr>
        <w:t>学校另有规定除外。</w:t>
      </w:r>
    </w:p>
    <w:p w:rsidR="006A4512" w:rsidRPr="006A4512" w:rsidRDefault="006A4512" w:rsidP="00E46B7E">
      <w:pPr>
        <w:spacing w:line="360" w:lineRule="auto"/>
        <w:ind w:firstLineChars="200" w:firstLine="480"/>
        <w:rPr>
          <w:rFonts w:asciiTheme="minorEastAsia" w:hAnsiTheme="minorEastAsia"/>
          <w:sz w:val="24"/>
          <w:szCs w:val="24"/>
        </w:rPr>
      </w:pPr>
    </w:p>
    <w:p w:rsidR="006A4512" w:rsidRPr="006A4512" w:rsidRDefault="006A4512" w:rsidP="00E46B7E">
      <w:pPr>
        <w:spacing w:line="360" w:lineRule="auto"/>
        <w:ind w:firstLineChars="200" w:firstLine="482"/>
        <w:rPr>
          <w:rFonts w:asciiTheme="minorEastAsia" w:hAnsiTheme="minorEastAsia"/>
          <w:b/>
          <w:sz w:val="24"/>
          <w:szCs w:val="24"/>
        </w:rPr>
      </w:pPr>
      <w:r w:rsidRPr="006A4512">
        <w:rPr>
          <w:rFonts w:asciiTheme="minorEastAsia" w:hAnsiTheme="minorEastAsia"/>
          <w:b/>
          <w:sz w:val="24"/>
          <w:szCs w:val="24"/>
        </w:rPr>
        <w:lastRenderedPageBreak/>
        <w:t>第五条</w:t>
      </w:r>
      <w:r w:rsidRPr="006A4512">
        <w:rPr>
          <w:rFonts w:asciiTheme="minorEastAsia" w:hAnsiTheme="minorEastAsia" w:hint="eastAsia"/>
          <w:b/>
          <w:sz w:val="24"/>
          <w:szCs w:val="24"/>
        </w:rPr>
        <w:t xml:space="preserve"> 毕业论文（设计）检测要求</w:t>
      </w:r>
    </w:p>
    <w:p w:rsidR="003829F3" w:rsidRPr="006A4512" w:rsidRDefault="006A4512" w:rsidP="00E46B7E">
      <w:pPr>
        <w:spacing w:line="360" w:lineRule="auto"/>
        <w:ind w:firstLineChars="200" w:firstLine="480"/>
        <w:rPr>
          <w:rFonts w:asciiTheme="minorEastAsia" w:hAnsiTheme="minorEastAsia"/>
          <w:sz w:val="24"/>
          <w:szCs w:val="24"/>
        </w:rPr>
      </w:pPr>
      <w:r w:rsidRPr="006A4512">
        <w:rPr>
          <w:rFonts w:asciiTheme="minorEastAsia" w:hAnsiTheme="minorEastAsia"/>
          <w:sz w:val="24"/>
          <w:szCs w:val="24"/>
        </w:rPr>
        <w:t>毕业论文相似度检测结果应达到以下要求（全部需要达到）：</w:t>
      </w:r>
      <w:r w:rsidRPr="006A4512">
        <w:rPr>
          <w:rFonts w:asciiTheme="minorEastAsia" w:hAnsiTheme="minorEastAsia"/>
          <w:sz w:val="24"/>
          <w:szCs w:val="24"/>
        </w:rPr>
        <w:br/>
        <w:t xml:space="preserve">1. </w:t>
      </w:r>
      <w:proofErr w:type="gramStart"/>
      <w:r w:rsidRPr="006A4512">
        <w:rPr>
          <w:rFonts w:asciiTheme="minorEastAsia" w:hAnsiTheme="minorEastAsia"/>
          <w:sz w:val="24"/>
          <w:szCs w:val="24"/>
        </w:rPr>
        <w:t>总文字</w:t>
      </w:r>
      <w:proofErr w:type="gramEnd"/>
      <w:r w:rsidRPr="006A4512">
        <w:rPr>
          <w:rFonts w:asciiTheme="minorEastAsia" w:hAnsiTheme="minorEastAsia"/>
          <w:sz w:val="24"/>
          <w:szCs w:val="24"/>
        </w:rPr>
        <w:t>复制比不超过20%；</w:t>
      </w:r>
      <w:r w:rsidRPr="006A4512">
        <w:rPr>
          <w:rFonts w:asciiTheme="minorEastAsia" w:hAnsiTheme="minorEastAsia"/>
          <w:sz w:val="24"/>
          <w:szCs w:val="24"/>
        </w:rPr>
        <w:br/>
        <w:t>2. 去除引用文献复制比不超过10%；</w:t>
      </w:r>
      <w:r w:rsidRPr="006A4512">
        <w:rPr>
          <w:rFonts w:asciiTheme="minorEastAsia" w:hAnsiTheme="minorEastAsia"/>
          <w:sz w:val="24"/>
          <w:szCs w:val="24"/>
        </w:rPr>
        <w:br/>
        <w:t>3. 单篇最大文字复制比不超过5%。</w:t>
      </w:r>
    </w:p>
    <w:p w:rsidR="006823BC" w:rsidRPr="006A4512" w:rsidRDefault="006A4512" w:rsidP="00E46B7E">
      <w:pPr>
        <w:spacing w:line="360" w:lineRule="auto"/>
        <w:ind w:firstLineChars="200" w:firstLine="480"/>
        <w:rPr>
          <w:rFonts w:asciiTheme="minorEastAsia" w:hAnsiTheme="minorEastAsia"/>
          <w:sz w:val="24"/>
          <w:szCs w:val="24"/>
        </w:rPr>
      </w:pPr>
      <w:r w:rsidRPr="006A4512">
        <w:rPr>
          <w:rFonts w:asciiTheme="minorEastAsia" w:hAnsiTheme="minorEastAsia"/>
          <w:sz w:val="24"/>
          <w:szCs w:val="24"/>
        </w:rPr>
        <w:t>凡2次检测后仍然不符合以上要求的毕业论文不能进入毕业论文答辩等后续环节，需要利用暑假等时间对论文进行修改达到要求后，于下学期开学后补答辩。补答辩合格者，成绩记作D-。补答辩仍未通过者按结业处理。</w:t>
      </w:r>
    </w:p>
    <w:p w:rsidR="006A4512" w:rsidRPr="006A4512" w:rsidRDefault="006A4512" w:rsidP="00E46B7E">
      <w:pPr>
        <w:spacing w:line="360" w:lineRule="auto"/>
        <w:ind w:firstLineChars="200" w:firstLine="482"/>
        <w:rPr>
          <w:rFonts w:asciiTheme="minorEastAsia" w:hAnsiTheme="minorEastAsia"/>
          <w:b/>
          <w:sz w:val="24"/>
          <w:szCs w:val="24"/>
        </w:rPr>
      </w:pPr>
      <w:r w:rsidRPr="006A4512">
        <w:rPr>
          <w:rFonts w:asciiTheme="minorEastAsia" w:hAnsiTheme="minorEastAsia"/>
          <w:b/>
          <w:sz w:val="24"/>
          <w:szCs w:val="24"/>
        </w:rPr>
        <w:t>第六条</w:t>
      </w:r>
      <w:r w:rsidRPr="006A4512">
        <w:rPr>
          <w:rFonts w:asciiTheme="minorEastAsia" w:hAnsiTheme="minorEastAsia" w:hint="eastAsia"/>
          <w:b/>
          <w:sz w:val="24"/>
          <w:szCs w:val="24"/>
        </w:rPr>
        <w:t xml:space="preserve"> 毕业论文（设计）资料保存</w:t>
      </w:r>
    </w:p>
    <w:p w:rsidR="006A4512" w:rsidRPr="006A4512" w:rsidRDefault="006A4512" w:rsidP="00E46B7E">
      <w:pPr>
        <w:spacing w:line="360" w:lineRule="auto"/>
        <w:ind w:firstLineChars="200" w:firstLine="480"/>
        <w:rPr>
          <w:rFonts w:asciiTheme="minorEastAsia" w:hAnsiTheme="minorEastAsia"/>
          <w:sz w:val="24"/>
          <w:szCs w:val="24"/>
        </w:rPr>
      </w:pPr>
      <w:r w:rsidRPr="006A4512">
        <w:rPr>
          <w:rFonts w:asciiTheme="minorEastAsia" w:hAnsiTheme="minorEastAsia" w:hint="eastAsia"/>
          <w:sz w:val="24"/>
          <w:szCs w:val="24"/>
        </w:rPr>
        <w:t>本科毕业论文（设计）所有相关资料的保管，电子版应永久保存，</w:t>
      </w:r>
      <w:proofErr w:type="gramStart"/>
      <w:r w:rsidRPr="006A4512">
        <w:rPr>
          <w:rFonts w:asciiTheme="minorEastAsia" w:hAnsiTheme="minorEastAsia" w:hint="eastAsia"/>
          <w:sz w:val="24"/>
          <w:szCs w:val="24"/>
        </w:rPr>
        <w:t>书面版应至少</w:t>
      </w:r>
      <w:proofErr w:type="gramEnd"/>
      <w:r w:rsidRPr="006A4512">
        <w:rPr>
          <w:rFonts w:asciiTheme="minorEastAsia" w:hAnsiTheme="minorEastAsia" w:hint="eastAsia"/>
          <w:sz w:val="24"/>
          <w:szCs w:val="24"/>
        </w:rPr>
        <w:t>保存三年。除特殊情况（如涉密）外，近三年的本科毕业论文应予公开并供本校师生查阅。</w:t>
      </w:r>
    </w:p>
    <w:sectPr w:rsidR="006A4512" w:rsidRPr="006A4512">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559" w:rsidRDefault="00EB0559" w:rsidP="001B4CE4">
      <w:r>
        <w:separator/>
      </w:r>
    </w:p>
  </w:endnote>
  <w:endnote w:type="continuationSeparator" w:id="0">
    <w:p w:rsidR="00EB0559" w:rsidRDefault="00EB0559" w:rsidP="001B4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826087"/>
      <w:docPartObj>
        <w:docPartGallery w:val="Page Numbers (Bottom of Page)"/>
        <w:docPartUnique/>
      </w:docPartObj>
    </w:sdtPr>
    <w:sdtEndPr/>
    <w:sdtContent>
      <w:p w:rsidR="001B4CE4" w:rsidRDefault="001B4CE4">
        <w:pPr>
          <w:pStyle w:val="a5"/>
          <w:jc w:val="center"/>
        </w:pPr>
        <w:r>
          <w:fldChar w:fldCharType="begin"/>
        </w:r>
        <w:r>
          <w:instrText>PAGE   \* MERGEFORMAT</w:instrText>
        </w:r>
        <w:r>
          <w:fldChar w:fldCharType="separate"/>
        </w:r>
        <w:r w:rsidR="00182FCD" w:rsidRPr="00182FCD">
          <w:rPr>
            <w:noProof/>
            <w:lang w:val="zh-CN"/>
          </w:rPr>
          <w:t>1</w:t>
        </w:r>
        <w:r>
          <w:fldChar w:fldCharType="end"/>
        </w:r>
      </w:p>
    </w:sdtContent>
  </w:sdt>
  <w:p w:rsidR="001B4CE4" w:rsidRDefault="001B4CE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559" w:rsidRDefault="00EB0559" w:rsidP="001B4CE4">
      <w:r>
        <w:separator/>
      </w:r>
    </w:p>
  </w:footnote>
  <w:footnote w:type="continuationSeparator" w:id="0">
    <w:p w:rsidR="00EB0559" w:rsidRDefault="00EB0559" w:rsidP="001B4C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14C94"/>
    <w:multiLevelType w:val="hybridMultilevel"/>
    <w:tmpl w:val="0B74C914"/>
    <w:lvl w:ilvl="0" w:tplc="88B2B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631E8F"/>
    <w:multiLevelType w:val="hybridMultilevel"/>
    <w:tmpl w:val="9DDC735E"/>
    <w:lvl w:ilvl="0" w:tplc="88B2BE9E">
      <w:start w:val="1"/>
      <w:numFmt w:val="decimal"/>
      <w:lvlText w:val="%1、"/>
      <w:lvlJc w:val="left"/>
      <w:pPr>
        <w:ind w:left="360" w:hanging="360"/>
      </w:pPr>
      <w:rPr>
        <w:rFonts w:hint="default"/>
      </w:rPr>
    </w:lvl>
    <w:lvl w:ilvl="1" w:tplc="52C496A0">
      <w:start w:val="1"/>
      <w:numFmt w:val="decimal"/>
      <w:lvlText w:val="%2、"/>
      <w:lvlJc w:val="left"/>
      <w:pPr>
        <w:ind w:left="785"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A140B2"/>
    <w:multiLevelType w:val="hybridMultilevel"/>
    <w:tmpl w:val="7FDE001E"/>
    <w:lvl w:ilvl="0" w:tplc="88B2B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BC5D93"/>
    <w:multiLevelType w:val="hybridMultilevel"/>
    <w:tmpl w:val="4A2838CA"/>
    <w:lvl w:ilvl="0" w:tplc="88B2B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8D32D6"/>
    <w:multiLevelType w:val="hybridMultilevel"/>
    <w:tmpl w:val="E2A698D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3BC"/>
    <w:rsid w:val="00042517"/>
    <w:rsid w:val="00182FCD"/>
    <w:rsid w:val="001B4CE4"/>
    <w:rsid w:val="00240E14"/>
    <w:rsid w:val="003829F3"/>
    <w:rsid w:val="006463A7"/>
    <w:rsid w:val="006823BC"/>
    <w:rsid w:val="006A4512"/>
    <w:rsid w:val="0086454E"/>
    <w:rsid w:val="00E46B7E"/>
    <w:rsid w:val="00EB0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9DF74A-D9F6-4319-842F-F95687F28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29F3"/>
    <w:pPr>
      <w:ind w:firstLineChars="200" w:firstLine="420"/>
    </w:pPr>
  </w:style>
  <w:style w:type="paragraph" w:styleId="a4">
    <w:name w:val="header"/>
    <w:basedOn w:val="a"/>
    <w:link w:val="Char"/>
    <w:uiPriority w:val="99"/>
    <w:unhideWhenUsed/>
    <w:rsid w:val="001B4C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B4CE4"/>
    <w:rPr>
      <w:sz w:val="18"/>
      <w:szCs w:val="18"/>
    </w:rPr>
  </w:style>
  <w:style w:type="paragraph" w:styleId="a5">
    <w:name w:val="footer"/>
    <w:basedOn w:val="a"/>
    <w:link w:val="Char0"/>
    <w:uiPriority w:val="99"/>
    <w:unhideWhenUsed/>
    <w:rsid w:val="001B4CE4"/>
    <w:pPr>
      <w:tabs>
        <w:tab w:val="center" w:pos="4153"/>
        <w:tab w:val="right" w:pos="8306"/>
      </w:tabs>
      <w:snapToGrid w:val="0"/>
      <w:jc w:val="left"/>
    </w:pPr>
    <w:rPr>
      <w:sz w:val="18"/>
      <w:szCs w:val="18"/>
    </w:rPr>
  </w:style>
  <w:style w:type="character" w:customStyle="1" w:styleId="Char0">
    <w:name w:val="页脚 Char"/>
    <w:basedOn w:val="a0"/>
    <w:link w:val="a5"/>
    <w:uiPriority w:val="99"/>
    <w:rsid w:val="001B4C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897929">
      <w:bodyDiv w:val="1"/>
      <w:marLeft w:val="0"/>
      <w:marRight w:val="0"/>
      <w:marTop w:val="0"/>
      <w:marBottom w:val="0"/>
      <w:divBdr>
        <w:top w:val="none" w:sz="0" w:space="0" w:color="auto"/>
        <w:left w:val="none" w:sz="0" w:space="0" w:color="auto"/>
        <w:bottom w:val="none" w:sz="0" w:space="0" w:color="auto"/>
        <w:right w:val="none" w:sz="0" w:space="0" w:color="auto"/>
      </w:divBdr>
      <w:divsChild>
        <w:div w:id="911768508">
          <w:marLeft w:val="0"/>
          <w:marRight w:val="0"/>
          <w:marTop w:val="0"/>
          <w:marBottom w:val="0"/>
          <w:divBdr>
            <w:top w:val="none" w:sz="0" w:space="0" w:color="auto"/>
            <w:left w:val="none" w:sz="0" w:space="0" w:color="auto"/>
            <w:bottom w:val="none" w:sz="0" w:space="0" w:color="auto"/>
            <w:right w:val="none" w:sz="0" w:space="0" w:color="auto"/>
          </w:divBdr>
          <w:divsChild>
            <w:div w:id="599220085">
              <w:marLeft w:val="0"/>
              <w:marRight w:val="0"/>
              <w:marTop w:val="0"/>
              <w:marBottom w:val="0"/>
              <w:divBdr>
                <w:top w:val="none" w:sz="0" w:space="0" w:color="auto"/>
                <w:left w:val="none" w:sz="0" w:space="0" w:color="auto"/>
                <w:bottom w:val="none" w:sz="0" w:space="0" w:color="auto"/>
                <w:right w:val="none" w:sz="0" w:space="0" w:color="auto"/>
              </w:divBdr>
              <w:divsChild>
                <w:div w:id="77993663">
                  <w:marLeft w:val="0"/>
                  <w:marRight w:val="0"/>
                  <w:marTop w:val="0"/>
                  <w:marBottom w:val="0"/>
                  <w:divBdr>
                    <w:top w:val="none" w:sz="0" w:space="0" w:color="auto"/>
                    <w:left w:val="none" w:sz="0" w:space="0" w:color="auto"/>
                    <w:bottom w:val="none" w:sz="0" w:space="0" w:color="auto"/>
                    <w:right w:val="none" w:sz="0" w:space="0" w:color="auto"/>
                  </w:divBdr>
                  <w:divsChild>
                    <w:div w:id="964579043">
                      <w:marLeft w:val="0"/>
                      <w:marRight w:val="0"/>
                      <w:marTop w:val="0"/>
                      <w:marBottom w:val="0"/>
                      <w:divBdr>
                        <w:top w:val="none" w:sz="0" w:space="0" w:color="auto"/>
                        <w:left w:val="none" w:sz="0" w:space="0" w:color="auto"/>
                        <w:bottom w:val="none" w:sz="0" w:space="0" w:color="auto"/>
                        <w:right w:val="none" w:sz="0" w:space="0" w:color="auto"/>
                      </w:divBdr>
                      <w:divsChild>
                        <w:div w:id="1707944544">
                          <w:marLeft w:val="0"/>
                          <w:marRight w:val="0"/>
                          <w:marTop w:val="0"/>
                          <w:marBottom w:val="0"/>
                          <w:divBdr>
                            <w:top w:val="none" w:sz="0" w:space="0" w:color="auto"/>
                            <w:left w:val="none" w:sz="0" w:space="0" w:color="auto"/>
                            <w:bottom w:val="none" w:sz="0" w:space="0" w:color="auto"/>
                            <w:right w:val="none" w:sz="0" w:space="0" w:color="auto"/>
                          </w:divBdr>
                          <w:divsChild>
                            <w:div w:id="871069650">
                              <w:marLeft w:val="0"/>
                              <w:marRight w:val="0"/>
                              <w:marTop w:val="0"/>
                              <w:marBottom w:val="0"/>
                              <w:divBdr>
                                <w:top w:val="none" w:sz="0" w:space="0" w:color="auto"/>
                                <w:left w:val="none" w:sz="0" w:space="0" w:color="auto"/>
                                <w:bottom w:val="none" w:sz="0" w:space="0" w:color="auto"/>
                                <w:right w:val="none" w:sz="0" w:space="0" w:color="auto"/>
                              </w:divBdr>
                              <w:divsChild>
                                <w:div w:id="2128501474">
                                  <w:marLeft w:val="0"/>
                                  <w:marRight w:val="0"/>
                                  <w:marTop w:val="150"/>
                                  <w:marBottom w:val="750"/>
                                  <w:divBdr>
                                    <w:top w:val="none" w:sz="0" w:space="0" w:color="auto"/>
                                    <w:left w:val="none" w:sz="0" w:space="0" w:color="auto"/>
                                    <w:bottom w:val="none" w:sz="0" w:space="0" w:color="auto"/>
                                    <w:right w:val="none" w:sz="0" w:space="0" w:color="auto"/>
                                  </w:divBdr>
                                  <w:divsChild>
                                    <w:div w:id="43837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318621">
      <w:bodyDiv w:val="1"/>
      <w:marLeft w:val="0"/>
      <w:marRight w:val="0"/>
      <w:marTop w:val="0"/>
      <w:marBottom w:val="0"/>
      <w:divBdr>
        <w:top w:val="none" w:sz="0" w:space="0" w:color="auto"/>
        <w:left w:val="none" w:sz="0" w:space="0" w:color="auto"/>
        <w:bottom w:val="none" w:sz="0" w:space="0" w:color="auto"/>
        <w:right w:val="none" w:sz="0" w:space="0" w:color="auto"/>
      </w:divBdr>
      <w:divsChild>
        <w:div w:id="487789922">
          <w:marLeft w:val="0"/>
          <w:marRight w:val="0"/>
          <w:marTop w:val="0"/>
          <w:marBottom w:val="0"/>
          <w:divBdr>
            <w:top w:val="none" w:sz="0" w:space="0" w:color="auto"/>
            <w:left w:val="none" w:sz="0" w:space="0" w:color="auto"/>
            <w:bottom w:val="none" w:sz="0" w:space="0" w:color="auto"/>
            <w:right w:val="none" w:sz="0" w:space="0" w:color="auto"/>
          </w:divBdr>
          <w:divsChild>
            <w:div w:id="2031029930">
              <w:marLeft w:val="0"/>
              <w:marRight w:val="0"/>
              <w:marTop w:val="0"/>
              <w:marBottom w:val="0"/>
              <w:divBdr>
                <w:top w:val="none" w:sz="0" w:space="0" w:color="auto"/>
                <w:left w:val="none" w:sz="0" w:space="0" w:color="auto"/>
                <w:bottom w:val="none" w:sz="0" w:space="0" w:color="auto"/>
                <w:right w:val="none" w:sz="0" w:space="0" w:color="auto"/>
              </w:divBdr>
              <w:divsChild>
                <w:div w:id="698630158">
                  <w:marLeft w:val="0"/>
                  <w:marRight w:val="0"/>
                  <w:marTop w:val="0"/>
                  <w:marBottom w:val="0"/>
                  <w:divBdr>
                    <w:top w:val="none" w:sz="0" w:space="0" w:color="auto"/>
                    <w:left w:val="none" w:sz="0" w:space="0" w:color="auto"/>
                    <w:bottom w:val="none" w:sz="0" w:space="0" w:color="auto"/>
                    <w:right w:val="none" w:sz="0" w:space="0" w:color="auto"/>
                  </w:divBdr>
                  <w:divsChild>
                    <w:div w:id="747191968">
                      <w:marLeft w:val="0"/>
                      <w:marRight w:val="0"/>
                      <w:marTop w:val="0"/>
                      <w:marBottom w:val="0"/>
                      <w:divBdr>
                        <w:top w:val="none" w:sz="0" w:space="0" w:color="auto"/>
                        <w:left w:val="none" w:sz="0" w:space="0" w:color="auto"/>
                        <w:bottom w:val="none" w:sz="0" w:space="0" w:color="auto"/>
                        <w:right w:val="none" w:sz="0" w:space="0" w:color="auto"/>
                      </w:divBdr>
                      <w:divsChild>
                        <w:div w:id="586422281">
                          <w:marLeft w:val="0"/>
                          <w:marRight w:val="0"/>
                          <w:marTop w:val="0"/>
                          <w:marBottom w:val="0"/>
                          <w:divBdr>
                            <w:top w:val="none" w:sz="0" w:space="0" w:color="auto"/>
                            <w:left w:val="none" w:sz="0" w:space="0" w:color="auto"/>
                            <w:bottom w:val="none" w:sz="0" w:space="0" w:color="auto"/>
                            <w:right w:val="none" w:sz="0" w:space="0" w:color="auto"/>
                          </w:divBdr>
                          <w:divsChild>
                            <w:div w:id="712583468">
                              <w:marLeft w:val="0"/>
                              <w:marRight w:val="0"/>
                              <w:marTop w:val="0"/>
                              <w:marBottom w:val="0"/>
                              <w:divBdr>
                                <w:top w:val="none" w:sz="0" w:space="0" w:color="auto"/>
                                <w:left w:val="none" w:sz="0" w:space="0" w:color="auto"/>
                                <w:bottom w:val="none" w:sz="0" w:space="0" w:color="auto"/>
                                <w:right w:val="none" w:sz="0" w:space="0" w:color="auto"/>
                              </w:divBdr>
                              <w:divsChild>
                                <w:div w:id="1388607020">
                                  <w:marLeft w:val="0"/>
                                  <w:marRight w:val="0"/>
                                  <w:marTop w:val="150"/>
                                  <w:marBottom w:val="750"/>
                                  <w:divBdr>
                                    <w:top w:val="none" w:sz="0" w:space="0" w:color="auto"/>
                                    <w:left w:val="none" w:sz="0" w:space="0" w:color="auto"/>
                                    <w:bottom w:val="none" w:sz="0" w:space="0" w:color="auto"/>
                                    <w:right w:val="none" w:sz="0" w:space="0" w:color="auto"/>
                                  </w:divBdr>
                                  <w:divsChild>
                                    <w:div w:id="9574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123</Words>
  <Characters>706</Characters>
  <Application>Microsoft Office Word</Application>
  <DocSecurity>0</DocSecurity>
  <Lines>5</Lines>
  <Paragraphs>1</Paragraphs>
  <ScaleCrop>false</ScaleCrop>
  <Company/>
  <LinksUpToDate>false</LinksUpToDate>
  <CharactersWithSpaces>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gongjie</dc:creator>
  <cp:keywords/>
  <dc:description/>
  <cp:lastModifiedBy>gongjie</cp:lastModifiedBy>
  <cp:revision>2</cp:revision>
  <dcterms:created xsi:type="dcterms:W3CDTF">2017-03-10T02:37:00Z</dcterms:created>
  <dcterms:modified xsi:type="dcterms:W3CDTF">2017-03-10T02:37:00Z</dcterms:modified>
</cp:coreProperties>
</file>