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1C602" w14:textId="77777777" w:rsidR="00C26A86" w:rsidRDefault="00C26A86" w:rsidP="00C26A86">
      <w:pPr>
        <w:pStyle w:val="paragraph"/>
        <w:spacing w:before="0" w:beforeAutospacing="0" w:after="0" w:afterAutospacing="0"/>
        <w:jc w:val="center"/>
        <w:textAlignment w:val="baseline"/>
        <w:rPr>
          <w:rFonts w:ascii="Arial" w:eastAsiaTheme="majorEastAsia" w:hAnsi="Arial" w:cs="Arial"/>
          <w:sz w:val="96"/>
          <w:szCs w:val="96"/>
        </w:rPr>
      </w:pPr>
    </w:p>
    <w:p w14:paraId="4141CC44" w14:textId="77777777" w:rsidR="00C26A86" w:rsidRDefault="00C26A86" w:rsidP="00C26A86">
      <w:pPr>
        <w:pStyle w:val="paragraph"/>
        <w:spacing w:before="0" w:beforeAutospacing="0" w:after="0" w:afterAutospacing="0"/>
        <w:jc w:val="center"/>
        <w:textAlignment w:val="baseline"/>
        <w:rPr>
          <w:rFonts w:ascii="Arial" w:eastAsiaTheme="majorEastAsia" w:hAnsi="Arial" w:cs="Arial"/>
          <w:sz w:val="96"/>
          <w:szCs w:val="96"/>
        </w:rPr>
      </w:pPr>
    </w:p>
    <w:p w14:paraId="625B5301" w14:textId="77777777" w:rsidR="00C26A86" w:rsidRDefault="00C26A86" w:rsidP="00C26A86">
      <w:pPr>
        <w:pStyle w:val="paragraph"/>
        <w:spacing w:before="0" w:beforeAutospacing="0" w:after="0" w:afterAutospacing="0"/>
        <w:jc w:val="center"/>
        <w:textAlignment w:val="baseline"/>
        <w:rPr>
          <w:rFonts w:ascii="Arial" w:eastAsiaTheme="majorEastAsia" w:hAnsi="Arial" w:cs="Arial"/>
          <w:sz w:val="96"/>
          <w:szCs w:val="96"/>
        </w:rPr>
      </w:pPr>
    </w:p>
    <w:p w14:paraId="6FE86623" w14:textId="77777777" w:rsidR="00C26A86" w:rsidRDefault="00C26A86" w:rsidP="00C26A86">
      <w:pPr>
        <w:pStyle w:val="paragraph"/>
        <w:spacing w:before="0" w:beforeAutospacing="0" w:after="0" w:afterAutospacing="0"/>
        <w:jc w:val="center"/>
        <w:textAlignment w:val="baseline"/>
        <w:rPr>
          <w:rFonts w:ascii="Arial" w:eastAsiaTheme="majorEastAsia" w:hAnsi="Arial" w:cs="Arial"/>
          <w:sz w:val="96"/>
          <w:szCs w:val="96"/>
        </w:rPr>
      </w:pPr>
    </w:p>
    <w:p w14:paraId="3B13652E" w14:textId="50A82D94" w:rsidR="00C47ECE" w:rsidRPr="00EB77B1" w:rsidRDefault="00F61C76" w:rsidP="00C47ECE">
      <w:pPr>
        <w:pStyle w:val="paragraph"/>
        <w:spacing w:before="0" w:beforeAutospacing="0" w:after="0" w:afterAutospacing="0"/>
        <w:textAlignment w:val="baseline"/>
        <w:rPr>
          <w:rFonts w:ascii="Arial" w:hAnsi="Arial" w:cs="Arial"/>
          <w:sz w:val="18"/>
          <w:szCs w:val="18"/>
        </w:rPr>
      </w:pPr>
      <w:r w:rsidRPr="00F61C76">
        <w:rPr>
          <w:rFonts w:ascii="Arial" w:eastAsiaTheme="majorEastAsia" w:hAnsi="Arial" w:cs="Arial"/>
          <w:sz w:val="96"/>
          <w:szCs w:val="96"/>
        </w:rPr>
        <w:t>JAVA ADVANCED</w:t>
      </w:r>
      <w:r w:rsidR="00C47ECE" w:rsidRPr="00EB77B1">
        <w:rPr>
          <w:rStyle w:val="eop"/>
          <w:rFonts w:ascii="Arial" w:eastAsiaTheme="majorEastAsia" w:hAnsi="Arial" w:cs="Arial"/>
          <w:sz w:val="56"/>
          <w:szCs w:val="56"/>
        </w:rPr>
        <w:t> </w:t>
      </w:r>
    </w:p>
    <w:p w14:paraId="721D60B6" w14:textId="77777777" w:rsidR="00C47ECE" w:rsidRPr="00EB77B1" w:rsidRDefault="00C47ECE" w:rsidP="00C47ECE">
      <w:pPr>
        <w:pStyle w:val="paragraph"/>
        <w:spacing w:before="0" w:beforeAutospacing="0" w:after="0" w:afterAutospacing="0"/>
        <w:textAlignment w:val="baseline"/>
        <w:rPr>
          <w:rFonts w:ascii="Arial" w:hAnsi="Arial" w:cs="Arial"/>
          <w:sz w:val="18"/>
          <w:szCs w:val="18"/>
        </w:rPr>
      </w:pPr>
      <w:r w:rsidRPr="00EB77B1">
        <w:rPr>
          <w:rStyle w:val="eop"/>
          <w:rFonts w:ascii="Arial" w:eastAsiaTheme="majorEastAsia" w:hAnsi="Arial" w:cs="Arial"/>
          <w:sz w:val="56"/>
          <w:szCs w:val="56"/>
        </w:rPr>
        <w:t> </w:t>
      </w:r>
    </w:p>
    <w:p w14:paraId="6C141F80" w14:textId="77777777" w:rsidR="00C47ECE" w:rsidRPr="00EB77B1" w:rsidRDefault="00C47ECE" w:rsidP="00C47ECE">
      <w:pPr>
        <w:pStyle w:val="paragraph"/>
        <w:spacing w:before="0" w:beforeAutospacing="0" w:after="0" w:afterAutospacing="0"/>
        <w:textAlignment w:val="baseline"/>
        <w:rPr>
          <w:rFonts w:ascii="Arial" w:hAnsi="Arial" w:cs="Arial"/>
          <w:sz w:val="18"/>
          <w:szCs w:val="18"/>
        </w:rPr>
      </w:pPr>
      <w:r w:rsidRPr="00EB77B1">
        <w:rPr>
          <w:rStyle w:val="eop"/>
          <w:rFonts w:ascii="Arial" w:eastAsiaTheme="majorEastAsia" w:hAnsi="Arial" w:cs="Arial"/>
          <w:sz w:val="56"/>
          <w:szCs w:val="56"/>
        </w:rPr>
        <w:t> </w:t>
      </w:r>
    </w:p>
    <w:p w14:paraId="5B09553A" w14:textId="77777777" w:rsidR="00C47ECE" w:rsidRPr="00EB77B1" w:rsidRDefault="00C47ECE" w:rsidP="00C47ECE">
      <w:pPr>
        <w:pStyle w:val="paragraph"/>
        <w:spacing w:before="0" w:beforeAutospacing="0" w:after="0" w:afterAutospacing="0"/>
        <w:textAlignment w:val="baseline"/>
        <w:rPr>
          <w:rFonts w:ascii="Arial" w:hAnsi="Arial" w:cs="Arial"/>
          <w:sz w:val="18"/>
          <w:szCs w:val="18"/>
        </w:rPr>
      </w:pPr>
      <w:r w:rsidRPr="00EB77B1">
        <w:rPr>
          <w:rStyle w:val="eop"/>
          <w:rFonts w:ascii="Arial" w:eastAsiaTheme="majorEastAsia" w:hAnsi="Arial" w:cs="Arial"/>
          <w:sz w:val="56"/>
          <w:szCs w:val="56"/>
        </w:rPr>
        <w:t> </w:t>
      </w:r>
    </w:p>
    <w:p w14:paraId="10178949" w14:textId="77777777" w:rsidR="00C47ECE" w:rsidRPr="00EB77B1" w:rsidRDefault="00C47ECE" w:rsidP="00C47ECE">
      <w:pPr>
        <w:pStyle w:val="paragraph"/>
        <w:spacing w:before="0" w:beforeAutospacing="0" w:after="0" w:afterAutospacing="0"/>
        <w:textAlignment w:val="baseline"/>
        <w:rPr>
          <w:rStyle w:val="eop"/>
          <w:rFonts w:ascii="Arial" w:eastAsiaTheme="majorEastAsia" w:hAnsi="Arial" w:cs="Arial"/>
          <w:sz w:val="56"/>
          <w:szCs w:val="56"/>
        </w:rPr>
      </w:pPr>
      <w:r w:rsidRPr="00EB77B1">
        <w:rPr>
          <w:rStyle w:val="eop"/>
          <w:rFonts w:ascii="Arial" w:eastAsiaTheme="majorEastAsia" w:hAnsi="Arial" w:cs="Arial"/>
          <w:sz w:val="56"/>
          <w:szCs w:val="56"/>
        </w:rPr>
        <w:t> </w:t>
      </w:r>
    </w:p>
    <w:p w14:paraId="12FB19A1" w14:textId="77777777" w:rsidR="00C47ECE" w:rsidRPr="00EB77B1" w:rsidRDefault="00C47ECE" w:rsidP="00C47ECE">
      <w:pPr>
        <w:pStyle w:val="paragraph"/>
        <w:spacing w:before="0" w:beforeAutospacing="0" w:after="0" w:afterAutospacing="0"/>
        <w:textAlignment w:val="baseline"/>
        <w:rPr>
          <w:rStyle w:val="eop"/>
          <w:rFonts w:ascii="Arial" w:eastAsiaTheme="majorEastAsia" w:hAnsi="Arial" w:cs="Arial"/>
          <w:sz w:val="56"/>
          <w:szCs w:val="56"/>
        </w:rPr>
      </w:pPr>
    </w:p>
    <w:p w14:paraId="71FA689E" w14:textId="644E608D" w:rsidR="00C47ECE" w:rsidRPr="00EB77B1" w:rsidRDefault="00C47ECE" w:rsidP="00C47ECE">
      <w:pPr>
        <w:pStyle w:val="paragraph"/>
        <w:spacing w:before="0" w:beforeAutospacing="0" w:after="0" w:afterAutospacing="0"/>
        <w:textAlignment w:val="baseline"/>
        <w:rPr>
          <w:rFonts w:ascii="Arial" w:hAnsi="Arial" w:cs="Arial"/>
          <w:sz w:val="18"/>
          <w:szCs w:val="18"/>
        </w:rPr>
      </w:pPr>
    </w:p>
    <w:p w14:paraId="049D2703" w14:textId="77777777" w:rsidR="00C26A86" w:rsidRDefault="00C26A86" w:rsidP="00C26A86">
      <w:pPr>
        <w:jc w:val="right"/>
        <w:rPr>
          <w:rFonts w:ascii="Arial" w:hAnsi="Arial" w:cs="Arial"/>
          <w:sz w:val="24"/>
          <w:szCs w:val="24"/>
        </w:rPr>
      </w:pPr>
    </w:p>
    <w:p w14:paraId="20E71769" w14:textId="77777777" w:rsidR="00C26A86" w:rsidRDefault="00C26A86" w:rsidP="00C26A86">
      <w:pPr>
        <w:jc w:val="right"/>
        <w:rPr>
          <w:rFonts w:ascii="Arial" w:hAnsi="Arial" w:cs="Arial"/>
          <w:sz w:val="24"/>
          <w:szCs w:val="24"/>
        </w:rPr>
      </w:pPr>
    </w:p>
    <w:p w14:paraId="3C6FDFD7" w14:textId="77777777" w:rsidR="00C26A86" w:rsidRPr="00C26A86" w:rsidRDefault="00C26A86" w:rsidP="00C26A86">
      <w:pPr>
        <w:rPr>
          <w:rFonts w:ascii="Arial" w:hAnsi="Arial" w:cs="Arial"/>
          <w:sz w:val="32"/>
          <w:szCs w:val="32"/>
        </w:rPr>
      </w:pPr>
    </w:p>
    <w:p w14:paraId="0134DED4" w14:textId="46C2DB9D" w:rsidR="00C26A86" w:rsidRPr="00C26A86" w:rsidRDefault="00C26A86" w:rsidP="00C26A86">
      <w:pPr>
        <w:jc w:val="right"/>
        <w:rPr>
          <w:rFonts w:ascii="Arial" w:hAnsi="Arial" w:cs="Arial"/>
          <w:sz w:val="32"/>
          <w:szCs w:val="32"/>
        </w:rPr>
      </w:pPr>
      <w:r w:rsidRPr="00C26A86">
        <w:rPr>
          <w:rFonts w:ascii="Arial" w:hAnsi="Arial" w:cs="Arial"/>
          <w:sz w:val="32"/>
          <w:szCs w:val="32"/>
        </w:rPr>
        <w:t>Kauã Almeida Silveira - RM 552618</w:t>
      </w:r>
    </w:p>
    <w:p w14:paraId="64552BFA" w14:textId="77777777" w:rsidR="00C26A86" w:rsidRPr="00C26A86" w:rsidRDefault="00C26A86" w:rsidP="00C26A86">
      <w:pPr>
        <w:jc w:val="right"/>
        <w:rPr>
          <w:rFonts w:ascii="Arial" w:hAnsi="Arial" w:cs="Arial"/>
          <w:sz w:val="32"/>
          <w:szCs w:val="32"/>
        </w:rPr>
      </w:pPr>
      <w:r w:rsidRPr="00C26A86">
        <w:rPr>
          <w:rFonts w:ascii="Arial" w:hAnsi="Arial" w:cs="Arial"/>
          <w:sz w:val="32"/>
          <w:szCs w:val="32"/>
        </w:rPr>
        <w:t>Gustavo Araújo Maia - RM 553270</w:t>
      </w:r>
    </w:p>
    <w:p w14:paraId="52782296" w14:textId="2AEB11B9" w:rsidR="00C26A86" w:rsidRPr="00C26A86" w:rsidRDefault="00C26A86" w:rsidP="00C26A86">
      <w:pPr>
        <w:jc w:val="right"/>
        <w:rPr>
          <w:rFonts w:ascii="Arial" w:hAnsi="Arial" w:cs="Arial"/>
          <w:sz w:val="32"/>
          <w:szCs w:val="32"/>
        </w:rPr>
      </w:pPr>
      <w:r w:rsidRPr="00C26A86">
        <w:rPr>
          <w:rFonts w:ascii="Arial" w:hAnsi="Arial" w:cs="Arial"/>
          <w:sz w:val="32"/>
          <w:szCs w:val="32"/>
        </w:rPr>
        <w:t>Rafael Vida Fernandes - RM 553721</w:t>
      </w:r>
    </w:p>
    <w:sdt>
      <w:sdtPr>
        <w:rPr>
          <w:rFonts w:ascii="Arial" w:eastAsiaTheme="minorHAnsi" w:hAnsi="Arial" w:cs="Arial"/>
          <w:color w:val="auto"/>
          <w:kern w:val="2"/>
          <w:sz w:val="22"/>
          <w:szCs w:val="22"/>
          <w:lang w:eastAsia="en-US"/>
          <w14:ligatures w14:val="standardContextual"/>
        </w:rPr>
        <w:id w:val="1990747405"/>
        <w:docPartObj>
          <w:docPartGallery w:val="Table of Contents"/>
          <w:docPartUnique/>
        </w:docPartObj>
      </w:sdtPr>
      <w:sdtEndPr>
        <w:rPr>
          <w:b/>
          <w:bCs/>
        </w:rPr>
      </w:sdtEndPr>
      <w:sdtContent>
        <w:p w14:paraId="3C4BC808" w14:textId="19FD3A19" w:rsidR="00C47ECE" w:rsidRPr="00201D6B" w:rsidRDefault="00C47ECE">
          <w:pPr>
            <w:pStyle w:val="TOCHeading"/>
            <w:rPr>
              <w:rFonts w:ascii="Arial" w:hAnsi="Arial" w:cs="Arial"/>
              <w:b/>
              <w:bCs/>
              <w:color w:val="auto"/>
              <w:sz w:val="120"/>
              <w:szCs w:val="120"/>
            </w:rPr>
          </w:pPr>
          <w:r w:rsidRPr="00201D6B">
            <w:rPr>
              <w:rFonts w:ascii="Arial" w:hAnsi="Arial" w:cs="Arial"/>
              <w:b/>
              <w:bCs/>
              <w:color w:val="auto"/>
              <w:sz w:val="120"/>
              <w:szCs w:val="120"/>
            </w:rPr>
            <w:t>Sumário</w:t>
          </w:r>
        </w:p>
        <w:p w14:paraId="79DA973A" w14:textId="77777777" w:rsidR="00DC07FE" w:rsidRPr="00890118" w:rsidRDefault="00DC07FE" w:rsidP="00DC07FE">
          <w:pPr>
            <w:rPr>
              <w:rFonts w:ascii="Arial" w:hAnsi="Arial" w:cs="Arial"/>
              <w:sz w:val="72"/>
              <w:szCs w:val="72"/>
              <w:lang w:eastAsia="pt-BR"/>
            </w:rPr>
          </w:pPr>
        </w:p>
        <w:p w14:paraId="65B5235C" w14:textId="5A03874D" w:rsidR="00E34E85" w:rsidRPr="00E34E85" w:rsidRDefault="00C47ECE">
          <w:pPr>
            <w:pStyle w:val="TOC1"/>
            <w:tabs>
              <w:tab w:val="right" w:leader="dot" w:pos="8494"/>
            </w:tabs>
            <w:rPr>
              <w:rFonts w:ascii="Arial" w:eastAsiaTheme="minorEastAsia" w:hAnsi="Arial" w:cs="Arial"/>
              <w:noProof/>
              <w:sz w:val="44"/>
              <w:szCs w:val="44"/>
              <w:lang w:eastAsia="pt-BR"/>
            </w:rPr>
          </w:pPr>
          <w:r w:rsidRPr="00E34E85">
            <w:rPr>
              <w:rFonts w:ascii="Arial" w:hAnsi="Arial" w:cs="Arial"/>
              <w:sz w:val="44"/>
              <w:szCs w:val="44"/>
            </w:rPr>
            <w:fldChar w:fldCharType="begin"/>
          </w:r>
          <w:r w:rsidRPr="00E34E85">
            <w:rPr>
              <w:rFonts w:ascii="Arial" w:hAnsi="Arial" w:cs="Arial"/>
              <w:sz w:val="44"/>
              <w:szCs w:val="44"/>
            </w:rPr>
            <w:instrText xml:space="preserve"> TOC \o "1-3" \h \z \u </w:instrText>
          </w:r>
          <w:r w:rsidRPr="00E34E85">
            <w:rPr>
              <w:rFonts w:ascii="Arial" w:hAnsi="Arial" w:cs="Arial"/>
              <w:sz w:val="44"/>
              <w:szCs w:val="44"/>
            </w:rPr>
            <w:fldChar w:fldCharType="separate"/>
          </w:r>
          <w:hyperlink w:anchor="_Toc178762503" w:history="1">
            <w:r w:rsidR="00E34E85" w:rsidRPr="00E34E85">
              <w:rPr>
                <w:rStyle w:val="Hyperlink"/>
                <w:rFonts w:ascii="Arial" w:hAnsi="Arial" w:cs="Arial"/>
                <w:noProof/>
                <w:sz w:val="44"/>
                <w:szCs w:val="44"/>
              </w:rPr>
              <w:t>Objetivo e escopo do projeto</w:t>
            </w:r>
            <w:r w:rsidR="00E34E85" w:rsidRPr="00E34E85">
              <w:rPr>
                <w:rFonts w:ascii="Arial" w:hAnsi="Arial" w:cs="Arial"/>
                <w:noProof/>
                <w:webHidden/>
                <w:sz w:val="44"/>
                <w:szCs w:val="44"/>
              </w:rPr>
              <w:tab/>
            </w:r>
            <w:r w:rsidR="00E34E85" w:rsidRPr="00E34E85">
              <w:rPr>
                <w:rFonts w:ascii="Arial" w:hAnsi="Arial" w:cs="Arial"/>
                <w:noProof/>
                <w:webHidden/>
                <w:sz w:val="44"/>
                <w:szCs w:val="44"/>
              </w:rPr>
              <w:fldChar w:fldCharType="begin"/>
            </w:r>
            <w:r w:rsidR="00E34E85" w:rsidRPr="00E34E85">
              <w:rPr>
                <w:rFonts w:ascii="Arial" w:hAnsi="Arial" w:cs="Arial"/>
                <w:noProof/>
                <w:webHidden/>
                <w:sz w:val="44"/>
                <w:szCs w:val="44"/>
              </w:rPr>
              <w:instrText xml:space="preserve"> PAGEREF _Toc178762503 \h </w:instrText>
            </w:r>
            <w:r w:rsidR="00E34E85" w:rsidRPr="00E34E85">
              <w:rPr>
                <w:rFonts w:ascii="Arial" w:hAnsi="Arial" w:cs="Arial"/>
                <w:noProof/>
                <w:webHidden/>
                <w:sz w:val="44"/>
                <w:szCs w:val="44"/>
              </w:rPr>
            </w:r>
            <w:r w:rsidR="00E34E85" w:rsidRPr="00E34E85">
              <w:rPr>
                <w:rFonts w:ascii="Arial" w:hAnsi="Arial" w:cs="Arial"/>
                <w:noProof/>
                <w:webHidden/>
                <w:sz w:val="44"/>
                <w:szCs w:val="44"/>
              </w:rPr>
              <w:fldChar w:fldCharType="separate"/>
            </w:r>
            <w:r w:rsidR="00404385">
              <w:rPr>
                <w:rFonts w:ascii="Arial" w:hAnsi="Arial" w:cs="Arial"/>
                <w:noProof/>
                <w:webHidden/>
                <w:sz w:val="44"/>
                <w:szCs w:val="44"/>
              </w:rPr>
              <w:t>3</w:t>
            </w:r>
            <w:r w:rsidR="00E34E85" w:rsidRPr="00E34E85">
              <w:rPr>
                <w:rFonts w:ascii="Arial" w:hAnsi="Arial" w:cs="Arial"/>
                <w:noProof/>
                <w:webHidden/>
                <w:sz w:val="44"/>
                <w:szCs w:val="44"/>
              </w:rPr>
              <w:fldChar w:fldCharType="end"/>
            </w:r>
          </w:hyperlink>
        </w:p>
        <w:p w14:paraId="711A64F9" w14:textId="7AA6AE80" w:rsidR="00E34E85" w:rsidRPr="00E34E85" w:rsidRDefault="00E34E85">
          <w:pPr>
            <w:pStyle w:val="TOC1"/>
            <w:tabs>
              <w:tab w:val="right" w:leader="dot" w:pos="8494"/>
            </w:tabs>
            <w:rPr>
              <w:rFonts w:ascii="Arial" w:eastAsiaTheme="minorEastAsia" w:hAnsi="Arial" w:cs="Arial"/>
              <w:noProof/>
              <w:sz w:val="44"/>
              <w:szCs w:val="44"/>
              <w:lang w:eastAsia="pt-BR"/>
            </w:rPr>
          </w:pPr>
          <w:hyperlink w:anchor="_Toc178762504" w:history="1">
            <w:r w:rsidRPr="00E34E85">
              <w:rPr>
                <w:rStyle w:val="Hyperlink"/>
                <w:rFonts w:ascii="Arial" w:hAnsi="Arial" w:cs="Arial"/>
                <w:noProof/>
                <w:sz w:val="44"/>
                <w:szCs w:val="44"/>
              </w:rPr>
              <w:t>Protótipos das telas</w:t>
            </w:r>
            <w:r w:rsidRPr="00E34E85">
              <w:rPr>
                <w:rFonts w:ascii="Arial" w:hAnsi="Arial" w:cs="Arial"/>
                <w:noProof/>
                <w:webHidden/>
                <w:sz w:val="44"/>
                <w:szCs w:val="44"/>
              </w:rPr>
              <w:tab/>
            </w:r>
            <w:r w:rsidRPr="00E34E85">
              <w:rPr>
                <w:rFonts w:ascii="Arial" w:hAnsi="Arial" w:cs="Arial"/>
                <w:noProof/>
                <w:webHidden/>
                <w:sz w:val="44"/>
                <w:szCs w:val="44"/>
              </w:rPr>
              <w:fldChar w:fldCharType="begin"/>
            </w:r>
            <w:r w:rsidRPr="00E34E85">
              <w:rPr>
                <w:rFonts w:ascii="Arial" w:hAnsi="Arial" w:cs="Arial"/>
                <w:noProof/>
                <w:webHidden/>
                <w:sz w:val="44"/>
                <w:szCs w:val="44"/>
              </w:rPr>
              <w:instrText xml:space="preserve"> PAGEREF _Toc178762504 \h </w:instrText>
            </w:r>
            <w:r w:rsidRPr="00E34E85">
              <w:rPr>
                <w:rFonts w:ascii="Arial" w:hAnsi="Arial" w:cs="Arial"/>
                <w:noProof/>
                <w:webHidden/>
                <w:sz w:val="44"/>
                <w:szCs w:val="44"/>
              </w:rPr>
            </w:r>
            <w:r w:rsidRPr="00E34E85">
              <w:rPr>
                <w:rFonts w:ascii="Arial" w:hAnsi="Arial" w:cs="Arial"/>
                <w:noProof/>
                <w:webHidden/>
                <w:sz w:val="44"/>
                <w:szCs w:val="44"/>
              </w:rPr>
              <w:fldChar w:fldCharType="separate"/>
            </w:r>
            <w:r w:rsidR="00404385">
              <w:rPr>
                <w:rFonts w:ascii="Arial" w:hAnsi="Arial" w:cs="Arial"/>
                <w:noProof/>
                <w:webHidden/>
                <w:sz w:val="44"/>
                <w:szCs w:val="44"/>
              </w:rPr>
              <w:t>5</w:t>
            </w:r>
            <w:r w:rsidRPr="00E34E85">
              <w:rPr>
                <w:rFonts w:ascii="Arial" w:hAnsi="Arial" w:cs="Arial"/>
                <w:noProof/>
                <w:webHidden/>
                <w:sz w:val="44"/>
                <w:szCs w:val="44"/>
              </w:rPr>
              <w:fldChar w:fldCharType="end"/>
            </w:r>
          </w:hyperlink>
        </w:p>
        <w:p w14:paraId="1CA09B85" w14:textId="6840B34F" w:rsidR="00E34E85" w:rsidRPr="00E34E85" w:rsidRDefault="00E34E85">
          <w:pPr>
            <w:pStyle w:val="TOC1"/>
            <w:tabs>
              <w:tab w:val="right" w:leader="dot" w:pos="8494"/>
            </w:tabs>
            <w:rPr>
              <w:rFonts w:ascii="Arial" w:eastAsiaTheme="minorEastAsia" w:hAnsi="Arial" w:cs="Arial"/>
              <w:noProof/>
              <w:sz w:val="44"/>
              <w:szCs w:val="44"/>
              <w:lang w:eastAsia="pt-BR"/>
            </w:rPr>
          </w:pPr>
          <w:hyperlink w:anchor="_Toc178762505" w:history="1">
            <w:r w:rsidRPr="00E34E85">
              <w:rPr>
                <w:rStyle w:val="Hyperlink"/>
                <w:rFonts w:ascii="Arial" w:hAnsi="Arial" w:cs="Arial"/>
                <w:noProof/>
                <w:sz w:val="44"/>
                <w:szCs w:val="44"/>
              </w:rPr>
              <w:t>Diagrama entidade e Relacionamento</w:t>
            </w:r>
            <w:r w:rsidRPr="00E34E85">
              <w:rPr>
                <w:rFonts w:ascii="Arial" w:hAnsi="Arial" w:cs="Arial"/>
                <w:noProof/>
                <w:webHidden/>
                <w:sz w:val="44"/>
                <w:szCs w:val="44"/>
              </w:rPr>
              <w:tab/>
            </w:r>
            <w:r w:rsidRPr="00E34E85">
              <w:rPr>
                <w:rFonts w:ascii="Arial" w:hAnsi="Arial" w:cs="Arial"/>
                <w:noProof/>
                <w:webHidden/>
                <w:sz w:val="44"/>
                <w:szCs w:val="44"/>
              </w:rPr>
              <w:fldChar w:fldCharType="begin"/>
            </w:r>
            <w:r w:rsidRPr="00E34E85">
              <w:rPr>
                <w:rFonts w:ascii="Arial" w:hAnsi="Arial" w:cs="Arial"/>
                <w:noProof/>
                <w:webHidden/>
                <w:sz w:val="44"/>
                <w:szCs w:val="44"/>
              </w:rPr>
              <w:instrText xml:space="preserve"> PAGEREF _Toc178762505 \h </w:instrText>
            </w:r>
            <w:r w:rsidRPr="00E34E85">
              <w:rPr>
                <w:rFonts w:ascii="Arial" w:hAnsi="Arial" w:cs="Arial"/>
                <w:noProof/>
                <w:webHidden/>
                <w:sz w:val="44"/>
                <w:szCs w:val="44"/>
              </w:rPr>
            </w:r>
            <w:r w:rsidRPr="00E34E85">
              <w:rPr>
                <w:rFonts w:ascii="Arial" w:hAnsi="Arial" w:cs="Arial"/>
                <w:noProof/>
                <w:webHidden/>
                <w:sz w:val="44"/>
                <w:szCs w:val="44"/>
              </w:rPr>
              <w:fldChar w:fldCharType="separate"/>
            </w:r>
            <w:r w:rsidR="00404385">
              <w:rPr>
                <w:rFonts w:ascii="Arial" w:hAnsi="Arial" w:cs="Arial"/>
                <w:noProof/>
                <w:webHidden/>
                <w:sz w:val="44"/>
                <w:szCs w:val="44"/>
              </w:rPr>
              <w:t>20</w:t>
            </w:r>
            <w:r w:rsidRPr="00E34E85">
              <w:rPr>
                <w:rFonts w:ascii="Arial" w:hAnsi="Arial" w:cs="Arial"/>
                <w:noProof/>
                <w:webHidden/>
                <w:sz w:val="44"/>
                <w:szCs w:val="44"/>
              </w:rPr>
              <w:fldChar w:fldCharType="end"/>
            </w:r>
          </w:hyperlink>
        </w:p>
        <w:p w14:paraId="42459FD7" w14:textId="587B08EB" w:rsidR="00C47ECE" w:rsidRPr="00890118" w:rsidRDefault="00C47ECE">
          <w:pPr>
            <w:rPr>
              <w:rFonts w:ascii="Arial" w:hAnsi="Arial" w:cs="Arial"/>
              <w:sz w:val="32"/>
              <w:szCs w:val="32"/>
            </w:rPr>
          </w:pPr>
          <w:r w:rsidRPr="00E34E85">
            <w:rPr>
              <w:rFonts w:ascii="Arial" w:hAnsi="Arial" w:cs="Arial"/>
              <w:b/>
              <w:bCs/>
              <w:sz w:val="44"/>
              <w:szCs w:val="44"/>
            </w:rPr>
            <w:fldChar w:fldCharType="end"/>
          </w:r>
        </w:p>
      </w:sdtContent>
    </w:sdt>
    <w:p w14:paraId="118249C7" w14:textId="77777777" w:rsidR="00C47ECE" w:rsidRPr="00890118" w:rsidRDefault="00C47ECE" w:rsidP="00C47ECE">
      <w:pPr>
        <w:pStyle w:val="paragraph"/>
        <w:spacing w:before="0" w:beforeAutospacing="0" w:after="0" w:afterAutospacing="0"/>
        <w:textAlignment w:val="baseline"/>
        <w:rPr>
          <w:rFonts w:ascii="Arial" w:hAnsi="Arial" w:cs="Arial"/>
        </w:rPr>
      </w:pPr>
    </w:p>
    <w:p w14:paraId="327C175B" w14:textId="77777777" w:rsidR="00C47ECE" w:rsidRPr="00EB77B1" w:rsidRDefault="00C47ECE" w:rsidP="00C47ECE">
      <w:pPr>
        <w:pStyle w:val="paragraph"/>
        <w:spacing w:before="0" w:beforeAutospacing="0" w:after="0" w:afterAutospacing="0"/>
        <w:textAlignment w:val="baseline"/>
        <w:rPr>
          <w:rFonts w:ascii="Arial" w:hAnsi="Arial" w:cs="Arial"/>
          <w:sz w:val="18"/>
          <w:szCs w:val="18"/>
        </w:rPr>
      </w:pPr>
    </w:p>
    <w:p w14:paraId="4AB96E93" w14:textId="77777777" w:rsidR="00C47ECE" w:rsidRPr="00EB77B1" w:rsidRDefault="00C47ECE" w:rsidP="00C47ECE">
      <w:pPr>
        <w:pStyle w:val="paragraph"/>
        <w:spacing w:before="0" w:beforeAutospacing="0" w:after="0" w:afterAutospacing="0"/>
        <w:textAlignment w:val="baseline"/>
        <w:rPr>
          <w:rFonts w:ascii="Arial" w:hAnsi="Arial" w:cs="Arial"/>
          <w:sz w:val="18"/>
          <w:szCs w:val="18"/>
        </w:rPr>
      </w:pPr>
    </w:p>
    <w:p w14:paraId="458E12DF" w14:textId="77777777" w:rsidR="00C47ECE" w:rsidRPr="00EB77B1" w:rsidRDefault="00C47ECE" w:rsidP="00C47ECE">
      <w:pPr>
        <w:pStyle w:val="paragraph"/>
        <w:spacing w:before="0" w:beforeAutospacing="0" w:after="0" w:afterAutospacing="0"/>
        <w:textAlignment w:val="baseline"/>
        <w:rPr>
          <w:rFonts w:ascii="Arial" w:hAnsi="Arial" w:cs="Arial"/>
          <w:sz w:val="18"/>
          <w:szCs w:val="18"/>
        </w:rPr>
      </w:pPr>
    </w:p>
    <w:p w14:paraId="79F1B1B8" w14:textId="77777777" w:rsidR="00C47ECE" w:rsidRPr="00EB77B1" w:rsidRDefault="00C47ECE" w:rsidP="00C47ECE">
      <w:pPr>
        <w:pStyle w:val="paragraph"/>
        <w:spacing w:before="0" w:beforeAutospacing="0" w:after="0" w:afterAutospacing="0"/>
        <w:textAlignment w:val="baseline"/>
        <w:rPr>
          <w:rFonts w:ascii="Arial" w:hAnsi="Arial" w:cs="Arial"/>
          <w:sz w:val="18"/>
          <w:szCs w:val="18"/>
        </w:rPr>
      </w:pPr>
    </w:p>
    <w:p w14:paraId="534F89DC" w14:textId="77777777" w:rsidR="00DC07FE" w:rsidRPr="00EB77B1" w:rsidRDefault="00DC07FE" w:rsidP="00C47ECE">
      <w:pPr>
        <w:pStyle w:val="paragraph"/>
        <w:spacing w:before="0" w:beforeAutospacing="0" w:after="0" w:afterAutospacing="0"/>
        <w:textAlignment w:val="baseline"/>
        <w:rPr>
          <w:rFonts w:ascii="Arial" w:hAnsi="Arial" w:cs="Arial"/>
          <w:sz w:val="18"/>
          <w:szCs w:val="18"/>
        </w:rPr>
      </w:pPr>
    </w:p>
    <w:p w14:paraId="1FA35191" w14:textId="77777777" w:rsidR="00DC07FE" w:rsidRPr="00EB77B1" w:rsidRDefault="00DC07FE" w:rsidP="00C47ECE">
      <w:pPr>
        <w:pStyle w:val="paragraph"/>
        <w:spacing w:before="0" w:beforeAutospacing="0" w:after="0" w:afterAutospacing="0"/>
        <w:textAlignment w:val="baseline"/>
        <w:rPr>
          <w:rFonts w:ascii="Arial" w:hAnsi="Arial" w:cs="Arial"/>
          <w:sz w:val="18"/>
          <w:szCs w:val="18"/>
        </w:rPr>
      </w:pPr>
    </w:p>
    <w:p w14:paraId="6EDB9736" w14:textId="77777777" w:rsidR="00DC07FE" w:rsidRPr="00EB77B1" w:rsidRDefault="00DC07FE" w:rsidP="00C47ECE">
      <w:pPr>
        <w:pStyle w:val="paragraph"/>
        <w:spacing w:before="0" w:beforeAutospacing="0" w:after="0" w:afterAutospacing="0"/>
        <w:textAlignment w:val="baseline"/>
        <w:rPr>
          <w:rFonts w:ascii="Arial" w:hAnsi="Arial" w:cs="Arial"/>
          <w:sz w:val="18"/>
          <w:szCs w:val="18"/>
        </w:rPr>
      </w:pPr>
    </w:p>
    <w:p w14:paraId="657A7027" w14:textId="77777777" w:rsidR="00DC07FE" w:rsidRPr="00EB77B1" w:rsidRDefault="00DC07FE" w:rsidP="00C47ECE">
      <w:pPr>
        <w:pStyle w:val="paragraph"/>
        <w:spacing w:before="0" w:beforeAutospacing="0" w:after="0" w:afterAutospacing="0"/>
        <w:textAlignment w:val="baseline"/>
        <w:rPr>
          <w:rFonts w:ascii="Arial" w:hAnsi="Arial" w:cs="Arial"/>
          <w:sz w:val="18"/>
          <w:szCs w:val="18"/>
        </w:rPr>
      </w:pPr>
    </w:p>
    <w:p w14:paraId="5E8AB98B" w14:textId="77777777" w:rsidR="00DC07FE" w:rsidRPr="00EB77B1" w:rsidRDefault="00DC07FE" w:rsidP="00C47ECE">
      <w:pPr>
        <w:pStyle w:val="paragraph"/>
        <w:spacing w:before="0" w:beforeAutospacing="0" w:after="0" w:afterAutospacing="0"/>
        <w:textAlignment w:val="baseline"/>
        <w:rPr>
          <w:rFonts w:ascii="Arial" w:hAnsi="Arial" w:cs="Arial"/>
          <w:sz w:val="18"/>
          <w:szCs w:val="18"/>
        </w:rPr>
      </w:pPr>
    </w:p>
    <w:p w14:paraId="2727F82F" w14:textId="77777777" w:rsidR="00DC07FE" w:rsidRPr="00EB77B1" w:rsidRDefault="00DC07FE" w:rsidP="00C47ECE">
      <w:pPr>
        <w:pStyle w:val="paragraph"/>
        <w:spacing w:before="0" w:beforeAutospacing="0" w:after="0" w:afterAutospacing="0"/>
        <w:textAlignment w:val="baseline"/>
        <w:rPr>
          <w:rFonts w:ascii="Arial" w:hAnsi="Arial" w:cs="Arial"/>
          <w:sz w:val="18"/>
          <w:szCs w:val="18"/>
        </w:rPr>
      </w:pPr>
    </w:p>
    <w:p w14:paraId="2DD82D63" w14:textId="77777777" w:rsidR="00DC07FE" w:rsidRPr="00EB77B1" w:rsidRDefault="00DC07FE" w:rsidP="00C47ECE">
      <w:pPr>
        <w:pStyle w:val="paragraph"/>
        <w:spacing w:before="0" w:beforeAutospacing="0" w:after="0" w:afterAutospacing="0"/>
        <w:textAlignment w:val="baseline"/>
        <w:rPr>
          <w:rFonts w:ascii="Arial" w:hAnsi="Arial" w:cs="Arial"/>
          <w:sz w:val="18"/>
          <w:szCs w:val="18"/>
        </w:rPr>
      </w:pPr>
    </w:p>
    <w:p w14:paraId="3AAA1E33" w14:textId="77777777" w:rsidR="00DC07FE" w:rsidRPr="00EB77B1" w:rsidRDefault="00DC07FE" w:rsidP="00C47ECE">
      <w:pPr>
        <w:pStyle w:val="paragraph"/>
        <w:spacing w:before="0" w:beforeAutospacing="0" w:after="0" w:afterAutospacing="0"/>
        <w:textAlignment w:val="baseline"/>
        <w:rPr>
          <w:rFonts w:ascii="Arial" w:hAnsi="Arial" w:cs="Arial"/>
          <w:sz w:val="18"/>
          <w:szCs w:val="18"/>
        </w:rPr>
      </w:pPr>
    </w:p>
    <w:p w14:paraId="3CA485C5" w14:textId="77777777" w:rsidR="00C47ECE" w:rsidRPr="00EB77B1" w:rsidRDefault="00C47ECE" w:rsidP="00C47ECE">
      <w:pPr>
        <w:pStyle w:val="paragraph"/>
        <w:spacing w:before="0" w:beforeAutospacing="0" w:after="0" w:afterAutospacing="0"/>
        <w:textAlignment w:val="baseline"/>
        <w:rPr>
          <w:rFonts w:ascii="Arial" w:hAnsi="Arial" w:cs="Arial"/>
          <w:sz w:val="18"/>
          <w:szCs w:val="18"/>
        </w:rPr>
      </w:pPr>
    </w:p>
    <w:p w14:paraId="0EDC1B48" w14:textId="77777777" w:rsidR="00C47ECE" w:rsidRPr="00EB77B1" w:rsidRDefault="00C47ECE" w:rsidP="00C47ECE">
      <w:pPr>
        <w:pStyle w:val="paragraph"/>
        <w:spacing w:before="0" w:beforeAutospacing="0" w:after="0" w:afterAutospacing="0"/>
        <w:textAlignment w:val="baseline"/>
        <w:rPr>
          <w:rFonts w:ascii="Arial" w:hAnsi="Arial" w:cs="Arial"/>
          <w:sz w:val="18"/>
          <w:szCs w:val="18"/>
        </w:rPr>
      </w:pPr>
    </w:p>
    <w:p w14:paraId="3D832577" w14:textId="77777777" w:rsidR="00C47ECE" w:rsidRPr="00EB77B1" w:rsidRDefault="00C47ECE" w:rsidP="00C47ECE">
      <w:pPr>
        <w:pStyle w:val="paragraph"/>
        <w:spacing w:before="0" w:beforeAutospacing="0" w:after="0" w:afterAutospacing="0"/>
        <w:textAlignment w:val="baseline"/>
        <w:rPr>
          <w:rFonts w:ascii="Arial" w:hAnsi="Arial" w:cs="Arial"/>
          <w:sz w:val="18"/>
          <w:szCs w:val="18"/>
        </w:rPr>
      </w:pPr>
    </w:p>
    <w:p w14:paraId="3CD14034" w14:textId="77777777" w:rsidR="00C47ECE" w:rsidRPr="00EB77B1" w:rsidRDefault="00C47ECE" w:rsidP="00C47ECE">
      <w:pPr>
        <w:pStyle w:val="paragraph"/>
        <w:spacing w:before="0" w:beforeAutospacing="0" w:after="0" w:afterAutospacing="0"/>
        <w:textAlignment w:val="baseline"/>
        <w:rPr>
          <w:rFonts w:ascii="Arial" w:hAnsi="Arial" w:cs="Arial"/>
          <w:sz w:val="18"/>
          <w:szCs w:val="18"/>
        </w:rPr>
      </w:pPr>
    </w:p>
    <w:p w14:paraId="7C97821B" w14:textId="77777777" w:rsidR="00C47ECE" w:rsidRPr="00EB77B1" w:rsidRDefault="00C47ECE" w:rsidP="00C47ECE">
      <w:pPr>
        <w:pStyle w:val="paragraph"/>
        <w:spacing w:before="0" w:beforeAutospacing="0" w:after="0" w:afterAutospacing="0"/>
        <w:textAlignment w:val="baseline"/>
        <w:rPr>
          <w:rFonts w:ascii="Arial" w:hAnsi="Arial" w:cs="Arial"/>
          <w:sz w:val="18"/>
          <w:szCs w:val="18"/>
        </w:rPr>
      </w:pPr>
    </w:p>
    <w:p w14:paraId="06A4D24E" w14:textId="77777777" w:rsidR="00EB77B1" w:rsidRDefault="00EB77B1" w:rsidP="00EB77B1"/>
    <w:p w14:paraId="28E19712" w14:textId="77777777" w:rsidR="00EB77B1" w:rsidRDefault="00EB77B1" w:rsidP="00EB77B1"/>
    <w:p w14:paraId="07F98167" w14:textId="77777777" w:rsidR="00EB77B1" w:rsidRDefault="00EB77B1" w:rsidP="00EB77B1"/>
    <w:p w14:paraId="59ECAAF6" w14:textId="77777777" w:rsidR="00EB77B1" w:rsidRDefault="00EB77B1" w:rsidP="00EB77B1"/>
    <w:p w14:paraId="5A653914" w14:textId="77777777" w:rsidR="00DF5614" w:rsidRDefault="00DF5614" w:rsidP="00EB77B1"/>
    <w:p w14:paraId="1BA6E89F" w14:textId="77777777" w:rsidR="00890118" w:rsidRDefault="00890118" w:rsidP="00EB77B1"/>
    <w:p w14:paraId="6BCD1C6A" w14:textId="77777777" w:rsidR="00890118" w:rsidRDefault="00890118" w:rsidP="00EB77B1"/>
    <w:p w14:paraId="3211C313" w14:textId="77777777" w:rsidR="00890118" w:rsidRDefault="00890118" w:rsidP="00EB77B1"/>
    <w:p w14:paraId="427E44F1" w14:textId="77777777" w:rsidR="00732A8D" w:rsidRDefault="00732A8D" w:rsidP="00EB77B1"/>
    <w:p w14:paraId="3F10831F" w14:textId="77777777" w:rsidR="00201D6B" w:rsidRPr="00EB77B1" w:rsidRDefault="00201D6B" w:rsidP="00EB77B1"/>
    <w:p w14:paraId="5CB8E27A" w14:textId="3B532D6D" w:rsidR="00C47ECE" w:rsidRPr="00EB77B1" w:rsidRDefault="00DC07FE" w:rsidP="00C47ECE">
      <w:pPr>
        <w:pStyle w:val="Heading1"/>
        <w:rPr>
          <w:rFonts w:ascii="Arial" w:hAnsi="Arial" w:cs="Arial"/>
          <w:color w:val="auto"/>
        </w:rPr>
      </w:pPr>
      <w:bookmarkStart w:id="0" w:name="_Toc178762503"/>
      <w:r w:rsidRPr="00EB77B1">
        <w:rPr>
          <w:rFonts w:ascii="Arial" w:hAnsi="Arial" w:cs="Arial"/>
          <w:color w:val="auto"/>
        </w:rPr>
        <w:lastRenderedPageBreak/>
        <w:t>Objetivo e escopo do projeto</w:t>
      </w:r>
      <w:bookmarkEnd w:id="0"/>
    </w:p>
    <w:p w14:paraId="55182DCE" w14:textId="22FB238C" w:rsidR="00C47ECE" w:rsidRPr="00EB77B1" w:rsidRDefault="00C47ECE" w:rsidP="00C47ECE">
      <w:pPr>
        <w:pStyle w:val="paragraph"/>
        <w:spacing w:before="0" w:beforeAutospacing="0" w:after="0" w:afterAutospacing="0"/>
        <w:textAlignment w:val="baseline"/>
        <w:rPr>
          <w:rFonts w:ascii="Arial" w:hAnsi="Arial" w:cs="Arial"/>
          <w:sz w:val="18"/>
          <w:szCs w:val="18"/>
        </w:rPr>
      </w:pPr>
    </w:p>
    <w:p w14:paraId="271B085B" w14:textId="7C5E14AB" w:rsidR="00C86FBC" w:rsidRPr="00C86FBC" w:rsidRDefault="00C86FBC" w:rsidP="00C86FBC">
      <w:pPr>
        <w:pStyle w:val="paragraph"/>
        <w:spacing w:after="0"/>
        <w:textAlignment w:val="baseline"/>
        <w:rPr>
          <w:rFonts w:ascii="Arial" w:hAnsi="Arial" w:cs="Arial"/>
        </w:rPr>
      </w:pPr>
      <w:r w:rsidRPr="00C86FBC">
        <w:rPr>
          <w:rFonts w:ascii="Arial" w:hAnsi="Arial" w:cs="Arial"/>
        </w:rPr>
        <w:t>A ocorrência de sinistros e fraudes em consultas e procedimentos odontológicos representa um desafio significativo para a OdontoPrev, impactando financeiramente tanto a operadora quanto as clínicas parceiras. Para abordar esse problema, foi desenvolvido um serviço inovador de validação de consultas odontológicas, que integra tecnologia de visão computacional com os sistemas de gestão de consultas existentes.</w:t>
      </w:r>
    </w:p>
    <w:p w14:paraId="7FFC23E4" w14:textId="404BE393" w:rsidR="00C86FBC" w:rsidRPr="00C86FBC" w:rsidRDefault="00C86FBC" w:rsidP="00C86FBC">
      <w:pPr>
        <w:pStyle w:val="paragraph"/>
        <w:spacing w:after="0"/>
        <w:textAlignment w:val="baseline"/>
        <w:rPr>
          <w:rFonts w:ascii="Arial" w:hAnsi="Arial" w:cs="Arial"/>
        </w:rPr>
      </w:pPr>
      <w:r w:rsidRPr="00C86FBC">
        <w:rPr>
          <w:rFonts w:ascii="Arial" w:hAnsi="Arial" w:cs="Arial"/>
        </w:rPr>
        <w:t>O serviço de validação de consultas odontológicas permite que os dentistas registrem fotos no início e no final de cada procedimento através de um aplicativo dedicado. Essas imagens são analisadas por um sistema de visão computacional que verifica a autenticidade e a conformidade dos procedimentos realizados. Essa funcionalidade adiciona uma camada extra de segurança, garantindo que cada consulta registrada corresponda efetivamente ao atendimento realizado pelo profissional.</w:t>
      </w:r>
    </w:p>
    <w:p w14:paraId="3BFF379E" w14:textId="3A665731" w:rsidR="00C86FBC" w:rsidRPr="00C86FBC" w:rsidRDefault="00C86FBC" w:rsidP="00C86FBC">
      <w:pPr>
        <w:pStyle w:val="paragraph"/>
        <w:spacing w:after="0"/>
        <w:textAlignment w:val="baseline"/>
        <w:rPr>
          <w:rFonts w:ascii="Arial" w:hAnsi="Arial" w:cs="Arial"/>
        </w:rPr>
      </w:pPr>
      <w:r w:rsidRPr="00C86FBC">
        <w:rPr>
          <w:rFonts w:ascii="Arial" w:hAnsi="Arial" w:cs="Arial"/>
        </w:rPr>
        <w:t>Cada validação de consulta passa por um acompanhamento estruturado, com status. Esse mecanismo de status permite um monitoramento transparente do progresso das validações, facilitando a identificação de procedimentos suspeitos e a tomada de ações corretivas quando necessário. A integração com os sistemas de gestão de consulta da OdontoPrev e das unidades clínicas assegura que o fluxo de trabalho existente permaneça inalterado, promovendo uma adoção suave e eficiente da solução.</w:t>
      </w:r>
    </w:p>
    <w:p w14:paraId="49056CE2" w14:textId="77777777" w:rsidR="00C86FBC" w:rsidRPr="00C86FBC" w:rsidRDefault="00C86FBC" w:rsidP="00C86FBC">
      <w:pPr>
        <w:pStyle w:val="paragraph"/>
        <w:spacing w:after="0"/>
        <w:textAlignment w:val="baseline"/>
        <w:rPr>
          <w:rFonts w:ascii="Arial" w:hAnsi="Arial" w:cs="Arial"/>
        </w:rPr>
      </w:pPr>
      <w:r w:rsidRPr="00C86FBC">
        <w:rPr>
          <w:rFonts w:ascii="Arial" w:hAnsi="Arial" w:cs="Arial"/>
        </w:rPr>
        <w:t>GITHUB REPOSITÓRIOS DA SOLUÇÃO: https://github.com/orgs/ChallengeOdontoPrev/repositories</w:t>
      </w:r>
    </w:p>
    <w:p w14:paraId="702EF4B0" w14:textId="77777777" w:rsidR="00C86FBC" w:rsidRPr="00C86FBC" w:rsidRDefault="00C86FBC" w:rsidP="00C86FBC">
      <w:pPr>
        <w:pStyle w:val="paragraph"/>
        <w:spacing w:after="0"/>
        <w:textAlignment w:val="baseline"/>
        <w:rPr>
          <w:rFonts w:ascii="Arial" w:hAnsi="Arial" w:cs="Arial"/>
        </w:rPr>
      </w:pPr>
      <w:r w:rsidRPr="00C86FBC">
        <w:rPr>
          <w:rFonts w:ascii="Arial" w:hAnsi="Arial" w:cs="Arial"/>
        </w:rPr>
        <w:t>GITHUB REPOSITÓRIO DO PROJETO JAVA: https://github.com/ChallengeOdontoPrev/javaAdvanced</w:t>
      </w:r>
    </w:p>
    <w:p w14:paraId="546DF4EE" w14:textId="2E221562" w:rsidR="00C86FBC" w:rsidRPr="00C86FBC" w:rsidRDefault="00201D6B" w:rsidP="00C86FBC">
      <w:pPr>
        <w:pStyle w:val="paragraph"/>
        <w:spacing w:after="0"/>
        <w:textAlignment w:val="baseline"/>
        <w:rPr>
          <w:rFonts w:ascii="Arial" w:hAnsi="Arial" w:cs="Arial"/>
        </w:rPr>
      </w:pPr>
      <w:r>
        <w:rPr>
          <w:rFonts w:ascii="Arial" w:hAnsi="Arial" w:cs="Arial"/>
        </w:rPr>
        <w:t>L</w:t>
      </w:r>
      <w:r w:rsidRPr="00201D6B">
        <w:rPr>
          <w:rFonts w:ascii="Arial" w:hAnsi="Arial" w:cs="Arial"/>
        </w:rPr>
        <w:t>ink para vídeo apresentando a Proposta Tecnológica</w:t>
      </w:r>
      <w:r>
        <w:rPr>
          <w:rFonts w:ascii="Arial" w:hAnsi="Arial" w:cs="Arial"/>
        </w:rPr>
        <w:t xml:space="preserve">: </w:t>
      </w:r>
      <w:r w:rsidRPr="00201D6B">
        <w:rPr>
          <w:rFonts w:ascii="Arial" w:hAnsi="Arial" w:cs="Arial"/>
        </w:rPr>
        <w:t>https://www.youtube.com/watch?v=wJah-rw1eGQ&amp;ab_channel=Kau%C3%A3Silveira</w:t>
      </w:r>
    </w:p>
    <w:p w14:paraId="324A6956" w14:textId="032BD603" w:rsidR="00C86FBC" w:rsidRPr="00C86FBC" w:rsidRDefault="00C86FBC" w:rsidP="00C86FBC">
      <w:pPr>
        <w:pStyle w:val="paragraph"/>
        <w:spacing w:after="0"/>
        <w:textAlignment w:val="baseline"/>
        <w:rPr>
          <w:rFonts w:ascii="Arial" w:hAnsi="Arial" w:cs="Arial"/>
          <w:b/>
          <w:bCs/>
          <w:sz w:val="28"/>
          <w:szCs w:val="28"/>
        </w:rPr>
      </w:pPr>
      <w:r w:rsidRPr="00C86FBC">
        <w:rPr>
          <w:rFonts w:ascii="Arial" w:hAnsi="Arial" w:cs="Arial"/>
          <w:b/>
          <w:bCs/>
          <w:sz w:val="28"/>
          <w:szCs w:val="28"/>
        </w:rPr>
        <w:t>Estrutura do Projeto</w:t>
      </w:r>
    </w:p>
    <w:p w14:paraId="6BB7D724" w14:textId="77777777" w:rsidR="00C86FBC" w:rsidRPr="00C86FBC" w:rsidRDefault="00C86FBC" w:rsidP="00C86FBC">
      <w:pPr>
        <w:pStyle w:val="paragraph"/>
        <w:spacing w:after="0"/>
        <w:textAlignment w:val="baseline"/>
        <w:rPr>
          <w:rFonts w:ascii="Arial" w:hAnsi="Arial" w:cs="Arial"/>
        </w:rPr>
      </w:pPr>
      <w:r w:rsidRPr="00C86FBC">
        <w:rPr>
          <w:rFonts w:ascii="Arial" w:hAnsi="Arial" w:cs="Arial"/>
          <w:b/>
          <w:bCs/>
        </w:rPr>
        <w:t>Integração com Sistemas de Gestão</w:t>
      </w:r>
      <w:r w:rsidRPr="00C86FBC">
        <w:rPr>
          <w:rFonts w:ascii="Arial" w:hAnsi="Arial" w:cs="Arial"/>
        </w:rPr>
        <w:t>:</w:t>
      </w:r>
    </w:p>
    <w:p w14:paraId="5DA12C53" w14:textId="50384887" w:rsidR="00C86FBC" w:rsidRPr="00C86FBC" w:rsidRDefault="00C86FBC" w:rsidP="00C86FBC">
      <w:pPr>
        <w:pStyle w:val="paragraph"/>
        <w:spacing w:after="0"/>
        <w:textAlignment w:val="baseline"/>
        <w:rPr>
          <w:rFonts w:ascii="Arial" w:hAnsi="Arial" w:cs="Arial"/>
        </w:rPr>
      </w:pPr>
      <w:r w:rsidRPr="00C86FBC">
        <w:rPr>
          <w:rFonts w:ascii="Arial" w:hAnsi="Arial" w:cs="Arial"/>
        </w:rPr>
        <w:t>Conexão direta com os sistemas de gestão de consultas da OdontoPrev e das clínicas, garantindo que a validação de consultas seja incorporada ao fluxo de trabalho existente sem interrupções.</w:t>
      </w:r>
    </w:p>
    <w:p w14:paraId="0B2E5069" w14:textId="77777777" w:rsidR="00C86FBC" w:rsidRPr="00C86FBC" w:rsidRDefault="00C86FBC" w:rsidP="00C86FBC">
      <w:pPr>
        <w:pStyle w:val="paragraph"/>
        <w:spacing w:after="0"/>
        <w:textAlignment w:val="baseline"/>
        <w:rPr>
          <w:rFonts w:ascii="Arial" w:hAnsi="Arial" w:cs="Arial"/>
        </w:rPr>
      </w:pPr>
      <w:r w:rsidRPr="00C86FBC">
        <w:rPr>
          <w:rFonts w:ascii="Arial" w:hAnsi="Arial" w:cs="Arial"/>
          <w:b/>
          <w:bCs/>
        </w:rPr>
        <w:t>Registro de Imagens</w:t>
      </w:r>
      <w:r w:rsidRPr="00C86FBC">
        <w:rPr>
          <w:rFonts w:ascii="Arial" w:hAnsi="Arial" w:cs="Arial"/>
        </w:rPr>
        <w:t>:</w:t>
      </w:r>
    </w:p>
    <w:p w14:paraId="2218BB44" w14:textId="38AF4DF6" w:rsidR="00C86FBC" w:rsidRPr="00C86FBC" w:rsidRDefault="00C86FBC" w:rsidP="00C86FBC">
      <w:pPr>
        <w:pStyle w:val="paragraph"/>
        <w:spacing w:after="0"/>
        <w:textAlignment w:val="baseline"/>
        <w:rPr>
          <w:rFonts w:ascii="Arial" w:hAnsi="Arial" w:cs="Arial"/>
        </w:rPr>
      </w:pPr>
      <w:r w:rsidRPr="00C86FBC">
        <w:rPr>
          <w:rFonts w:ascii="Arial" w:hAnsi="Arial" w:cs="Arial"/>
        </w:rPr>
        <w:t>Dentistas utilizam um aplicativo para capturar fotos no início e no fim dos procedimentos odontológicos.</w:t>
      </w:r>
    </w:p>
    <w:p w14:paraId="178C95C0" w14:textId="77777777" w:rsidR="00C86FBC" w:rsidRPr="00C86FBC" w:rsidRDefault="00C86FBC" w:rsidP="00C86FBC">
      <w:pPr>
        <w:pStyle w:val="paragraph"/>
        <w:spacing w:after="0"/>
        <w:textAlignment w:val="baseline"/>
        <w:rPr>
          <w:rFonts w:ascii="Arial" w:hAnsi="Arial" w:cs="Arial"/>
        </w:rPr>
      </w:pPr>
      <w:r w:rsidRPr="00C86FBC">
        <w:rPr>
          <w:rFonts w:ascii="Arial" w:hAnsi="Arial" w:cs="Arial"/>
          <w:b/>
          <w:bCs/>
          <w:sz w:val="28"/>
          <w:szCs w:val="28"/>
        </w:rPr>
        <w:lastRenderedPageBreak/>
        <w:t>Visão Computacional</w:t>
      </w:r>
      <w:r w:rsidRPr="00C86FBC">
        <w:rPr>
          <w:rFonts w:ascii="Arial" w:hAnsi="Arial" w:cs="Arial"/>
        </w:rPr>
        <w:t>:</w:t>
      </w:r>
    </w:p>
    <w:p w14:paraId="0759955C" w14:textId="77777777" w:rsidR="00C86FBC" w:rsidRPr="00C86FBC" w:rsidRDefault="00C86FBC" w:rsidP="00C86FBC">
      <w:pPr>
        <w:pStyle w:val="paragraph"/>
        <w:spacing w:after="0"/>
        <w:textAlignment w:val="baseline"/>
        <w:rPr>
          <w:rFonts w:ascii="Arial" w:hAnsi="Arial" w:cs="Arial"/>
        </w:rPr>
      </w:pPr>
      <w:r w:rsidRPr="00C86FBC">
        <w:rPr>
          <w:rFonts w:ascii="Arial" w:hAnsi="Arial" w:cs="Arial"/>
        </w:rPr>
        <w:t>Utilização de algoritmos de visão computacional para analisar as imagens e verificar a conformidade dos procedimentos.</w:t>
      </w:r>
    </w:p>
    <w:p w14:paraId="75709384" w14:textId="29D4DBA6" w:rsidR="00C86FBC" w:rsidRPr="00C86FBC" w:rsidRDefault="00C86FBC" w:rsidP="00C86FBC">
      <w:pPr>
        <w:pStyle w:val="paragraph"/>
        <w:spacing w:after="0"/>
        <w:textAlignment w:val="baseline"/>
        <w:rPr>
          <w:rFonts w:ascii="Arial" w:hAnsi="Arial" w:cs="Arial"/>
        </w:rPr>
      </w:pPr>
      <w:r w:rsidRPr="00C86FBC">
        <w:rPr>
          <w:rFonts w:ascii="Arial" w:hAnsi="Arial" w:cs="Arial"/>
        </w:rPr>
        <w:t>Detecção de anomalias ou inconsistências que possam indicar fraudes ou sinistros.</w:t>
      </w:r>
    </w:p>
    <w:p w14:paraId="7AD8318D" w14:textId="77777777" w:rsidR="00C86FBC" w:rsidRPr="00C86FBC" w:rsidRDefault="00C86FBC" w:rsidP="00C86FBC">
      <w:pPr>
        <w:pStyle w:val="paragraph"/>
        <w:spacing w:after="0"/>
        <w:textAlignment w:val="baseline"/>
        <w:rPr>
          <w:rFonts w:ascii="Arial" w:hAnsi="Arial" w:cs="Arial"/>
        </w:rPr>
      </w:pPr>
      <w:r w:rsidRPr="00C86FBC">
        <w:rPr>
          <w:rFonts w:ascii="Arial" w:hAnsi="Arial" w:cs="Arial"/>
          <w:b/>
          <w:bCs/>
          <w:sz w:val="28"/>
          <w:szCs w:val="28"/>
        </w:rPr>
        <w:t>Monitoramento e Status</w:t>
      </w:r>
      <w:r w:rsidRPr="00C86FBC">
        <w:rPr>
          <w:rFonts w:ascii="Arial" w:hAnsi="Arial" w:cs="Arial"/>
        </w:rPr>
        <w:t>:</w:t>
      </w:r>
    </w:p>
    <w:p w14:paraId="52F1DF24" w14:textId="77777777" w:rsidR="00C86FBC" w:rsidRPr="00C86FBC" w:rsidRDefault="00C86FBC" w:rsidP="00C86FBC">
      <w:pPr>
        <w:pStyle w:val="paragraph"/>
        <w:spacing w:after="0"/>
        <w:textAlignment w:val="baseline"/>
        <w:rPr>
          <w:rFonts w:ascii="Arial" w:hAnsi="Arial" w:cs="Arial"/>
        </w:rPr>
      </w:pPr>
      <w:r w:rsidRPr="00C86FBC">
        <w:rPr>
          <w:rFonts w:ascii="Arial" w:hAnsi="Arial" w:cs="Arial"/>
        </w:rPr>
        <w:t>Cada consulta possui um status de validação que é atualizado conforme as análises são concluídas.</w:t>
      </w:r>
    </w:p>
    <w:p w14:paraId="3708B7A2" w14:textId="65FB2EC4" w:rsidR="00C86FBC" w:rsidRPr="00C86FBC" w:rsidRDefault="00C86FBC" w:rsidP="00C86FBC">
      <w:pPr>
        <w:pStyle w:val="paragraph"/>
        <w:spacing w:after="0"/>
        <w:textAlignment w:val="baseline"/>
        <w:rPr>
          <w:rFonts w:ascii="Arial" w:hAnsi="Arial" w:cs="Arial"/>
        </w:rPr>
      </w:pPr>
      <w:r w:rsidRPr="00C86FBC">
        <w:rPr>
          <w:rFonts w:ascii="Arial" w:hAnsi="Arial" w:cs="Arial"/>
        </w:rPr>
        <w:t>Relatórios detalhados permitem à OdontoPrev monitorar o status das consultas em tempo real.</w:t>
      </w:r>
    </w:p>
    <w:p w14:paraId="64798C41" w14:textId="77777777" w:rsidR="00C86FBC" w:rsidRPr="00C86FBC" w:rsidRDefault="00C86FBC" w:rsidP="00C86FBC">
      <w:pPr>
        <w:pStyle w:val="paragraph"/>
        <w:spacing w:after="0"/>
        <w:textAlignment w:val="baseline"/>
        <w:rPr>
          <w:rFonts w:ascii="Arial" w:hAnsi="Arial" w:cs="Arial"/>
        </w:rPr>
      </w:pPr>
      <w:r w:rsidRPr="00C86FBC">
        <w:rPr>
          <w:rFonts w:ascii="Arial" w:hAnsi="Arial" w:cs="Arial"/>
          <w:b/>
          <w:bCs/>
          <w:sz w:val="28"/>
          <w:szCs w:val="28"/>
        </w:rPr>
        <w:t>Segurança e Conformidade</w:t>
      </w:r>
      <w:r w:rsidRPr="00C86FBC">
        <w:rPr>
          <w:rFonts w:ascii="Arial" w:hAnsi="Arial" w:cs="Arial"/>
        </w:rPr>
        <w:t>:</w:t>
      </w:r>
    </w:p>
    <w:p w14:paraId="2606819E" w14:textId="77777777" w:rsidR="00C86FBC" w:rsidRPr="00C86FBC" w:rsidRDefault="00C86FBC" w:rsidP="00C86FBC">
      <w:pPr>
        <w:pStyle w:val="paragraph"/>
        <w:spacing w:after="0"/>
        <w:textAlignment w:val="baseline"/>
        <w:rPr>
          <w:rFonts w:ascii="Arial" w:hAnsi="Arial" w:cs="Arial"/>
        </w:rPr>
      </w:pPr>
      <w:r w:rsidRPr="00C86FBC">
        <w:rPr>
          <w:rFonts w:ascii="Arial" w:hAnsi="Arial" w:cs="Arial"/>
        </w:rPr>
        <w:t>Implementação de medidas de segurança para proteger os dados sensíveis dos pacientes e dos dentistas.</w:t>
      </w:r>
    </w:p>
    <w:p w14:paraId="62A7425E" w14:textId="77777777" w:rsidR="00C86FBC" w:rsidRPr="00C86FBC" w:rsidRDefault="00C86FBC" w:rsidP="00C86FBC">
      <w:pPr>
        <w:pStyle w:val="paragraph"/>
        <w:spacing w:after="0"/>
        <w:textAlignment w:val="baseline"/>
        <w:rPr>
          <w:rFonts w:ascii="Arial" w:hAnsi="Arial" w:cs="Arial"/>
        </w:rPr>
      </w:pPr>
      <w:r w:rsidRPr="00C86FBC">
        <w:rPr>
          <w:rFonts w:ascii="Arial" w:hAnsi="Arial" w:cs="Arial"/>
        </w:rPr>
        <w:t>Conformidade com regulamentações de proteção de dados, garantindo a privacidade e a segurança das informações.</w:t>
      </w:r>
    </w:p>
    <w:p w14:paraId="45AA044A" w14:textId="77777777" w:rsidR="00C86FBC" w:rsidRPr="00C86FBC" w:rsidRDefault="00C86FBC" w:rsidP="00C86FBC">
      <w:pPr>
        <w:pStyle w:val="paragraph"/>
        <w:spacing w:after="0"/>
        <w:textAlignment w:val="baseline"/>
        <w:rPr>
          <w:rFonts w:ascii="Arial" w:hAnsi="Arial" w:cs="Arial"/>
        </w:rPr>
      </w:pPr>
    </w:p>
    <w:p w14:paraId="2E756CB7" w14:textId="7CCA6A54" w:rsidR="00C86FBC" w:rsidRPr="00C86FBC" w:rsidRDefault="00C86FBC" w:rsidP="00C86FBC">
      <w:pPr>
        <w:pStyle w:val="paragraph"/>
        <w:spacing w:after="0"/>
        <w:textAlignment w:val="baseline"/>
        <w:rPr>
          <w:rFonts w:ascii="Arial" w:hAnsi="Arial" w:cs="Arial"/>
          <w:b/>
          <w:bCs/>
          <w:sz w:val="28"/>
          <w:szCs w:val="28"/>
        </w:rPr>
      </w:pPr>
      <w:r w:rsidRPr="00C86FBC">
        <w:rPr>
          <w:rFonts w:ascii="Arial" w:hAnsi="Arial" w:cs="Arial"/>
          <w:b/>
          <w:bCs/>
          <w:sz w:val="28"/>
          <w:szCs w:val="28"/>
        </w:rPr>
        <w:t>Benefícios da Solução</w:t>
      </w:r>
    </w:p>
    <w:p w14:paraId="2EAB1C64" w14:textId="73BEE0FE" w:rsidR="00C86FBC" w:rsidRPr="00C86FBC" w:rsidRDefault="00C86FBC" w:rsidP="00C86FBC">
      <w:pPr>
        <w:pStyle w:val="paragraph"/>
        <w:spacing w:after="0"/>
        <w:textAlignment w:val="baseline"/>
        <w:rPr>
          <w:rFonts w:ascii="Arial" w:hAnsi="Arial" w:cs="Arial"/>
        </w:rPr>
      </w:pPr>
      <w:r w:rsidRPr="00C86FBC">
        <w:rPr>
          <w:rFonts w:ascii="Arial" w:hAnsi="Arial" w:cs="Arial"/>
          <w:b/>
          <w:bCs/>
        </w:rPr>
        <w:t>Redução de Fraudes e Sinistros</w:t>
      </w:r>
      <w:r w:rsidRPr="00C86FBC">
        <w:rPr>
          <w:rFonts w:ascii="Arial" w:hAnsi="Arial" w:cs="Arial"/>
        </w:rPr>
        <w:t>: Identificação automática de procedimentos fraudulentos, diminuindo os custos associados a sinistros falsos.</w:t>
      </w:r>
    </w:p>
    <w:p w14:paraId="6E138A2B" w14:textId="0A22CA7D" w:rsidR="00C86FBC" w:rsidRPr="00C86FBC" w:rsidRDefault="00C86FBC" w:rsidP="00C86FBC">
      <w:pPr>
        <w:pStyle w:val="paragraph"/>
        <w:spacing w:after="0"/>
        <w:textAlignment w:val="baseline"/>
        <w:rPr>
          <w:rFonts w:ascii="Arial" w:hAnsi="Arial" w:cs="Arial"/>
        </w:rPr>
      </w:pPr>
      <w:r w:rsidRPr="00C86FBC">
        <w:rPr>
          <w:rFonts w:ascii="Arial" w:hAnsi="Arial" w:cs="Arial"/>
          <w:b/>
          <w:bCs/>
        </w:rPr>
        <w:t>Aumento da Transparência</w:t>
      </w:r>
      <w:r w:rsidRPr="00C86FBC">
        <w:rPr>
          <w:rFonts w:ascii="Arial" w:hAnsi="Arial" w:cs="Arial"/>
        </w:rPr>
        <w:t>: Relatórios e monitoramento em tempo real proporcionam maior transparência nas operações.</w:t>
      </w:r>
    </w:p>
    <w:p w14:paraId="20030807" w14:textId="41D7AD5E" w:rsidR="00C86FBC" w:rsidRPr="00C86FBC" w:rsidRDefault="00C86FBC" w:rsidP="00C86FBC">
      <w:pPr>
        <w:pStyle w:val="paragraph"/>
        <w:spacing w:after="0"/>
        <w:textAlignment w:val="baseline"/>
        <w:rPr>
          <w:rFonts w:ascii="Arial" w:hAnsi="Arial" w:cs="Arial"/>
        </w:rPr>
      </w:pPr>
      <w:r w:rsidRPr="00C86FBC">
        <w:rPr>
          <w:rFonts w:ascii="Arial" w:hAnsi="Arial" w:cs="Arial"/>
          <w:b/>
          <w:bCs/>
        </w:rPr>
        <w:t>Facilidade de Adoção</w:t>
      </w:r>
      <w:r w:rsidRPr="00C86FBC">
        <w:rPr>
          <w:rFonts w:ascii="Arial" w:hAnsi="Arial" w:cs="Arial"/>
        </w:rPr>
        <w:t>: Integração suave com sistemas de gestão existentes, facilitando a adoção pelas clínicas e profissionais.</w:t>
      </w:r>
    </w:p>
    <w:p w14:paraId="5411743E" w14:textId="7C5772AF" w:rsidR="00C86FBC" w:rsidRPr="00C86FBC" w:rsidRDefault="00C86FBC" w:rsidP="00C86FBC">
      <w:pPr>
        <w:pStyle w:val="paragraph"/>
        <w:spacing w:after="0"/>
        <w:textAlignment w:val="baseline"/>
        <w:rPr>
          <w:rFonts w:ascii="Arial" w:hAnsi="Arial" w:cs="Arial"/>
        </w:rPr>
      </w:pPr>
      <w:r w:rsidRPr="00C86FBC">
        <w:rPr>
          <w:rFonts w:ascii="Arial" w:hAnsi="Arial" w:cs="Arial"/>
          <w:b/>
          <w:bCs/>
        </w:rPr>
        <w:t>Conformidade com Regulamentações</w:t>
      </w:r>
      <w:r w:rsidRPr="00C86FBC">
        <w:rPr>
          <w:rFonts w:ascii="Arial" w:hAnsi="Arial" w:cs="Arial"/>
        </w:rPr>
        <w:t>: Garantia de que todos os dados são tratados de acordo com as leis de proteção de dados vigentes.</w:t>
      </w:r>
    </w:p>
    <w:p w14:paraId="2C20A619" w14:textId="4ED957F3" w:rsidR="00C86FBC" w:rsidRPr="00C86FBC" w:rsidRDefault="00C86FBC" w:rsidP="00C86FBC">
      <w:pPr>
        <w:pStyle w:val="paragraph"/>
        <w:spacing w:after="0"/>
        <w:textAlignment w:val="baseline"/>
        <w:rPr>
          <w:rFonts w:ascii="Arial" w:hAnsi="Arial" w:cs="Arial"/>
        </w:rPr>
      </w:pPr>
      <w:r w:rsidRPr="00C86FBC">
        <w:rPr>
          <w:rFonts w:ascii="Arial" w:hAnsi="Arial" w:cs="Arial"/>
          <w:b/>
          <w:bCs/>
        </w:rPr>
        <w:t>Melhoria da Qualidade dos Serviços</w:t>
      </w:r>
      <w:r w:rsidRPr="00C86FBC">
        <w:rPr>
          <w:rFonts w:ascii="Arial" w:hAnsi="Arial" w:cs="Arial"/>
        </w:rPr>
        <w:t>: Promoção de práticas mais transparentes e confiáveis, aumentando a confiança dos pacientes na OdontoPrev.</w:t>
      </w:r>
    </w:p>
    <w:p w14:paraId="4D25D6EA" w14:textId="7B90C80C" w:rsidR="00C47ECE" w:rsidRPr="00C86FBC" w:rsidRDefault="00C86FBC" w:rsidP="00C86FBC">
      <w:pPr>
        <w:pStyle w:val="paragraph"/>
        <w:spacing w:before="0" w:beforeAutospacing="0" w:after="0" w:afterAutospacing="0"/>
        <w:textAlignment w:val="baseline"/>
        <w:rPr>
          <w:rFonts w:ascii="Arial" w:hAnsi="Arial" w:cs="Arial"/>
        </w:rPr>
      </w:pPr>
      <w:r w:rsidRPr="00C86FBC">
        <w:rPr>
          <w:rFonts w:ascii="Arial" w:hAnsi="Arial" w:cs="Arial"/>
        </w:rPr>
        <w:t>O serviço de validação de consultas odontológicas representa uma solução robusta e inovadora para enfrentar os desafios de fraudes e sinistros no setor odontológico, promovendo a integridade e a eficiência das operações da OdontoPrev e de suas clínicas parceiras.</w:t>
      </w:r>
    </w:p>
    <w:p w14:paraId="2CE82E5B" w14:textId="77777777" w:rsidR="00890118" w:rsidRPr="00BB681B" w:rsidRDefault="00890118" w:rsidP="00BB681B"/>
    <w:p w14:paraId="60E11DC3" w14:textId="40148350" w:rsidR="00890118" w:rsidRDefault="00C47ECE" w:rsidP="00E34E85">
      <w:pPr>
        <w:pStyle w:val="Heading1"/>
        <w:rPr>
          <w:rFonts w:ascii="Arial" w:hAnsi="Arial" w:cs="Arial"/>
          <w:color w:val="auto"/>
        </w:rPr>
      </w:pPr>
      <w:bookmarkStart w:id="1" w:name="_Toc178762504"/>
      <w:r w:rsidRPr="00EB77B1">
        <w:rPr>
          <w:rFonts w:ascii="Arial" w:hAnsi="Arial" w:cs="Arial"/>
          <w:color w:val="auto"/>
        </w:rPr>
        <w:lastRenderedPageBreak/>
        <w:t>Protótipos das telas</w:t>
      </w:r>
      <w:bookmarkEnd w:id="1"/>
    </w:p>
    <w:p w14:paraId="6629D114" w14:textId="640ED64E" w:rsidR="00E34E85" w:rsidRPr="00E34E85" w:rsidRDefault="00E34E85" w:rsidP="00E34E85">
      <w:r>
        <w:rPr>
          <w:rFonts w:ascii="Arial" w:hAnsi="Arial" w:cs="Arial"/>
          <w:noProof/>
          <w:sz w:val="24"/>
          <w:szCs w:val="24"/>
        </w:rPr>
        <w:lastRenderedPageBreak/>
        <w:drawing>
          <wp:anchor distT="0" distB="0" distL="114300" distR="114300" simplePos="0" relativeHeight="251663360" behindDoc="1" locked="0" layoutInCell="1" allowOverlap="1" wp14:anchorId="092160A2" wp14:editId="6084DC93">
            <wp:simplePos x="0" y="0"/>
            <wp:positionH relativeFrom="column">
              <wp:posOffset>0</wp:posOffset>
            </wp:positionH>
            <wp:positionV relativeFrom="paragraph">
              <wp:posOffset>9525</wp:posOffset>
            </wp:positionV>
            <wp:extent cx="4114800" cy="8877300"/>
            <wp:effectExtent l="0" t="0" r="3810" b="2540"/>
            <wp:wrapTopAndBottom/>
            <wp:docPr id="1243935495" name="Picture 16"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935495" name="Picture 16" descr="A screenshot of a login for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8877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8D7F95" w14:textId="733A57D0" w:rsidR="00E34E85" w:rsidRDefault="00E34E85" w:rsidP="00890118">
      <w:pPr>
        <w:rPr>
          <w:rFonts w:ascii="Arial" w:hAnsi="Arial" w:cs="Arial"/>
          <w:sz w:val="24"/>
          <w:szCs w:val="24"/>
        </w:rPr>
      </w:pPr>
      <w:r>
        <w:rPr>
          <w:rFonts w:ascii="Arial" w:hAnsi="Arial" w:cs="Arial"/>
          <w:noProof/>
          <w:sz w:val="24"/>
          <w:szCs w:val="24"/>
        </w:rPr>
        <w:lastRenderedPageBreak/>
        <w:drawing>
          <wp:inline distT="0" distB="0" distL="0" distR="0" wp14:anchorId="2F7EAD33" wp14:editId="1A600E90">
            <wp:extent cx="4114800" cy="8877300"/>
            <wp:effectExtent l="0" t="0" r="0" b="0"/>
            <wp:docPr id="70814073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8877300"/>
                    </a:xfrm>
                    <a:prstGeom prst="rect">
                      <a:avLst/>
                    </a:prstGeom>
                    <a:noFill/>
                    <a:ln>
                      <a:noFill/>
                    </a:ln>
                  </pic:spPr>
                </pic:pic>
              </a:graphicData>
            </a:graphic>
          </wp:inline>
        </w:drawing>
      </w:r>
      <w:r>
        <w:rPr>
          <w:rFonts w:ascii="Arial" w:hAnsi="Arial" w:cs="Arial"/>
          <w:noProof/>
          <w:sz w:val="24"/>
          <w:szCs w:val="24"/>
        </w:rPr>
        <w:lastRenderedPageBreak/>
        <w:drawing>
          <wp:inline distT="0" distB="0" distL="0" distR="0" wp14:anchorId="0D0FFC23" wp14:editId="4189D261">
            <wp:extent cx="4114800" cy="8877300"/>
            <wp:effectExtent l="0" t="0" r="0" b="0"/>
            <wp:docPr id="428959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8877300"/>
                    </a:xfrm>
                    <a:prstGeom prst="rect">
                      <a:avLst/>
                    </a:prstGeom>
                    <a:noFill/>
                    <a:ln>
                      <a:noFill/>
                    </a:ln>
                  </pic:spPr>
                </pic:pic>
              </a:graphicData>
            </a:graphic>
          </wp:inline>
        </w:drawing>
      </w:r>
      <w:r>
        <w:rPr>
          <w:rFonts w:ascii="Arial" w:hAnsi="Arial" w:cs="Arial"/>
          <w:noProof/>
          <w:sz w:val="24"/>
          <w:szCs w:val="24"/>
        </w:rPr>
        <w:lastRenderedPageBreak/>
        <w:drawing>
          <wp:inline distT="0" distB="0" distL="0" distR="0" wp14:anchorId="7D3FAEA1" wp14:editId="7630758A">
            <wp:extent cx="4114800" cy="8877300"/>
            <wp:effectExtent l="0" t="0" r="0" b="0"/>
            <wp:docPr id="170799391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8877300"/>
                    </a:xfrm>
                    <a:prstGeom prst="rect">
                      <a:avLst/>
                    </a:prstGeom>
                    <a:noFill/>
                    <a:ln>
                      <a:noFill/>
                    </a:ln>
                  </pic:spPr>
                </pic:pic>
              </a:graphicData>
            </a:graphic>
          </wp:inline>
        </w:drawing>
      </w:r>
      <w:r>
        <w:rPr>
          <w:rFonts w:ascii="Arial" w:hAnsi="Arial" w:cs="Arial"/>
          <w:noProof/>
          <w:sz w:val="24"/>
          <w:szCs w:val="24"/>
        </w:rPr>
        <w:lastRenderedPageBreak/>
        <w:drawing>
          <wp:inline distT="0" distB="0" distL="0" distR="0" wp14:anchorId="0A3C457E" wp14:editId="58041E14">
            <wp:extent cx="4114800" cy="8877300"/>
            <wp:effectExtent l="0" t="0" r="0" b="0"/>
            <wp:docPr id="124912469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8877300"/>
                    </a:xfrm>
                    <a:prstGeom prst="rect">
                      <a:avLst/>
                    </a:prstGeom>
                    <a:noFill/>
                    <a:ln>
                      <a:noFill/>
                    </a:ln>
                  </pic:spPr>
                </pic:pic>
              </a:graphicData>
            </a:graphic>
          </wp:inline>
        </w:drawing>
      </w:r>
      <w:r>
        <w:rPr>
          <w:rFonts w:ascii="Arial" w:hAnsi="Arial" w:cs="Arial"/>
          <w:noProof/>
          <w:sz w:val="24"/>
          <w:szCs w:val="24"/>
        </w:rPr>
        <w:lastRenderedPageBreak/>
        <w:drawing>
          <wp:inline distT="0" distB="0" distL="0" distR="0" wp14:anchorId="0D6E9156" wp14:editId="12E1725B">
            <wp:extent cx="2762250" cy="8877300"/>
            <wp:effectExtent l="0" t="0" r="0" b="0"/>
            <wp:docPr id="10777362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2250" cy="8877300"/>
                    </a:xfrm>
                    <a:prstGeom prst="rect">
                      <a:avLst/>
                    </a:prstGeom>
                    <a:noFill/>
                    <a:ln>
                      <a:noFill/>
                    </a:ln>
                  </pic:spPr>
                </pic:pic>
              </a:graphicData>
            </a:graphic>
          </wp:inline>
        </w:drawing>
      </w:r>
      <w:r>
        <w:rPr>
          <w:rFonts w:ascii="Arial" w:hAnsi="Arial" w:cs="Arial"/>
          <w:noProof/>
          <w:sz w:val="24"/>
          <w:szCs w:val="24"/>
        </w:rPr>
        <w:lastRenderedPageBreak/>
        <w:drawing>
          <wp:inline distT="0" distB="0" distL="0" distR="0" wp14:anchorId="33E9D552" wp14:editId="02503F7C">
            <wp:extent cx="2762250" cy="8896350"/>
            <wp:effectExtent l="0" t="0" r="0" b="0"/>
            <wp:docPr id="138148623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8896350"/>
                    </a:xfrm>
                    <a:prstGeom prst="rect">
                      <a:avLst/>
                    </a:prstGeom>
                    <a:noFill/>
                    <a:ln>
                      <a:noFill/>
                    </a:ln>
                  </pic:spPr>
                </pic:pic>
              </a:graphicData>
            </a:graphic>
          </wp:inline>
        </w:drawing>
      </w:r>
      <w:r>
        <w:rPr>
          <w:rFonts w:ascii="Arial" w:hAnsi="Arial" w:cs="Arial"/>
          <w:noProof/>
          <w:sz w:val="24"/>
          <w:szCs w:val="24"/>
        </w:rPr>
        <w:lastRenderedPageBreak/>
        <w:drawing>
          <wp:inline distT="0" distB="0" distL="0" distR="0" wp14:anchorId="64D750BD" wp14:editId="675D19F2">
            <wp:extent cx="2781300" cy="8877300"/>
            <wp:effectExtent l="0" t="0" r="0" b="0"/>
            <wp:docPr id="90769910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300" cy="8877300"/>
                    </a:xfrm>
                    <a:prstGeom prst="rect">
                      <a:avLst/>
                    </a:prstGeom>
                    <a:noFill/>
                    <a:ln>
                      <a:noFill/>
                    </a:ln>
                  </pic:spPr>
                </pic:pic>
              </a:graphicData>
            </a:graphic>
          </wp:inline>
        </w:drawing>
      </w:r>
      <w:r>
        <w:rPr>
          <w:rFonts w:ascii="Arial" w:hAnsi="Arial" w:cs="Arial"/>
          <w:noProof/>
          <w:sz w:val="24"/>
          <w:szCs w:val="24"/>
        </w:rPr>
        <w:lastRenderedPageBreak/>
        <w:drawing>
          <wp:inline distT="0" distB="0" distL="0" distR="0" wp14:anchorId="372D83E5" wp14:editId="22DCCB57">
            <wp:extent cx="4114800" cy="8877300"/>
            <wp:effectExtent l="0" t="0" r="0" b="0"/>
            <wp:docPr id="164991820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4800" cy="8877300"/>
                    </a:xfrm>
                    <a:prstGeom prst="rect">
                      <a:avLst/>
                    </a:prstGeom>
                    <a:noFill/>
                    <a:ln>
                      <a:noFill/>
                    </a:ln>
                  </pic:spPr>
                </pic:pic>
              </a:graphicData>
            </a:graphic>
          </wp:inline>
        </w:drawing>
      </w:r>
      <w:r>
        <w:rPr>
          <w:rFonts w:ascii="Arial" w:hAnsi="Arial" w:cs="Arial"/>
          <w:noProof/>
          <w:sz w:val="24"/>
          <w:szCs w:val="24"/>
        </w:rPr>
        <w:lastRenderedPageBreak/>
        <w:drawing>
          <wp:inline distT="0" distB="0" distL="0" distR="0" wp14:anchorId="41C7C269" wp14:editId="51496082">
            <wp:extent cx="4114800" cy="8877300"/>
            <wp:effectExtent l="0" t="0" r="0" b="0"/>
            <wp:docPr id="18747876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8877300"/>
                    </a:xfrm>
                    <a:prstGeom prst="rect">
                      <a:avLst/>
                    </a:prstGeom>
                    <a:noFill/>
                    <a:ln>
                      <a:noFill/>
                    </a:ln>
                  </pic:spPr>
                </pic:pic>
              </a:graphicData>
            </a:graphic>
          </wp:inline>
        </w:drawing>
      </w:r>
      <w:r>
        <w:rPr>
          <w:rFonts w:ascii="Arial" w:hAnsi="Arial" w:cs="Arial"/>
          <w:noProof/>
          <w:sz w:val="24"/>
          <w:szCs w:val="24"/>
        </w:rPr>
        <w:lastRenderedPageBreak/>
        <w:drawing>
          <wp:inline distT="0" distB="0" distL="0" distR="0" wp14:anchorId="7A76D354" wp14:editId="4E60E0BF">
            <wp:extent cx="4114800" cy="8877300"/>
            <wp:effectExtent l="0" t="0" r="0" b="0"/>
            <wp:docPr id="119112908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8877300"/>
                    </a:xfrm>
                    <a:prstGeom prst="rect">
                      <a:avLst/>
                    </a:prstGeom>
                    <a:noFill/>
                    <a:ln>
                      <a:noFill/>
                    </a:ln>
                  </pic:spPr>
                </pic:pic>
              </a:graphicData>
            </a:graphic>
          </wp:inline>
        </w:drawing>
      </w:r>
      <w:r>
        <w:rPr>
          <w:rFonts w:ascii="Arial" w:hAnsi="Arial" w:cs="Arial"/>
          <w:noProof/>
          <w:sz w:val="24"/>
          <w:szCs w:val="24"/>
        </w:rPr>
        <w:lastRenderedPageBreak/>
        <w:drawing>
          <wp:inline distT="0" distB="0" distL="0" distR="0" wp14:anchorId="6DB221CB" wp14:editId="6F3C048B">
            <wp:extent cx="3200400" cy="8877300"/>
            <wp:effectExtent l="0" t="0" r="0" b="0"/>
            <wp:docPr id="26020905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8877300"/>
                    </a:xfrm>
                    <a:prstGeom prst="rect">
                      <a:avLst/>
                    </a:prstGeom>
                    <a:noFill/>
                    <a:ln>
                      <a:noFill/>
                    </a:ln>
                  </pic:spPr>
                </pic:pic>
              </a:graphicData>
            </a:graphic>
          </wp:inline>
        </w:drawing>
      </w:r>
      <w:r>
        <w:rPr>
          <w:rFonts w:ascii="Arial" w:hAnsi="Arial" w:cs="Arial"/>
          <w:noProof/>
          <w:sz w:val="24"/>
          <w:szCs w:val="24"/>
        </w:rPr>
        <w:lastRenderedPageBreak/>
        <w:drawing>
          <wp:inline distT="0" distB="0" distL="0" distR="0" wp14:anchorId="5901D895" wp14:editId="69742997">
            <wp:extent cx="3333750" cy="8877300"/>
            <wp:effectExtent l="0" t="0" r="0" b="0"/>
            <wp:docPr id="47728221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3750" cy="8877300"/>
                    </a:xfrm>
                    <a:prstGeom prst="rect">
                      <a:avLst/>
                    </a:prstGeom>
                    <a:noFill/>
                    <a:ln>
                      <a:noFill/>
                    </a:ln>
                  </pic:spPr>
                </pic:pic>
              </a:graphicData>
            </a:graphic>
          </wp:inline>
        </w:drawing>
      </w:r>
    </w:p>
    <w:p w14:paraId="7828DF20" w14:textId="1EE131C8" w:rsidR="00E34E85" w:rsidRDefault="00E34E85" w:rsidP="00890118">
      <w:pPr>
        <w:rPr>
          <w:rFonts w:ascii="Arial" w:hAnsi="Arial" w:cs="Arial"/>
          <w:sz w:val="24"/>
          <w:szCs w:val="24"/>
        </w:rPr>
      </w:pPr>
      <w:r>
        <w:rPr>
          <w:rFonts w:ascii="Arial" w:hAnsi="Arial" w:cs="Arial"/>
          <w:noProof/>
          <w:sz w:val="24"/>
          <w:szCs w:val="24"/>
        </w:rPr>
        <w:lastRenderedPageBreak/>
        <w:drawing>
          <wp:inline distT="0" distB="0" distL="0" distR="0" wp14:anchorId="403F9A7A" wp14:editId="63160579">
            <wp:extent cx="3690958" cy="7962900"/>
            <wp:effectExtent l="0" t="0" r="5080" b="0"/>
            <wp:docPr id="973973077" name="Picture 1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973077" name="Picture 15" descr="A screenshot of a phon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96254" cy="7974327"/>
                    </a:xfrm>
                    <a:prstGeom prst="rect">
                      <a:avLst/>
                    </a:prstGeom>
                    <a:noFill/>
                    <a:ln>
                      <a:noFill/>
                    </a:ln>
                  </pic:spPr>
                </pic:pic>
              </a:graphicData>
            </a:graphic>
          </wp:inline>
        </w:drawing>
      </w:r>
    </w:p>
    <w:p w14:paraId="104EF727" w14:textId="77777777" w:rsidR="00E34E85" w:rsidRDefault="00E34E85" w:rsidP="00890118">
      <w:pPr>
        <w:rPr>
          <w:rFonts w:ascii="Arial" w:hAnsi="Arial" w:cs="Arial"/>
          <w:sz w:val="24"/>
          <w:szCs w:val="24"/>
        </w:rPr>
      </w:pPr>
    </w:p>
    <w:p w14:paraId="14C51AC8" w14:textId="77777777" w:rsidR="00E34E85" w:rsidRDefault="00E34E85" w:rsidP="00890118">
      <w:pPr>
        <w:rPr>
          <w:rFonts w:ascii="Arial" w:hAnsi="Arial" w:cs="Arial"/>
          <w:sz w:val="24"/>
          <w:szCs w:val="24"/>
        </w:rPr>
      </w:pPr>
    </w:p>
    <w:p w14:paraId="2330E14A" w14:textId="77777777" w:rsidR="00890118" w:rsidRPr="00890118" w:rsidRDefault="00890118" w:rsidP="00890118">
      <w:pPr>
        <w:rPr>
          <w:rFonts w:ascii="Arial" w:hAnsi="Arial" w:cs="Arial"/>
          <w:sz w:val="24"/>
          <w:szCs w:val="24"/>
        </w:rPr>
      </w:pPr>
    </w:p>
    <w:p w14:paraId="6AA55582" w14:textId="227ED3AC" w:rsidR="00DC07FE" w:rsidRDefault="00F3607D" w:rsidP="00DC07FE">
      <w:pPr>
        <w:pStyle w:val="Heading1"/>
        <w:rPr>
          <w:rFonts w:ascii="Arial" w:hAnsi="Arial" w:cs="Arial"/>
          <w:color w:val="auto"/>
        </w:rPr>
      </w:pPr>
      <w:bookmarkStart w:id="2" w:name="_Toc178762505"/>
      <w:r w:rsidRPr="00F3607D">
        <w:rPr>
          <w:noProof/>
        </w:rPr>
        <w:lastRenderedPageBreak/>
        <w:drawing>
          <wp:anchor distT="0" distB="0" distL="114300" distR="114300" simplePos="0" relativeHeight="251664384" behindDoc="0" locked="0" layoutInCell="1" allowOverlap="1" wp14:anchorId="63284C3E" wp14:editId="701F4223">
            <wp:simplePos x="0" y="0"/>
            <wp:positionH relativeFrom="page">
              <wp:align>left</wp:align>
            </wp:positionH>
            <wp:positionV relativeFrom="paragraph">
              <wp:posOffset>370865</wp:posOffset>
            </wp:positionV>
            <wp:extent cx="7650431" cy="4627684"/>
            <wp:effectExtent l="0" t="0" r="8255" b="1905"/>
            <wp:wrapSquare wrapText="bothSides"/>
            <wp:docPr id="1667659967" name="Picture 1" descr="A yellow and green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659967" name="Picture 1" descr="A yellow and green diagram&#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50431" cy="46276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4E85">
        <w:rPr>
          <w:rFonts w:ascii="Arial" w:hAnsi="Arial" w:cs="Arial"/>
          <w:color w:val="auto"/>
        </w:rPr>
        <w:t>Diagrama entidade e Relacionamento</w:t>
      </w:r>
      <w:bookmarkEnd w:id="2"/>
    </w:p>
    <w:p w14:paraId="42F7B51F" w14:textId="1CEF46E0" w:rsidR="00E34E85" w:rsidRPr="00E34E85" w:rsidRDefault="00E34E85" w:rsidP="00E34E85"/>
    <w:p w14:paraId="3EE388FC" w14:textId="7F133737" w:rsidR="00E34E85" w:rsidRPr="00E34E85" w:rsidRDefault="00E34E85" w:rsidP="00E34E85"/>
    <w:p w14:paraId="0F4FD043" w14:textId="77777777" w:rsidR="00C86FBC" w:rsidRDefault="00C86FBC" w:rsidP="00890118">
      <w:pPr>
        <w:rPr>
          <w:sz w:val="32"/>
          <w:szCs w:val="32"/>
        </w:rPr>
      </w:pPr>
    </w:p>
    <w:p w14:paraId="6FA3C38E" w14:textId="746F3FD4" w:rsidR="00E32A53" w:rsidRDefault="00E32A53" w:rsidP="00E32A53"/>
    <w:p w14:paraId="19922BC0" w14:textId="77777777" w:rsidR="00823F42" w:rsidRPr="00EB77B1" w:rsidRDefault="00823F42" w:rsidP="00823F42">
      <w:pPr>
        <w:rPr>
          <w:rFonts w:ascii="Arial" w:hAnsi="Arial" w:cs="Arial"/>
        </w:rPr>
      </w:pPr>
    </w:p>
    <w:sectPr w:rsidR="00823F42" w:rsidRPr="00EB77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ECE"/>
    <w:rsid w:val="00027C28"/>
    <w:rsid w:val="00056F04"/>
    <w:rsid w:val="00075939"/>
    <w:rsid w:val="00090EA1"/>
    <w:rsid w:val="00126331"/>
    <w:rsid w:val="001D0001"/>
    <w:rsid w:val="001F712F"/>
    <w:rsid w:val="00201D6B"/>
    <w:rsid w:val="002650E8"/>
    <w:rsid w:val="002806BF"/>
    <w:rsid w:val="002E6F0A"/>
    <w:rsid w:val="00387B0B"/>
    <w:rsid w:val="00394273"/>
    <w:rsid w:val="003B5932"/>
    <w:rsid w:val="00404385"/>
    <w:rsid w:val="00407021"/>
    <w:rsid w:val="00483136"/>
    <w:rsid w:val="004C21A2"/>
    <w:rsid w:val="00534CF2"/>
    <w:rsid w:val="00596A38"/>
    <w:rsid w:val="00616DC0"/>
    <w:rsid w:val="00680F67"/>
    <w:rsid w:val="00716FE7"/>
    <w:rsid w:val="00732A8D"/>
    <w:rsid w:val="00742447"/>
    <w:rsid w:val="00823F42"/>
    <w:rsid w:val="00890118"/>
    <w:rsid w:val="008A1BC2"/>
    <w:rsid w:val="008B190C"/>
    <w:rsid w:val="009428C2"/>
    <w:rsid w:val="00966B14"/>
    <w:rsid w:val="009B3217"/>
    <w:rsid w:val="00A7592E"/>
    <w:rsid w:val="00AE11E8"/>
    <w:rsid w:val="00BB681B"/>
    <w:rsid w:val="00BC0BCB"/>
    <w:rsid w:val="00BD1DB3"/>
    <w:rsid w:val="00C16A2E"/>
    <w:rsid w:val="00C26A86"/>
    <w:rsid w:val="00C47ECE"/>
    <w:rsid w:val="00C52FD0"/>
    <w:rsid w:val="00C84971"/>
    <w:rsid w:val="00C86FBC"/>
    <w:rsid w:val="00D07DBF"/>
    <w:rsid w:val="00D144AD"/>
    <w:rsid w:val="00D316C1"/>
    <w:rsid w:val="00D57002"/>
    <w:rsid w:val="00D92302"/>
    <w:rsid w:val="00D93014"/>
    <w:rsid w:val="00D9353B"/>
    <w:rsid w:val="00DA1FE0"/>
    <w:rsid w:val="00DC07FE"/>
    <w:rsid w:val="00DF5614"/>
    <w:rsid w:val="00E1412F"/>
    <w:rsid w:val="00E32A53"/>
    <w:rsid w:val="00E34E85"/>
    <w:rsid w:val="00E562B1"/>
    <w:rsid w:val="00E64A73"/>
    <w:rsid w:val="00E8395D"/>
    <w:rsid w:val="00E9758B"/>
    <w:rsid w:val="00EB77B1"/>
    <w:rsid w:val="00F3607D"/>
    <w:rsid w:val="00F61C76"/>
    <w:rsid w:val="00F860C9"/>
    <w:rsid w:val="00FA39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5AF3C"/>
  <w15:chartTrackingRefBased/>
  <w15:docId w15:val="{6A4D5072-E960-4BF9-ABA3-838DDA6C4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CF2"/>
  </w:style>
  <w:style w:type="paragraph" w:styleId="Heading1">
    <w:name w:val="heading 1"/>
    <w:basedOn w:val="Normal"/>
    <w:next w:val="Normal"/>
    <w:link w:val="Heading1Char"/>
    <w:uiPriority w:val="9"/>
    <w:qFormat/>
    <w:rsid w:val="00C47E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7E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7E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7E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7E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7E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E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E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E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E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7E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7E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7E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7E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7E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E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E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ECE"/>
    <w:rPr>
      <w:rFonts w:eastAsiaTheme="majorEastAsia" w:cstheme="majorBidi"/>
      <w:color w:val="272727" w:themeColor="text1" w:themeTint="D8"/>
    </w:rPr>
  </w:style>
  <w:style w:type="paragraph" w:styleId="Title">
    <w:name w:val="Title"/>
    <w:basedOn w:val="Normal"/>
    <w:next w:val="Normal"/>
    <w:link w:val="TitleChar"/>
    <w:uiPriority w:val="10"/>
    <w:qFormat/>
    <w:rsid w:val="00C47E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E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E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E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ECE"/>
    <w:pPr>
      <w:spacing w:before="160"/>
      <w:jc w:val="center"/>
    </w:pPr>
    <w:rPr>
      <w:i/>
      <w:iCs/>
      <w:color w:val="404040" w:themeColor="text1" w:themeTint="BF"/>
    </w:rPr>
  </w:style>
  <w:style w:type="character" w:customStyle="1" w:styleId="QuoteChar">
    <w:name w:val="Quote Char"/>
    <w:basedOn w:val="DefaultParagraphFont"/>
    <w:link w:val="Quote"/>
    <w:uiPriority w:val="29"/>
    <w:rsid w:val="00C47ECE"/>
    <w:rPr>
      <w:i/>
      <w:iCs/>
      <w:color w:val="404040" w:themeColor="text1" w:themeTint="BF"/>
    </w:rPr>
  </w:style>
  <w:style w:type="paragraph" w:styleId="ListParagraph">
    <w:name w:val="List Paragraph"/>
    <w:basedOn w:val="Normal"/>
    <w:uiPriority w:val="34"/>
    <w:qFormat/>
    <w:rsid w:val="00C47ECE"/>
    <w:pPr>
      <w:ind w:left="720"/>
      <w:contextualSpacing/>
    </w:pPr>
  </w:style>
  <w:style w:type="character" w:styleId="IntenseEmphasis">
    <w:name w:val="Intense Emphasis"/>
    <w:basedOn w:val="DefaultParagraphFont"/>
    <w:uiPriority w:val="21"/>
    <w:qFormat/>
    <w:rsid w:val="00C47ECE"/>
    <w:rPr>
      <w:i/>
      <w:iCs/>
      <w:color w:val="0F4761" w:themeColor="accent1" w:themeShade="BF"/>
    </w:rPr>
  </w:style>
  <w:style w:type="paragraph" w:styleId="IntenseQuote">
    <w:name w:val="Intense Quote"/>
    <w:basedOn w:val="Normal"/>
    <w:next w:val="Normal"/>
    <w:link w:val="IntenseQuoteChar"/>
    <w:uiPriority w:val="30"/>
    <w:qFormat/>
    <w:rsid w:val="00C47E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7ECE"/>
    <w:rPr>
      <w:i/>
      <w:iCs/>
      <w:color w:val="0F4761" w:themeColor="accent1" w:themeShade="BF"/>
    </w:rPr>
  </w:style>
  <w:style w:type="character" w:styleId="IntenseReference">
    <w:name w:val="Intense Reference"/>
    <w:basedOn w:val="DefaultParagraphFont"/>
    <w:uiPriority w:val="32"/>
    <w:qFormat/>
    <w:rsid w:val="00C47ECE"/>
    <w:rPr>
      <w:b/>
      <w:bCs/>
      <w:smallCaps/>
      <w:color w:val="0F4761" w:themeColor="accent1" w:themeShade="BF"/>
      <w:spacing w:val="5"/>
    </w:rPr>
  </w:style>
  <w:style w:type="paragraph" w:customStyle="1" w:styleId="paragraph">
    <w:name w:val="paragraph"/>
    <w:basedOn w:val="Normal"/>
    <w:rsid w:val="00C47EC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normaltextrun">
    <w:name w:val="normaltextrun"/>
    <w:basedOn w:val="DefaultParagraphFont"/>
    <w:rsid w:val="00C47ECE"/>
  </w:style>
  <w:style w:type="character" w:customStyle="1" w:styleId="eop">
    <w:name w:val="eop"/>
    <w:basedOn w:val="DefaultParagraphFont"/>
    <w:rsid w:val="00C47ECE"/>
  </w:style>
  <w:style w:type="paragraph" w:styleId="TOCHeading">
    <w:name w:val="TOC Heading"/>
    <w:basedOn w:val="Heading1"/>
    <w:next w:val="Normal"/>
    <w:uiPriority w:val="39"/>
    <w:unhideWhenUsed/>
    <w:qFormat/>
    <w:rsid w:val="00C47ECE"/>
    <w:pPr>
      <w:spacing w:before="240" w:after="0"/>
      <w:outlineLvl w:val="9"/>
    </w:pPr>
    <w:rPr>
      <w:kern w:val="0"/>
      <w:sz w:val="32"/>
      <w:szCs w:val="32"/>
      <w:lang w:eastAsia="pt-BR"/>
      <w14:ligatures w14:val="none"/>
    </w:rPr>
  </w:style>
  <w:style w:type="paragraph" w:styleId="TOC1">
    <w:name w:val="toc 1"/>
    <w:basedOn w:val="Normal"/>
    <w:next w:val="Normal"/>
    <w:autoRedefine/>
    <w:uiPriority w:val="39"/>
    <w:unhideWhenUsed/>
    <w:rsid w:val="00C47ECE"/>
    <w:pPr>
      <w:spacing w:after="100"/>
    </w:pPr>
  </w:style>
  <w:style w:type="character" w:styleId="Hyperlink">
    <w:name w:val="Hyperlink"/>
    <w:basedOn w:val="DefaultParagraphFont"/>
    <w:uiPriority w:val="99"/>
    <w:unhideWhenUsed/>
    <w:rsid w:val="00C47ECE"/>
    <w:rPr>
      <w:color w:val="467886" w:themeColor="hyperlink"/>
      <w:u w:val="single"/>
    </w:rPr>
  </w:style>
  <w:style w:type="paragraph" w:styleId="TOC2">
    <w:name w:val="toc 2"/>
    <w:basedOn w:val="Normal"/>
    <w:next w:val="Normal"/>
    <w:autoRedefine/>
    <w:uiPriority w:val="39"/>
    <w:unhideWhenUsed/>
    <w:rsid w:val="00C47ECE"/>
    <w:pPr>
      <w:spacing w:after="100"/>
      <w:ind w:left="220"/>
    </w:pPr>
  </w:style>
  <w:style w:type="paragraph" w:styleId="NormalWeb">
    <w:name w:val="Normal (Web)"/>
    <w:basedOn w:val="Normal"/>
    <w:uiPriority w:val="99"/>
    <w:semiHidden/>
    <w:unhideWhenUsed/>
    <w:rsid w:val="00C47EC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359769">
      <w:bodyDiv w:val="1"/>
      <w:marLeft w:val="0"/>
      <w:marRight w:val="0"/>
      <w:marTop w:val="0"/>
      <w:marBottom w:val="0"/>
      <w:divBdr>
        <w:top w:val="none" w:sz="0" w:space="0" w:color="auto"/>
        <w:left w:val="none" w:sz="0" w:space="0" w:color="auto"/>
        <w:bottom w:val="none" w:sz="0" w:space="0" w:color="auto"/>
        <w:right w:val="none" w:sz="0" w:space="0" w:color="auto"/>
      </w:divBdr>
    </w:div>
    <w:div w:id="503787656">
      <w:bodyDiv w:val="1"/>
      <w:marLeft w:val="0"/>
      <w:marRight w:val="0"/>
      <w:marTop w:val="0"/>
      <w:marBottom w:val="0"/>
      <w:divBdr>
        <w:top w:val="none" w:sz="0" w:space="0" w:color="auto"/>
        <w:left w:val="none" w:sz="0" w:space="0" w:color="auto"/>
        <w:bottom w:val="none" w:sz="0" w:space="0" w:color="auto"/>
        <w:right w:val="none" w:sz="0" w:space="0" w:color="auto"/>
      </w:divBdr>
    </w:div>
    <w:div w:id="1154491969">
      <w:bodyDiv w:val="1"/>
      <w:marLeft w:val="0"/>
      <w:marRight w:val="0"/>
      <w:marTop w:val="0"/>
      <w:marBottom w:val="0"/>
      <w:divBdr>
        <w:top w:val="none" w:sz="0" w:space="0" w:color="auto"/>
        <w:left w:val="none" w:sz="0" w:space="0" w:color="auto"/>
        <w:bottom w:val="none" w:sz="0" w:space="0" w:color="auto"/>
        <w:right w:val="none" w:sz="0" w:space="0" w:color="auto"/>
      </w:divBdr>
      <w:divsChild>
        <w:div w:id="1154570805">
          <w:marLeft w:val="0"/>
          <w:marRight w:val="0"/>
          <w:marTop w:val="0"/>
          <w:marBottom w:val="0"/>
          <w:divBdr>
            <w:top w:val="none" w:sz="0" w:space="0" w:color="auto"/>
            <w:left w:val="none" w:sz="0" w:space="0" w:color="auto"/>
            <w:bottom w:val="none" w:sz="0" w:space="0" w:color="auto"/>
            <w:right w:val="none" w:sz="0" w:space="0" w:color="auto"/>
          </w:divBdr>
          <w:divsChild>
            <w:div w:id="647588174">
              <w:marLeft w:val="0"/>
              <w:marRight w:val="0"/>
              <w:marTop w:val="0"/>
              <w:marBottom w:val="0"/>
              <w:divBdr>
                <w:top w:val="none" w:sz="0" w:space="0" w:color="auto"/>
                <w:left w:val="none" w:sz="0" w:space="0" w:color="auto"/>
                <w:bottom w:val="none" w:sz="0" w:space="0" w:color="auto"/>
                <w:right w:val="none" w:sz="0" w:space="0" w:color="auto"/>
              </w:divBdr>
            </w:div>
            <w:div w:id="2092501131">
              <w:marLeft w:val="0"/>
              <w:marRight w:val="0"/>
              <w:marTop w:val="0"/>
              <w:marBottom w:val="0"/>
              <w:divBdr>
                <w:top w:val="none" w:sz="0" w:space="0" w:color="auto"/>
                <w:left w:val="none" w:sz="0" w:space="0" w:color="auto"/>
                <w:bottom w:val="none" w:sz="0" w:space="0" w:color="auto"/>
                <w:right w:val="none" w:sz="0" w:space="0" w:color="auto"/>
              </w:divBdr>
            </w:div>
            <w:div w:id="1457260739">
              <w:marLeft w:val="0"/>
              <w:marRight w:val="0"/>
              <w:marTop w:val="0"/>
              <w:marBottom w:val="0"/>
              <w:divBdr>
                <w:top w:val="none" w:sz="0" w:space="0" w:color="auto"/>
                <w:left w:val="none" w:sz="0" w:space="0" w:color="auto"/>
                <w:bottom w:val="none" w:sz="0" w:space="0" w:color="auto"/>
                <w:right w:val="none" w:sz="0" w:space="0" w:color="auto"/>
              </w:divBdr>
            </w:div>
            <w:div w:id="604507629">
              <w:marLeft w:val="0"/>
              <w:marRight w:val="0"/>
              <w:marTop w:val="0"/>
              <w:marBottom w:val="0"/>
              <w:divBdr>
                <w:top w:val="none" w:sz="0" w:space="0" w:color="auto"/>
                <w:left w:val="none" w:sz="0" w:space="0" w:color="auto"/>
                <w:bottom w:val="none" w:sz="0" w:space="0" w:color="auto"/>
                <w:right w:val="none" w:sz="0" w:space="0" w:color="auto"/>
              </w:divBdr>
            </w:div>
            <w:div w:id="100528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19527">
      <w:bodyDiv w:val="1"/>
      <w:marLeft w:val="0"/>
      <w:marRight w:val="0"/>
      <w:marTop w:val="0"/>
      <w:marBottom w:val="0"/>
      <w:divBdr>
        <w:top w:val="none" w:sz="0" w:space="0" w:color="auto"/>
        <w:left w:val="none" w:sz="0" w:space="0" w:color="auto"/>
        <w:bottom w:val="none" w:sz="0" w:space="0" w:color="auto"/>
        <w:right w:val="none" w:sz="0" w:space="0" w:color="auto"/>
      </w:divBdr>
      <w:divsChild>
        <w:div w:id="1952515667">
          <w:marLeft w:val="0"/>
          <w:marRight w:val="0"/>
          <w:marTop w:val="0"/>
          <w:marBottom w:val="0"/>
          <w:divBdr>
            <w:top w:val="none" w:sz="0" w:space="0" w:color="auto"/>
            <w:left w:val="none" w:sz="0" w:space="0" w:color="auto"/>
            <w:bottom w:val="none" w:sz="0" w:space="0" w:color="auto"/>
            <w:right w:val="none" w:sz="0" w:space="0" w:color="auto"/>
          </w:divBdr>
        </w:div>
        <w:div w:id="397092867">
          <w:marLeft w:val="0"/>
          <w:marRight w:val="0"/>
          <w:marTop w:val="0"/>
          <w:marBottom w:val="0"/>
          <w:divBdr>
            <w:top w:val="none" w:sz="0" w:space="0" w:color="auto"/>
            <w:left w:val="none" w:sz="0" w:space="0" w:color="auto"/>
            <w:bottom w:val="none" w:sz="0" w:space="0" w:color="auto"/>
            <w:right w:val="none" w:sz="0" w:space="0" w:color="auto"/>
          </w:divBdr>
        </w:div>
        <w:div w:id="36857588">
          <w:marLeft w:val="0"/>
          <w:marRight w:val="0"/>
          <w:marTop w:val="0"/>
          <w:marBottom w:val="0"/>
          <w:divBdr>
            <w:top w:val="none" w:sz="0" w:space="0" w:color="auto"/>
            <w:left w:val="none" w:sz="0" w:space="0" w:color="auto"/>
            <w:bottom w:val="none" w:sz="0" w:space="0" w:color="auto"/>
            <w:right w:val="none" w:sz="0" w:space="0" w:color="auto"/>
          </w:divBdr>
        </w:div>
        <w:div w:id="1229726606">
          <w:marLeft w:val="0"/>
          <w:marRight w:val="0"/>
          <w:marTop w:val="0"/>
          <w:marBottom w:val="0"/>
          <w:divBdr>
            <w:top w:val="none" w:sz="0" w:space="0" w:color="auto"/>
            <w:left w:val="none" w:sz="0" w:space="0" w:color="auto"/>
            <w:bottom w:val="none" w:sz="0" w:space="0" w:color="auto"/>
            <w:right w:val="none" w:sz="0" w:space="0" w:color="auto"/>
          </w:divBdr>
        </w:div>
        <w:div w:id="54593376">
          <w:marLeft w:val="0"/>
          <w:marRight w:val="0"/>
          <w:marTop w:val="0"/>
          <w:marBottom w:val="0"/>
          <w:divBdr>
            <w:top w:val="none" w:sz="0" w:space="0" w:color="auto"/>
            <w:left w:val="none" w:sz="0" w:space="0" w:color="auto"/>
            <w:bottom w:val="none" w:sz="0" w:space="0" w:color="auto"/>
            <w:right w:val="none" w:sz="0" w:space="0" w:color="auto"/>
          </w:divBdr>
        </w:div>
        <w:div w:id="68815142">
          <w:marLeft w:val="0"/>
          <w:marRight w:val="0"/>
          <w:marTop w:val="0"/>
          <w:marBottom w:val="0"/>
          <w:divBdr>
            <w:top w:val="none" w:sz="0" w:space="0" w:color="auto"/>
            <w:left w:val="none" w:sz="0" w:space="0" w:color="auto"/>
            <w:bottom w:val="none" w:sz="0" w:space="0" w:color="auto"/>
            <w:right w:val="none" w:sz="0" w:space="0" w:color="auto"/>
          </w:divBdr>
        </w:div>
        <w:div w:id="2127000222">
          <w:marLeft w:val="0"/>
          <w:marRight w:val="0"/>
          <w:marTop w:val="0"/>
          <w:marBottom w:val="0"/>
          <w:divBdr>
            <w:top w:val="none" w:sz="0" w:space="0" w:color="auto"/>
            <w:left w:val="none" w:sz="0" w:space="0" w:color="auto"/>
            <w:bottom w:val="none" w:sz="0" w:space="0" w:color="auto"/>
            <w:right w:val="none" w:sz="0" w:space="0" w:color="auto"/>
          </w:divBdr>
        </w:div>
        <w:div w:id="914170001">
          <w:marLeft w:val="0"/>
          <w:marRight w:val="0"/>
          <w:marTop w:val="0"/>
          <w:marBottom w:val="0"/>
          <w:divBdr>
            <w:top w:val="none" w:sz="0" w:space="0" w:color="auto"/>
            <w:left w:val="none" w:sz="0" w:space="0" w:color="auto"/>
            <w:bottom w:val="none" w:sz="0" w:space="0" w:color="auto"/>
            <w:right w:val="none" w:sz="0" w:space="0" w:color="auto"/>
          </w:divBdr>
        </w:div>
        <w:div w:id="1781798080">
          <w:marLeft w:val="0"/>
          <w:marRight w:val="0"/>
          <w:marTop w:val="0"/>
          <w:marBottom w:val="0"/>
          <w:divBdr>
            <w:top w:val="none" w:sz="0" w:space="0" w:color="auto"/>
            <w:left w:val="none" w:sz="0" w:space="0" w:color="auto"/>
            <w:bottom w:val="none" w:sz="0" w:space="0" w:color="auto"/>
            <w:right w:val="none" w:sz="0" w:space="0" w:color="auto"/>
          </w:divBdr>
        </w:div>
        <w:div w:id="719129732">
          <w:marLeft w:val="0"/>
          <w:marRight w:val="0"/>
          <w:marTop w:val="0"/>
          <w:marBottom w:val="0"/>
          <w:divBdr>
            <w:top w:val="none" w:sz="0" w:space="0" w:color="auto"/>
            <w:left w:val="none" w:sz="0" w:space="0" w:color="auto"/>
            <w:bottom w:val="none" w:sz="0" w:space="0" w:color="auto"/>
            <w:right w:val="none" w:sz="0" w:space="0" w:color="auto"/>
          </w:divBdr>
        </w:div>
        <w:div w:id="876968280">
          <w:marLeft w:val="0"/>
          <w:marRight w:val="0"/>
          <w:marTop w:val="0"/>
          <w:marBottom w:val="0"/>
          <w:divBdr>
            <w:top w:val="none" w:sz="0" w:space="0" w:color="auto"/>
            <w:left w:val="none" w:sz="0" w:space="0" w:color="auto"/>
            <w:bottom w:val="none" w:sz="0" w:space="0" w:color="auto"/>
            <w:right w:val="none" w:sz="0" w:space="0" w:color="auto"/>
          </w:divBdr>
        </w:div>
        <w:div w:id="1355961959">
          <w:marLeft w:val="0"/>
          <w:marRight w:val="0"/>
          <w:marTop w:val="0"/>
          <w:marBottom w:val="0"/>
          <w:divBdr>
            <w:top w:val="none" w:sz="0" w:space="0" w:color="auto"/>
            <w:left w:val="none" w:sz="0" w:space="0" w:color="auto"/>
            <w:bottom w:val="none" w:sz="0" w:space="0" w:color="auto"/>
            <w:right w:val="none" w:sz="0" w:space="0" w:color="auto"/>
          </w:divBdr>
        </w:div>
        <w:div w:id="1174078288">
          <w:marLeft w:val="0"/>
          <w:marRight w:val="0"/>
          <w:marTop w:val="0"/>
          <w:marBottom w:val="0"/>
          <w:divBdr>
            <w:top w:val="none" w:sz="0" w:space="0" w:color="auto"/>
            <w:left w:val="none" w:sz="0" w:space="0" w:color="auto"/>
            <w:bottom w:val="none" w:sz="0" w:space="0" w:color="auto"/>
            <w:right w:val="none" w:sz="0" w:space="0" w:color="auto"/>
          </w:divBdr>
        </w:div>
        <w:div w:id="200870641">
          <w:marLeft w:val="0"/>
          <w:marRight w:val="0"/>
          <w:marTop w:val="0"/>
          <w:marBottom w:val="0"/>
          <w:divBdr>
            <w:top w:val="none" w:sz="0" w:space="0" w:color="auto"/>
            <w:left w:val="none" w:sz="0" w:space="0" w:color="auto"/>
            <w:bottom w:val="none" w:sz="0" w:space="0" w:color="auto"/>
            <w:right w:val="none" w:sz="0" w:space="0" w:color="auto"/>
          </w:divBdr>
        </w:div>
        <w:div w:id="1251351883">
          <w:marLeft w:val="0"/>
          <w:marRight w:val="0"/>
          <w:marTop w:val="0"/>
          <w:marBottom w:val="0"/>
          <w:divBdr>
            <w:top w:val="none" w:sz="0" w:space="0" w:color="auto"/>
            <w:left w:val="none" w:sz="0" w:space="0" w:color="auto"/>
            <w:bottom w:val="none" w:sz="0" w:space="0" w:color="auto"/>
            <w:right w:val="none" w:sz="0" w:space="0" w:color="auto"/>
          </w:divBdr>
        </w:div>
        <w:div w:id="1558928121">
          <w:marLeft w:val="0"/>
          <w:marRight w:val="0"/>
          <w:marTop w:val="0"/>
          <w:marBottom w:val="0"/>
          <w:divBdr>
            <w:top w:val="none" w:sz="0" w:space="0" w:color="auto"/>
            <w:left w:val="none" w:sz="0" w:space="0" w:color="auto"/>
            <w:bottom w:val="none" w:sz="0" w:space="0" w:color="auto"/>
            <w:right w:val="none" w:sz="0" w:space="0" w:color="auto"/>
          </w:divBdr>
        </w:div>
        <w:div w:id="362556614">
          <w:marLeft w:val="0"/>
          <w:marRight w:val="0"/>
          <w:marTop w:val="0"/>
          <w:marBottom w:val="0"/>
          <w:divBdr>
            <w:top w:val="none" w:sz="0" w:space="0" w:color="auto"/>
            <w:left w:val="none" w:sz="0" w:space="0" w:color="auto"/>
            <w:bottom w:val="none" w:sz="0" w:space="0" w:color="auto"/>
            <w:right w:val="none" w:sz="0" w:space="0" w:color="auto"/>
          </w:divBdr>
        </w:div>
      </w:divsChild>
    </w:div>
    <w:div w:id="1283418346">
      <w:bodyDiv w:val="1"/>
      <w:marLeft w:val="0"/>
      <w:marRight w:val="0"/>
      <w:marTop w:val="0"/>
      <w:marBottom w:val="0"/>
      <w:divBdr>
        <w:top w:val="none" w:sz="0" w:space="0" w:color="auto"/>
        <w:left w:val="none" w:sz="0" w:space="0" w:color="auto"/>
        <w:bottom w:val="none" w:sz="0" w:space="0" w:color="auto"/>
        <w:right w:val="none" w:sz="0" w:space="0" w:color="auto"/>
      </w:divBdr>
    </w:div>
    <w:div w:id="1396195650">
      <w:bodyDiv w:val="1"/>
      <w:marLeft w:val="0"/>
      <w:marRight w:val="0"/>
      <w:marTop w:val="0"/>
      <w:marBottom w:val="0"/>
      <w:divBdr>
        <w:top w:val="none" w:sz="0" w:space="0" w:color="auto"/>
        <w:left w:val="none" w:sz="0" w:space="0" w:color="auto"/>
        <w:bottom w:val="none" w:sz="0" w:space="0" w:color="auto"/>
        <w:right w:val="none" w:sz="0" w:space="0" w:color="auto"/>
      </w:divBdr>
    </w:div>
    <w:div w:id="1432429578">
      <w:bodyDiv w:val="1"/>
      <w:marLeft w:val="0"/>
      <w:marRight w:val="0"/>
      <w:marTop w:val="0"/>
      <w:marBottom w:val="0"/>
      <w:divBdr>
        <w:top w:val="none" w:sz="0" w:space="0" w:color="auto"/>
        <w:left w:val="none" w:sz="0" w:space="0" w:color="auto"/>
        <w:bottom w:val="none" w:sz="0" w:space="0" w:color="auto"/>
        <w:right w:val="none" w:sz="0" w:space="0" w:color="auto"/>
      </w:divBdr>
      <w:divsChild>
        <w:div w:id="346323831">
          <w:marLeft w:val="0"/>
          <w:marRight w:val="0"/>
          <w:marTop w:val="0"/>
          <w:marBottom w:val="0"/>
          <w:divBdr>
            <w:top w:val="none" w:sz="0" w:space="0" w:color="auto"/>
            <w:left w:val="none" w:sz="0" w:space="0" w:color="auto"/>
            <w:bottom w:val="none" w:sz="0" w:space="0" w:color="auto"/>
            <w:right w:val="none" w:sz="0" w:space="0" w:color="auto"/>
          </w:divBdr>
        </w:div>
        <w:div w:id="572006986">
          <w:marLeft w:val="0"/>
          <w:marRight w:val="0"/>
          <w:marTop w:val="0"/>
          <w:marBottom w:val="0"/>
          <w:divBdr>
            <w:top w:val="none" w:sz="0" w:space="0" w:color="auto"/>
            <w:left w:val="none" w:sz="0" w:space="0" w:color="auto"/>
            <w:bottom w:val="none" w:sz="0" w:space="0" w:color="auto"/>
            <w:right w:val="none" w:sz="0" w:space="0" w:color="auto"/>
          </w:divBdr>
        </w:div>
        <w:div w:id="102456669">
          <w:marLeft w:val="0"/>
          <w:marRight w:val="0"/>
          <w:marTop w:val="0"/>
          <w:marBottom w:val="0"/>
          <w:divBdr>
            <w:top w:val="none" w:sz="0" w:space="0" w:color="auto"/>
            <w:left w:val="none" w:sz="0" w:space="0" w:color="auto"/>
            <w:bottom w:val="none" w:sz="0" w:space="0" w:color="auto"/>
            <w:right w:val="none" w:sz="0" w:space="0" w:color="auto"/>
          </w:divBdr>
        </w:div>
      </w:divsChild>
    </w:div>
    <w:div w:id="1570385526">
      <w:bodyDiv w:val="1"/>
      <w:marLeft w:val="0"/>
      <w:marRight w:val="0"/>
      <w:marTop w:val="0"/>
      <w:marBottom w:val="0"/>
      <w:divBdr>
        <w:top w:val="none" w:sz="0" w:space="0" w:color="auto"/>
        <w:left w:val="none" w:sz="0" w:space="0" w:color="auto"/>
        <w:bottom w:val="none" w:sz="0" w:space="0" w:color="auto"/>
        <w:right w:val="none" w:sz="0" w:space="0" w:color="auto"/>
      </w:divBdr>
      <w:divsChild>
        <w:div w:id="685904312">
          <w:marLeft w:val="0"/>
          <w:marRight w:val="0"/>
          <w:marTop w:val="0"/>
          <w:marBottom w:val="0"/>
          <w:divBdr>
            <w:top w:val="none" w:sz="0" w:space="0" w:color="auto"/>
            <w:left w:val="none" w:sz="0" w:space="0" w:color="auto"/>
            <w:bottom w:val="none" w:sz="0" w:space="0" w:color="auto"/>
            <w:right w:val="none" w:sz="0" w:space="0" w:color="auto"/>
          </w:divBdr>
          <w:divsChild>
            <w:div w:id="529687517">
              <w:marLeft w:val="0"/>
              <w:marRight w:val="0"/>
              <w:marTop w:val="0"/>
              <w:marBottom w:val="0"/>
              <w:divBdr>
                <w:top w:val="none" w:sz="0" w:space="0" w:color="auto"/>
                <w:left w:val="none" w:sz="0" w:space="0" w:color="auto"/>
                <w:bottom w:val="none" w:sz="0" w:space="0" w:color="auto"/>
                <w:right w:val="none" w:sz="0" w:space="0" w:color="auto"/>
              </w:divBdr>
            </w:div>
            <w:div w:id="939340967">
              <w:marLeft w:val="0"/>
              <w:marRight w:val="0"/>
              <w:marTop w:val="0"/>
              <w:marBottom w:val="0"/>
              <w:divBdr>
                <w:top w:val="none" w:sz="0" w:space="0" w:color="auto"/>
                <w:left w:val="none" w:sz="0" w:space="0" w:color="auto"/>
                <w:bottom w:val="none" w:sz="0" w:space="0" w:color="auto"/>
                <w:right w:val="none" w:sz="0" w:space="0" w:color="auto"/>
              </w:divBdr>
            </w:div>
            <w:div w:id="2093697530">
              <w:marLeft w:val="0"/>
              <w:marRight w:val="0"/>
              <w:marTop w:val="0"/>
              <w:marBottom w:val="0"/>
              <w:divBdr>
                <w:top w:val="none" w:sz="0" w:space="0" w:color="auto"/>
                <w:left w:val="none" w:sz="0" w:space="0" w:color="auto"/>
                <w:bottom w:val="none" w:sz="0" w:space="0" w:color="auto"/>
                <w:right w:val="none" w:sz="0" w:space="0" w:color="auto"/>
              </w:divBdr>
            </w:div>
            <w:div w:id="724522249">
              <w:marLeft w:val="0"/>
              <w:marRight w:val="0"/>
              <w:marTop w:val="0"/>
              <w:marBottom w:val="0"/>
              <w:divBdr>
                <w:top w:val="none" w:sz="0" w:space="0" w:color="auto"/>
                <w:left w:val="none" w:sz="0" w:space="0" w:color="auto"/>
                <w:bottom w:val="none" w:sz="0" w:space="0" w:color="auto"/>
                <w:right w:val="none" w:sz="0" w:space="0" w:color="auto"/>
              </w:divBdr>
            </w:div>
            <w:div w:id="1252155463">
              <w:marLeft w:val="0"/>
              <w:marRight w:val="0"/>
              <w:marTop w:val="0"/>
              <w:marBottom w:val="0"/>
              <w:divBdr>
                <w:top w:val="none" w:sz="0" w:space="0" w:color="auto"/>
                <w:left w:val="none" w:sz="0" w:space="0" w:color="auto"/>
                <w:bottom w:val="none" w:sz="0" w:space="0" w:color="auto"/>
                <w:right w:val="none" w:sz="0" w:space="0" w:color="auto"/>
              </w:divBdr>
            </w:div>
            <w:div w:id="780952805">
              <w:marLeft w:val="0"/>
              <w:marRight w:val="0"/>
              <w:marTop w:val="0"/>
              <w:marBottom w:val="0"/>
              <w:divBdr>
                <w:top w:val="none" w:sz="0" w:space="0" w:color="auto"/>
                <w:left w:val="none" w:sz="0" w:space="0" w:color="auto"/>
                <w:bottom w:val="none" w:sz="0" w:space="0" w:color="auto"/>
                <w:right w:val="none" w:sz="0" w:space="0" w:color="auto"/>
              </w:divBdr>
            </w:div>
            <w:div w:id="1391540601">
              <w:marLeft w:val="0"/>
              <w:marRight w:val="0"/>
              <w:marTop w:val="0"/>
              <w:marBottom w:val="0"/>
              <w:divBdr>
                <w:top w:val="none" w:sz="0" w:space="0" w:color="auto"/>
                <w:left w:val="none" w:sz="0" w:space="0" w:color="auto"/>
                <w:bottom w:val="none" w:sz="0" w:space="0" w:color="auto"/>
                <w:right w:val="none" w:sz="0" w:space="0" w:color="auto"/>
              </w:divBdr>
            </w:div>
            <w:div w:id="1947808113">
              <w:marLeft w:val="0"/>
              <w:marRight w:val="0"/>
              <w:marTop w:val="0"/>
              <w:marBottom w:val="0"/>
              <w:divBdr>
                <w:top w:val="none" w:sz="0" w:space="0" w:color="auto"/>
                <w:left w:val="none" w:sz="0" w:space="0" w:color="auto"/>
                <w:bottom w:val="none" w:sz="0" w:space="0" w:color="auto"/>
                <w:right w:val="none" w:sz="0" w:space="0" w:color="auto"/>
              </w:divBdr>
            </w:div>
            <w:div w:id="1394935245">
              <w:marLeft w:val="0"/>
              <w:marRight w:val="0"/>
              <w:marTop w:val="0"/>
              <w:marBottom w:val="0"/>
              <w:divBdr>
                <w:top w:val="none" w:sz="0" w:space="0" w:color="auto"/>
                <w:left w:val="none" w:sz="0" w:space="0" w:color="auto"/>
                <w:bottom w:val="none" w:sz="0" w:space="0" w:color="auto"/>
                <w:right w:val="none" w:sz="0" w:space="0" w:color="auto"/>
              </w:divBdr>
            </w:div>
            <w:div w:id="620958226">
              <w:marLeft w:val="0"/>
              <w:marRight w:val="0"/>
              <w:marTop w:val="0"/>
              <w:marBottom w:val="0"/>
              <w:divBdr>
                <w:top w:val="none" w:sz="0" w:space="0" w:color="auto"/>
                <w:left w:val="none" w:sz="0" w:space="0" w:color="auto"/>
                <w:bottom w:val="none" w:sz="0" w:space="0" w:color="auto"/>
                <w:right w:val="none" w:sz="0" w:space="0" w:color="auto"/>
              </w:divBdr>
            </w:div>
            <w:div w:id="994450959">
              <w:marLeft w:val="0"/>
              <w:marRight w:val="0"/>
              <w:marTop w:val="0"/>
              <w:marBottom w:val="0"/>
              <w:divBdr>
                <w:top w:val="none" w:sz="0" w:space="0" w:color="auto"/>
                <w:left w:val="none" w:sz="0" w:space="0" w:color="auto"/>
                <w:bottom w:val="none" w:sz="0" w:space="0" w:color="auto"/>
                <w:right w:val="none" w:sz="0" w:space="0" w:color="auto"/>
              </w:divBdr>
            </w:div>
            <w:div w:id="655500262">
              <w:marLeft w:val="0"/>
              <w:marRight w:val="0"/>
              <w:marTop w:val="0"/>
              <w:marBottom w:val="0"/>
              <w:divBdr>
                <w:top w:val="none" w:sz="0" w:space="0" w:color="auto"/>
                <w:left w:val="none" w:sz="0" w:space="0" w:color="auto"/>
                <w:bottom w:val="none" w:sz="0" w:space="0" w:color="auto"/>
                <w:right w:val="none" w:sz="0" w:space="0" w:color="auto"/>
              </w:divBdr>
            </w:div>
            <w:div w:id="100574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7681">
      <w:bodyDiv w:val="1"/>
      <w:marLeft w:val="0"/>
      <w:marRight w:val="0"/>
      <w:marTop w:val="0"/>
      <w:marBottom w:val="0"/>
      <w:divBdr>
        <w:top w:val="none" w:sz="0" w:space="0" w:color="auto"/>
        <w:left w:val="none" w:sz="0" w:space="0" w:color="auto"/>
        <w:bottom w:val="none" w:sz="0" w:space="0" w:color="auto"/>
        <w:right w:val="none" w:sz="0" w:space="0" w:color="auto"/>
      </w:divBdr>
      <w:divsChild>
        <w:div w:id="1998147050">
          <w:marLeft w:val="0"/>
          <w:marRight w:val="0"/>
          <w:marTop w:val="0"/>
          <w:marBottom w:val="0"/>
          <w:divBdr>
            <w:top w:val="none" w:sz="0" w:space="0" w:color="auto"/>
            <w:left w:val="none" w:sz="0" w:space="0" w:color="auto"/>
            <w:bottom w:val="none" w:sz="0" w:space="0" w:color="auto"/>
            <w:right w:val="none" w:sz="0" w:space="0" w:color="auto"/>
          </w:divBdr>
        </w:div>
        <w:div w:id="977760534">
          <w:marLeft w:val="0"/>
          <w:marRight w:val="0"/>
          <w:marTop w:val="0"/>
          <w:marBottom w:val="0"/>
          <w:divBdr>
            <w:top w:val="none" w:sz="0" w:space="0" w:color="auto"/>
            <w:left w:val="none" w:sz="0" w:space="0" w:color="auto"/>
            <w:bottom w:val="none" w:sz="0" w:space="0" w:color="auto"/>
            <w:right w:val="none" w:sz="0" w:space="0" w:color="auto"/>
          </w:divBdr>
        </w:div>
        <w:div w:id="2143569730">
          <w:marLeft w:val="0"/>
          <w:marRight w:val="0"/>
          <w:marTop w:val="0"/>
          <w:marBottom w:val="0"/>
          <w:divBdr>
            <w:top w:val="none" w:sz="0" w:space="0" w:color="auto"/>
            <w:left w:val="none" w:sz="0" w:space="0" w:color="auto"/>
            <w:bottom w:val="none" w:sz="0" w:space="0" w:color="auto"/>
            <w:right w:val="none" w:sz="0" w:space="0" w:color="auto"/>
          </w:divBdr>
        </w:div>
      </w:divsChild>
    </w:div>
    <w:div w:id="1575386978">
      <w:bodyDiv w:val="1"/>
      <w:marLeft w:val="0"/>
      <w:marRight w:val="0"/>
      <w:marTop w:val="0"/>
      <w:marBottom w:val="0"/>
      <w:divBdr>
        <w:top w:val="none" w:sz="0" w:space="0" w:color="auto"/>
        <w:left w:val="none" w:sz="0" w:space="0" w:color="auto"/>
        <w:bottom w:val="none" w:sz="0" w:space="0" w:color="auto"/>
        <w:right w:val="none" w:sz="0" w:space="0" w:color="auto"/>
      </w:divBdr>
    </w:div>
    <w:div w:id="1750956157">
      <w:bodyDiv w:val="1"/>
      <w:marLeft w:val="0"/>
      <w:marRight w:val="0"/>
      <w:marTop w:val="0"/>
      <w:marBottom w:val="0"/>
      <w:divBdr>
        <w:top w:val="none" w:sz="0" w:space="0" w:color="auto"/>
        <w:left w:val="none" w:sz="0" w:space="0" w:color="auto"/>
        <w:bottom w:val="none" w:sz="0" w:space="0" w:color="auto"/>
        <w:right w:val="none" w:sz="0" w:space="0" w:color="auto"/>
      </w:divBdr>
      <w:divsChild>
        <w:div w:id="447746769">
          <w:marLeft w:val="0"/>
          <w:marRight w:val="0"/>
          <w:marTop w:val="0"/>
          <w:marBottom w:val="0"/>
          <w:divBdr>
            <w:top w:val="none" w:sz="0" w:space="0" w:color="auto"/>
            <w:left w:val="none" w:sz="0" w:space="0" w:color="auto"/>
            <w:bottom w:val="none" w:sz="0" w:space="0" w:color="auto"/>
            <w:right w:val="none" w:sz="0" w:space="0" w:color="auto"/>
          </w:divBdr>
          <w:divsChild>
            <w:div w:id="1305936031">
              <w:marLeft w:val="0"/>
              <w:marRight w:val="0"/>
              <w:marTop w:val="0"/>
              <w:marBottom w:val="0"/>
              <w:divBdr>
                <w:top w:val="none" w:sz="0" w:space="0" w:color="auto"/>
                <w:left w:val="none" w:sz="0" w:space="0" w:color="auto"/>
                <w:bottom w:val="none" w:sz="0" w:space="0" w:color="auto"/>
                <w:right w:val="none" w:sz="0" w:space="0" w:color="auto"/>
              </w:divBdr>
            </w:div>
            <w:div w:id="1766999046">
              <w:marLeft w:val="0"/>
              <w:marRight w:val="0"/>
              <w:marTop w:val="0"/>
              <w:marBottom w:val="0"/>
              <w:divBdr>
                <w:top w:val="none" w:sz="0" w:space="0" w:color="auto"/>
                <w:left w:val="none" w:sz="0" w:space="0" w:color="auto"/>
                <w:bottom w:val="none" w:sz="0" w:space="0" w:color="auto"/>
                <w:right w:val="none" w:sz="0" w:space="0" w:color="auto"/>
              </w:divBdr>
            </w:div>
            <w:div w:id="809127095">
              <w:marLeft w:val="0"/>
              <w:marRight w:val="0"/>
              <w:marTop w:val="0"/>
              <w:marBottom w:val="0"/>
              <w:divBdr>
                <w:top w:val="none" w:sz="0" w:space="0" w:color="auto"/>
                <w:left w:val="none" w:sz="0" w:space="0" w:color="auto"/>
                <w:bottom w:val="none" w:sz="0" w:space="0" w:color="auto"/>
                <w:right w:val="none" w:sz="0" w:space="0" w:color="auto"/>
              </w:divBdr>
            </w:div>
            <w:div w:id="349184633">
              <w:marLeft w:val="0"/>
              <w:marRight w:val="0"/>
              <w:marTop w:val="0"/>
              <w:marBottom w:val="0"/>
              <w:divBdr>
                <w:top w:val="none" w:sz="0" w:space="0" w:color="auto"/>
                <w:left w:val="none" w:sz="0" w:space="0" w:color="auto"/>
                <w:bottom w:val="none" w:sz="0" w:space="0" w:color="auto"/>
                <w:right w:val="none" w:sz="0" w:space="0" w:color="auto"/>
              </w:divBdr>
            </w:div>
            <w:div w:id="122037767">
              <w:marLeft w:val="0"/>
              <w:marRight w:val="0"/>
              <w:marTop w:val="0"/>
              <w:marBottom w:val="0"/>
              <w:divBdr>
                <w:top w:val="none" w:sz="0" w:space="0" w:color="auto"/>
                <w:left w:val="none" w:sz="0" w:space="0" w:color="auto"/>
                <w:bottom w:val="none" w:sz="0" w:space="0" w:color="auto"/>
                <w:right w:val="none" w:sz="0" w:space="0" w:color="auto"/>
              </w:divBdr>
            </w:div>
            <w:div w:id="2009819568">
              <w:marLeft w:val="0"/>
              <w:marRight w:val="0"/>
              <w:marTop w:val="0"/>
              <w:marBottom w:val="0"/>
              <w:divBdr>
                <w:top w:val="none" w:sz="0" w:space="0" w:color="auto"/>
                <w:left w:val="none" w:sz="0" w:space="0" w:color="auto"/>
                <w:bottom w:val="none" w:sz="0" w:space="0" w:color="auto"/>
                <w:right w:val="none" w:sz="0" w:space="0" w:color="auto"/>
              </w:divBdr>
            </w:div>
            <w:div w:id="589899312">
              <w:marLeft w:val="0"/>
              <w:marRight w:val="0"/>
              <w:marTop w:val="0"/>
              <w:marBottom w:val="0"/>
              <w:divBdr>
                <w:top w:val="none" w:sz="0" w:space="0" w:color="auto"/>
                <w:left w:val="none" w:sz="0" w:space="0" w:color="auto"/>
                <w:bottom w:val="none" w:sz="0" w:space="0" w:color="auto"/>
                <w:right w:val="none" w:sz="0" w:space="0" w:color="auto"/>
              </w:divBdr>
            </w:div>
            <w:div w:id="109280223">
              <w:marLeft w:val="0"/>
              <w:marRight w:val="0"/>
              <w:marTop w:val="0"/>
              <w:marBottom w:val="0"/>
              <w:divBdr>
                <w:top w:val="none" w:sz="0" w:space="0" w:color="auto"/>
                <w:left w:val="none" w:sz="0" w:space="0" w:color="auto"/>
                <w:bottom w:val="none" w:sz="0" w:space="0" w:color="auto"/>
                <w:right w:val="none" w:sz="0" w:space="0" w:color="auto"/>
              </w:divBdr>
            </w:div>
            <w:div w:id="1422868193">
              <w:marLeft w:val="0"/>
              <w:marRight w:val="0"/>
              <w:marTop w:val="0"/>
              <w:marBottom w:val="0"/>
              <w:divBdr>
                <w:top w:val="none" w:sz="0" w:space="0" w:color="auto"/>
                <w:left w:val="none" w:sz="0" w:space="0" w:color="auto"/>
                <w:bottom w:val="none" w:sz="0" w:space="0" w:color="auto"/>
                <w:right w:val="none" w:sz="0" w:space="0" w:color="auto"/>
              </w:divBdr>
            </w:div>
            <w:div w:id="1651210784">
              <w:marLeft w:val="0"/>
              <w:marRight w:val="0"/>
              <w:marTop w:val="0"/>
              <w:marBottom w:val="0"/>
              <w:divBdr>
                <w:top w:val="none" w:sz="0" w:space="0" w:color="auto"/>
                <w:left w:val="none" w:sz="0" w:space="0" w:color="auto"/>
                <w:bottom w:val="none" w:sz="0" w:space="0" w:color="auto"/>
                <w:right w:val="none" w:sz="0" w:space="0" w:color="auto"/>
              </w:divBdr>
            </w:div>
            <w:div w:id="1240943583">
              <w:marLeft w:val="0"/>
              <w:marRight w:val="0"/>
              <w:marTop w:val="0"/>
              <w:marBottom w:val="0"/>
              <w:divBdr>
                <w:top w:val="none" w:sz="0" w:space="0" w:color="auto"/>
                <w:left w:val="none" w:sz="0" w:space="0" w:color="auto"/>
                <w:bottom w:val="none" w:sz="0" w:space="0" w:color="auto"/>
                <w:right w:val="none" w:sz="0" w:space="0" w:color="auto"/>
              </w:divBdr>
            </w:div>
            <w:div w:id="1434665815">
              <w:marLeft w:val="0"/>
              <w:marRight w:val="0"/>
              <w:marTop w:val="0"/>
              <w:marBottom w:val="0"/>
              <w:divBdr>
                <w:top w:val="none" w:sz="0" w:space="0" w:color="auto"/>
                <w:left w:val="none" w:sz="0" w:space="0" w:color="auto"/>
                <w:bottom w:val="none" w:sz="0" w:space="0" w:color="auto"/>
                <w:right w:val="none" w:sz="0" w:space="0" w:color="auto"/>
              </w:divBdr>
            </w:div>
            <w:div w:id="168755621">
              <w:marLeft w:val="0"/>
              <w:marRight w:val="0"/>
              <w:marTop w:val="0"/>
              <w:marBottom w:val="0"/>
              <w:divBdr>
                <w:top w:val="none" w:sz="0" w:space="0" w:color="auto"/>
                <w:left w:val="none" w:sz="0" w:space="0" w:color="auto"/>
                <w:bottom w:val="none" w:sz="0" w:space="0" w:color="auto"/>
                <w:right w:val="none" w:sz="0" w:space="0" w:color="auto"/>
              </w:divBdr>
            </w:div>
            <w:div w:id="846213746">
              <w:marLeft w:val="0"/>
              <w:marRight w:val="0"/>
              <w:marTop w:val="0"/>
              <w:marBottom w:val="0"/>
              <w:divBdr>
                <w:top w:val="none" w:sz="0" w:space="0" w:color="auto"/>
                <w:left w:val="none" w:sz="0" w:space="0" w:color="auto"/>
                <w:bottom w:val="none" w:sz="0" w:space="0" w:color="auto"/>
                <w:right w:val="none" w:sz="0" w:space="0" w:color="auto"/>
              </w:divBdr>
            </w:div>
            <w:div w:id="1725520605">
              <w:marLeft w:val="0"/>
              <w:marRight w:val="0"/>
              <w:marTop w:val="0"/>
              <w:marBottom w:val="0"/>
              <w:divBdr>
                <w:top w:val="none" w:sz="0" w:space="0" w:color="auto"/>
                <w:left w:val="none" w:sz="0" w:space="0" w:color="auto"/>
                <w:bottom w:val="none" w:sz="0" w:space="0" w:color="auto"/>
                <w:right w:val="none" w:sz="0" w:space="0" w:color="auto"/>
              </w:divBdr>
            </w:div>
            <w:div w:id="2039812647">
              <w:marLeft w:val="0"/>
              <w:marRight w:val="0"/>
              <w:marTop w:val="0"/>
              <w:marBottom w:val="0"/>
              <w:divBdr>
                <w:top w:val="none" w:sz="0" w:space="0" w:color="auto"/>
                <w:left w:val="none" w:sz="0" w:space="0" w:color="auto"/>
                <w:bottom w:val="none" w:sz="0" w:space="0" w:color="auto"/>
                <w:right w:val="none" w:sz="0" w:space="0" w:color="auto"/>
              </w:divBdr>
            </w:div>
            <w:div w:id="1917091166">
              <w:marLeft w:val="0"/>
              <w:marRight w:val="0"/>
              <w:marTop w:val="0"/>
              <w:marBottom w:val="0"/>
              <w:divBdr>
                <w:top w:val="none" w:sz="0" w:space="0" w:color="auto"/>
                <w:left w:val="none" w:sz="0" w:space="0" w:color="auto"/>
                <w:bottom w:val="none" w:sz="0" w:space="0" w:color="auto"/>
                <w:right w:val="none" w:sz="0" w:space="0" w:color="auto"/>
              </w:divBdr>
            </w:div>
            <w:div w:id="8139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69649">
      <w:bodyDiv w:val="1"/>
      <w:marLeft w:val="0"/>
      <w:marRight w:val="0"/>
      <w:marTop w:val="0"/>
      <w:marBottom w:val="0"/>
      <w:divBdr>
        <w:top w:val="none" w:sz="0" w:space="0" w:color="auto"/>
        <w:left w:val="none" w:sz="0" w:space="0" w:color="auto"/>
        <w:bottom w:val="none" w:sz="0" w:space="0" w:color="auto"/>
        <w:right w:val="none" w:sz="0" w:space="0" w:color="auto"/>
      </w:divBdr>
      <w:divsChild>
        <w:div w:id="1073815808">
          <w:marLeft w:val="0"/>
          <w:marRight w:val="0"/>
          <w:marTop w:val="0"/>
          <w:marBottom w:val="0"/>
          <w:divBdr>
            <w:top w:val="none" w:sz="0" w:space="0" w:color="auto"/>
            <w:left w:val="none" w:sz="0" w:space="0" w:color="auto"/>
            <w:bottom w:val="none" w:sz="0" w:space="0" w:color="auto"/>
            <w:right w:val="none" w:sz="0" w:space="0" w:color="auto"/>
          </w:divBdr>
          <w:divsChild>
            <w:div w:id="384526297">
              <w:marLeft w:val="0"/>
              <w:marRight w:val="0"/>
              <w:marTop w:val="0"/>
              <w:marBottom w:val="0"/>
              <w:divBdr>
                <w:top w:val="none" w:sz="0" w:space="0" w:color="auto"/>
                <w:left w:val="none" w:sz="0" w:space="0" w:color="auto"/>
                <w:bottom w:val="none" w:sz="0" w:space="0" w:color="auto"/>
                <w:right w:val="none" w:sz="0" w:space="0" w:color="auto"/>
              </w:divBdr>
            </w:div>
            <w:div w:id="561064637">
              <w:marLeft w:val="0"/>
              <w:marRight w:val="0"/>
              <w:marTop w:val="0"/>
              <w:marBottom w:val="0"/>
              <w:divBdr>
                <w:top w:val="none" w:sz="0" w:space="0" w:color="auto"/>
                <w:left w:val="none" w:sz="0" w:space="0" w:color="auto"/>
                <w:bottom w:val="none" w:sz="0" w:space="0" w:color="auto"/>
                <w:right w:val="none" w:sz="0" w:space="0" w:color="auto"/>
              </w:divBdr>
            </w:div>
            <w:div w:id="566574745">
              <w:marLeft w:val="0"/>
              <w:marRight w:val="0"/>
              <w:marTop w:val="0"/>
              <w:marBottom w:val="0"/>
              <w:divBdr>
                <w:top w:val="none" w:sz="0" w:space="0" w:color="auto"/>
                <w:left w:val="none" w:sz="0" w:space="0" w:color="auto"/>
                <w:bottom w:val="none" w:sz="0" w:space="0" w:color="auto"/>
                <w:right w:val="none" w:sz="0" w:space="0" w:color="auto"/>
              </w:divBdr>
            </w:div>
            <w:div w:id="378281868">
              <w:marLeft w:val="0"/>
              <w:marRight w:val="0"/>
              <w:marTop w:val="0"/>
              <w:marBottom w:val="0"/>
              <w:divBdr>
                <w:top w:val="none" w:sz="0" w:space="0" w:color="auto"/>
                <w:left w:val="none" w:sz="0" w:space="0" w:color="auto"/>
                <w:bottom w:val="none" w:sz="0" w:space="0" w:color="auto"/>
                <w:right w:val="none" w:sz="0" w:space="0" w:color="auto"/>
              </w:divBdr>
            </w:div>
            <w:div w:id="1474102786">
              <w:marLeft w:val="0"/>
              <w:marRight w:val="0"/>
              <w:marTop w:val="0"/>
              <w:marBottom w:val="0"/>
              <w:divBdr>
                <w:top w:val="none" w:sz="0" w:space="0" w:color="auto"/>
                <w:left w:val="none" w:sz="0" w:space="0" w:color="auto"/>
                <w:bottom w:val="none" w:sz="0" w:space="0" w:color="auto"/>
                <w:right w:val="none" w:sz="0" w:space="0" w:color="auto"/>
              </w:divBdr>
            </w:div>
            <w:div w:id="8072647">
              <w:marLeft w:val="0"/>
              <w:marRight w:val="0"/>
              <w:marTop w:val="0"/>
              <w:marBottom w:val="0"/>
              <w:divBdr>
                <w:top w:val="none" w:sz="0" w:space="0" w:color="auto"/>
                <w:left w:val="none" w:sz="0" w:space="0" w:color="auto"/>
                <w:bottom w:val="none" w:sz="0" w:space="0" w:color="auto"/>
                <w:right w:val="none" w:sz="0" w:space="0" w:color="auto"/>
              </w:divBdr>
            </w:div>
            <w:div w:id="773284575">
              <w:marLeft w:val="0"/>
              <w:marRight w:val="0"/>
              <w:marTop w:val="0"/>
              <w:marBottom w:val="0"/>
              <w:divBdr>
                <w:top w:val="none" w:sz="0" w:space="0" w:color="auto"/>
                <w:left w:val="none" w:sz="0" w:space="0" w:color="auto"/>
                <w:bottom w:val="none" w:sz="0" w:space="0" w:color="auto"/>
                <w:right w:val="none" w:sz="0" w:space="0" w:color="auto"/>
              </w:divBdr>
            </w:div>
            <w:div w:id="503861429">
              <w:marLeft w:val="0"/>
              <w:marRight w:val="0"/>
              <w:marTop w:val="0"/>
              <w:marBottom w:val="0"/>
              <w:divBdr>
                <w:top w:val="none" w:sz="0" w:space="0" w:color="auto"/>
                <w:left w:val="none" w:sz="0" w:space="0" w:color="auto"/>
                <w:bottom w:val="none" w:sz="0" w:space="0" w:color="auto"/>
                <w:right w:val="none" w:sz="0" w:space="0" w:color="auto"/>
              </w:divBdr>
            </w:div>
            <w:div w:id="1029523372">
              <w:marLeft w:val="0"/>
              <w:marRight w:val="0"/>
              <w:marTop w:val="0"/>
              <w:marBottom w:val="0"/>
              <w:divBdr>
                <w:top w:val="none" w:sz="0" w:space="0" w:color="auto"/>
                <w:left w:val="none" w:sz="0" w:space="0" w:color="auto"/>
                <w:bottom w:val="none" w:sz="0" w:space="0" w:color="auto"/>
                <w:right w:val="none" w:sz="0" w:space="0" w:color="auto"/>
              </w:divBdr>
            </w:div>
            <w:div w:id="502822399">
              <w:marLeft w:val="0"/>
              <w:marRight w:val="0"/>
              <w:marTop w:val="0"/>
              <w:marBottom w:val="0"/>
              <w:divBdr>
                <w:top w:val="none" w:sz="0" w:space="0" w:color="auto"/>
                <w:left w:val="none" w:sz="0" w:space="0" w:color="auto"/>
                <w:bottom w:val="none" w:sz="0" w:space="0" w:color="auto"/>
                <w:right w:val="none" w:sz="0" w:space="0" w:color="auto"/>
              </w:divBdr>
            </w:div>
            <w:div w:id="1745296540">
              <w:marLeft w:val="0"/>
              <w:marRight w:val="0"/>
              <w:marTop w:val="0"/>
              <w:marBottom w:val="0"/>
              <w:divBdr>
                <w:top w:val="none" w:sz="0" w:space="0" w:color="auto"/>
                <w:left w:val="none" w:sz="0" w:space="0" w:color="auto"/>
                <w:bottom w:val="none" w:sz="0" w:space="0" w:color="auto"/>
                <w:right w:val="none" w:sz="0" w:space="0" w:color="auto"/>
              </w:divBdr>
            </w:div>
            <w:div w:id="489754049">
              <w:marLeft w:val="0"/>
              <w:marRight w:val="0"/>
              <w:marTop w:val="0"/>
              <w:marBottom w:val="0"/>
              <w:divBdr>
                <w:top w:val="none" w:sz="0" w:space="0" w:color="auto"/>
                <w:left w:val="none" w:sz="0" w:space="0" w:color="auto"/>
                <w:bottom w:val="none" w:sz="0" w:space="0" w:color="auto"/>
                <w:right w:val="none" w:sz="0" w:space="0" w:color="auto"/>
              </w:divBdr>
            </w:div>
            <w:div w:id="732700456">
              <w:marLeft w:val="0"/>
              <w:marRight w:val="0"/>
              <w:marTop w:val="0"/>
              <w:marBottom w:val="0"/>
              <w:divBdr>
                <w:top w:val="none" w:sz="0" w:space="0" w:color="auto"/>
                <w:left w:val="none" w:sz="0" w:space="0" w:color="auto"/>
                <w:bottom w:val="none" w:sz="0" w:space="0" w:color="auto"/>
                <w:right w:val="none" w:sz="0" w:space="0" w:color="auto"/>
              </w:divBdr>
            </w:div>
            <w:div w:id="1509247416">
              <w:marLeft w:val="0"/>
              <w:marRight w:val="0"/>
              <w:marTop w:val="0"/>
              <w:marBottom w:val="0"/>
              <w:divBdr>
                <w:top w:val="none" w:sz="0" w:space="0" w:color="auto"/>
                <w:left w:val="none" w:sz="0" w:space="0" w:color="auto"/>
                <w:bottom w:val="none" w:sz="0" w:space="0" w:color="auto"/>
                <w:right w:val="none" w:sz="0" w:space="0" w:color="auto"/>
              </w:divBdr>
            </w:div>
            <w:div w:id="723330309">
              <w:marLeft w:val="0"/>
              <w:marRight w:val="0"/>
              <w:marTop w:val="0"/>
              <w:marBottom w:val="0"/>
              <w:divBdr>
                <w:top w:val="none" w:sz="0" w:space="0" w:color="auto"/>
                <w:left w:val="none" w:sz="0" w:space="0" w:color="auto"/>
                <w:bottom w:val="none" w:sz="0" w:space="0" w:color="auto"/>
                <w:right w:val="none" w:sz="0" w:space="0" w:color="auto"/>
              </w:divBdr>
            </w:div>
            <w:div w:id="1009720368">
              <w:marLeft w:val="0"/>
              <w:marRight w:val="0"/>
              <w:marTop w:val="0"/>
              <w:marBottom w:val="0"/>
              <w:divBdr>
                <w:top w:val="none" w:sz="0" w:space="0" w:color="auto"/>
                <w:left w:val="none" w:sz="0" w:space="0" w:color="auto"/>
                <w:bottom w:val="none" w:sz="0" w:space="0" w:color="auto"/>
                <w:right w:val="none" w:sz="0" w:space="0" w:color="auto"/>
              </w:divBdr>
            </w:div>
            <w:div w:id="1999921241">
              <w:marLeft w:val="0"/>
              <w:marRight w:val="0"/>
              <w:marTop w:val="0"/>
              <w:marBottom w:val="0"/>
              <w:divBdr>
                <w:top w:val="none" w:sz="0" w:space="0" w:color="auto"/>
                <w:left w:val="none" w:sz="0" w:space="0" w:color="auto"/>
                <w:bottom w:val="none" w:sz="0" w:space="0" w:color="auto"/>
                <w:right w:val="none" w:sz="0" w:space="0" w:color="auto"/>
              </w:divBdr>
            </w:div>
            <w:div w:id="1839999459">
              <w:marLeft w:val="0"/>
              <w:marRight w:val="0"/>
              <w:marTop w:val="0"/>
              <w:marBottom w:val="0"/>
              <w:divBdr>
                <w:top w:val="none" w:sz="0" w:space="0" w:color="auto"/>
                <w:left w:val="none" w:sz="0" w:space="0" w:color="auto"/>
                <w:bottom w:val="none" w:sz="0" w:space="0" w:color="auto"/>
                <w:right w:val="none" w:sz="0" w:space="0" w:color="auto"/>
              </w:divBdr>
            </w:div>
            <w:div w:id="1949310668">
              <w:marLeft w:val="0"/>
              <w:marRight w:val="0"/>
              <w:marTop w:val="0"/>
              <w:marBottom w:val="0"/>
              <w:divBdr>
                <w:top w:val="none" w:sz="0" w:space="0" w:color="auto"/>
                <w:left w:val="none" w:sz="0" w:space="0" w:color="auto"/>
                <w:bottom w:val="none" w:sz="0" w:space="0" w:color="auto"/>
                <w:right w:val="none" w:sz="0" w:space="0" w:color="auto"/>
              </w:divBdr>
            </w:div>
            <w:div w:id="121849697">
              <w:marLeft w:val="0"/>
              <w:marRight w:val="0"/>
              <w:marTop w:val="0"/>
              <w:marBottom w:val="0"/>
              <w:divBdr>
                <w:top w:val="none" w:sz="0" w:space="0" w:color="auto"/>
                <w:left w:val="none" w:sz="0" w:space="0" w:color="auto"/>
                <w:bottom w:val="none" w:sz="0" w:space="0" w:color="auto"/>
                <w:right w:val="none" w:sz="0" w:space="0" w:color="auto"/>
              </w:divBdr>
            </w:div>
            <w:div w:id="184150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3396D-EE53-4982-8F9F-2BDCFE4CE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665</Words>
  <Characters>3591</Characters>
  <Application>Microsoft Office Word</Application>
  <DocSecurity>0</DocSecurity>
  <Lines>29</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Kauã Almeida</dc:creator>
  <cp:keywords/>
  <dc:description/>
  <cp:lastModifiedBy>KAUÃ ALMEIDA SILVEIRA</cp:lastModifiedBy>
  <cp:revision>14</cp:revision>
  <cp:lastPrinted>2024-10-08T01:11:00Z</cp:lastPrinted>
  <dcterms:created xsi:type="dcterms:W3CDTF">2024-10-02T14:56:00Z</dcterms:created>
  <dcterms:modified xsi:type="dcterms:W3CDTF">2024-10-08T01:12:00Z</dcterms:modified>
</cp:coreProperties>
</file>