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28" w:rsidRPr="0062147D" w:rsidRDefault="00405028" w:rsidP="00405028">
      <w:pPr>
        <w:rPr>
          <w:rFonts w:eastAsiaTheme="minorHAnsi"/>
          <w:b/>
        </w:rPr>
      </w:pPr>
      <w:r w:rsidRPr="0062147D">
        <w:rPr>
          <w:rFonts w:eastAsiaTheme="minorHAnsi"/>
          <w:b/>
        </w:rPr>
        <w:t>show columns from table_name;</w:t>
      </w:r>
    </w:p>
    <w:p w:rsidR="00405028" w:rsidRPr="0062147D" w:rsidRDefault="00405028" w:rsidP="00405028">
      <w:pPr>
        <w:rPr>
          <w:rFonts w:eastAsiaTheme="minorHAnsi"/>
          <w:b/>
        </w:rPr>
      </w:pPr>
      <w:r w:rsidRPr="0062147D">
        <w:rPr>
          <w:rFonts w:eastAsiaTheme="minorHAnsi"/>
          <w:b/>
        </w:rPr>
        <w:t>describe table_name;</w:t>
      </w:r>
    </w:p>
    <w:p w:rsidR="00405028" w:rsidRPr="0062147D" w:rsidRDefault="00405028" w:rsidP="00405028">
      <w:pPr>
        <w:rPr>
          <w:rFonts w:eastAsiaTheme="minorHAnsi"/>
          <w:b/>
        </w:rPr>
      </w:pPr>
    </w:p>
    <w:p w:rsidR="00405028" w:rsidRPr="0062147D" w:rsidRDefault="00742A5E" w:rsidP="00405028">
      <w:pPr>
        <w:rPr>
          <w:rFonts w:eastAsiaTheme="minorHAnsi" w:hAnsi="Times New Roman"/>
          <w:b/>
        </w:rPr>
      </w:pPr>
      <w:r w:rsidRPr="0062147D">
        <w:rPr>
          <w:rFonts w:eastAsiaTheme="minorHAnsi"/>
          <w:b/>
        </w:rPr>
        <w:t>select</w:t>
      </w:r>
      <w:r w:rsidRPr="0062147D">
        <w:rPr>
          <w:rFonts w:eastAsiaTheme="minorHAnsi" w:hAnsi="Times New Roman"/>
          <w:b/>
        </w:rPr>
        <w:t xml:space="preserve"> </w:t>
      </w:r>
      <w:r w:rsidR="0062147D" w:rsidRPr="0062147D">
        <w:rPr>
          <w:rFonts w:eastAsiaTheme="minorHAnsi" w:hAnsi="Times New Roman"/>
          <w:b/>
        </w:rPr>
        <w:t>Name</w:t>
      </w:r>
      <w:r w:rsidR="00D61D77">
        <w:rPr>
          <w:rFonts w:eastAsiaTheme="minorHAnsi" w:hAnsi="Times New Roman"/>
          <w:b/>
        </w:rPr>
        <w:t>, countryID, countryGDP</w:t>
      </w:r>
      <w:r w:rsidR="0062147D" w:rsidRPr="0062147D">
        <w:rPr>
          <w:rFonts w:eastAsiaTheme="minorHAnsi" w:hAnsi="Times New Roman"/>
          <w:b/>
        </w:rPr>
        <w:t xml:space="preserve"> from country</w:t>
      </w:r>
      <w:r w:rsidR="004A6FCC">
        <w:rPr>
          <w:rFonts w:eastAsiaTheme="minorHAnsi" w:hAnsi="Times New Roman"/>
          <w:b/>
        </w:rPr>
        <w:t>;</w:t>
      </w:r>
    </w:p>
    <w:p w:rsidR="00405028" w:rsidRPr="0062147D" w:rsidRDefault="00405028" w:rsidP="00405028">
      <w:pPr>
        <w:rPr>
          <w:rFonts w:eastAsiaTheme="minorHAnsi"/>
          <w:b/>
        </w:rPr>
      </w:pPr>
      <w:r w:rsidRPr="0062147D">
        <w:rPr>
          <w:rFonts w:eastAsiaTheme="minorHAnsi"/>
          <w:b/>
        </w:rPr>
        <w:t>distinct</w:t>
      </w:r>
    </w:p>
    <w:p w:rsidR="00405028" w:rsidRPr="0062147D" w:rsidRDefault="00405028" w:rsidP="00405028">
      <w:pPr>
        <w:rPr>
          <w:rFonts w:eastAsiaTheme="minorHAnsi"/>
          <w:b/>
        </w:rPr>
      </w:pPr>
      <w:r w:rsidRPr="0062147D">
        <w:rPr>
          <w:rFonts w:eastAsiaTheme="minorHAnsi"/>
          <w:b/>
        </w:rPr>
        <w:t>limit、limit 5，5</w:t>
      </w:r>
    </w:p>
    <w:p w:rsidR="007A66A5" w:rsidRPr="0062147D" w:rsidRDefault="00405028" w:rsidP="00405028">
      <w:pPr>
        <w:rPr>
          <w:rFonts w:eastAsiaTheme="minorHAnsi"/>
          <w:b/>
        </w:rPr>
      </w:pPr>
      <w:r w:rsidRPr="0062147D">
        <w:rPr>
          <w:rFonts w:eastAsiaTheme="minorHAnsi"/>
          <w:b/>
        </w:rPr>
        <w:t>order by</w:t>
      </w:r>
      <w:r w:rsidR="0062147D" w:rsidRPr="0062147D">
        <w:rPr>
          <w:rFonts w:eastAsiaTheme="minorHAnsi"/>
          <w:b/>
        </w:rPr>
        <w:t xml:space="preserve"> </w:t>
      </w:r>
    </w:p>
    <w:p w:rsidR="00742A5E" w:rsidRDefault="00941C2B" w:rsidP="00405028">
      <w:pPr>
        <w:rPr>
          <w:b/>
        </w:rPr>
      </w:pPr>
      <w:r>
        <w:rPr>
          <w:noProof/>
        </w:rPr>
        <w:drawing>
          <wp:inline distT="0" distB="0" distL="0" distR="0" wp14:anchorId="0962269C" wp14:editId="6644203A">
            <wp:extent cx="3285535" cy="34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704" cy="3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FA4">
        <w:rPr>
          <w:rFonts w:hint="eastAsia"/>
          <w:b/>
        </w:rPr>
        <w:t>使用</w:t>
      </w:r>
      <w:r w:rsidR="00F00FA4">
        <w:rPr>
          <w:b/>
        </w:rPr>
        <w:t>全限定</w:t>
      </w:r>
    </w:p>
    <w:p w:rsidR="0005666E" w:rsidRPr="009366A4" w:rsidRDefault="0005666E" w:rsidP="00405028">
      <w:pPr>
        <w:rPr>
          <w:rFonts w:eastAsiaTheme="minorHAnsi"/>
          <w:b/>
        </w:rPr>
      </w:pPr>
      <w:r w:rsidRPr="009366A4">
        <w:rPr>
          <w:rFonts w:eastAsiaTheme="minorHAnsi"/>
          <w:b/>
        </w:rPr>
        <w:t>select Code, Name, GNP from country limit 20;</w:t>
      </w:r>
    </w:p>
    <w:p w:rsidR="009366A4" w:rsidRDefault="009366A4" w:rsidP="00405028">
      <w:pPr>
        <w:rPr>
          <w:rFonts w:eastAsiaTheme="minorHAnsi"/>
          <w:b/>
        </w:rPr>
      </w:pPr>
      <w:r w:rsidRPr="009366A4">
        <w:rPr>
          <w:rFonts w:eastAsiaTheme="minorHAnsi"/>
          <w:b/>
        </w:rPr>
        <w:t>select Code, Name, GNP from country order by GNP DESC limit 20;</w:t>
      </w:r>
    </w:p>
    <w:p w:rsidR="009366A4" w:rsidRDefault="00A534F1" w:rsidP="00405028">
      <w:pPr>
        <w:rPr>
          <w:rFonts w:eastAsiaTheme="minorHAnsi"/>
          <w:b/>
        </w:rPr>
      </w:pPr>
      <w:r w:rsidRPr="00A534F1">
        <w:rPr>
          <w:rFonts w:eastAsiaTheme="minorHAnsi" w:hint="eastAsia"/>
          <w:b/>
        </w:rPr>
        <w:t>数据根据</w:t>
      </w:r>
      <w:r w:rsidRPr="00A534F1">
        <w:rPr>
          <w:rFonts w:eastAsiaTheme="minorHAnsi"/>
          <w:b/>
        </w:rPr>
        <w:t>WHERE子句中指定的搜索条件进行过滤</w:t>
      </w:r>
    </w:p>
    <w:p w:rsidR="00FB2BC8" w:rsidRDefault="00FB2BC8" w:rsidP="00405028">
      <w:pPr>
        <w:rPr>
          <w:rFonts w:eastAsiaTheme="minorHAnsi"/>
          <w:b/>
        </w:rPr>
      </w:pPr>
    </w:p>
    <w:p w:rsidR="00FB2BC8" w:rsidRDefault="00FB2BC8" w:rsidP="00FB2BC8">
      <w:pPr>
        <w:rPr>
          <w:rStyle w:val="fontstyle01"/>
          <w:rFonts w:hint="default"/>
          <w:color w:val="FF0000"/>
        </w:rPr>
      </w:pPr>
      <w:r>
        <w:rPr>
          <w:rStyle w:val="fontstyle01"/>
          <w:rFonts w:hint="default"/>
        </w:rPr>
        <w:t>使用</w:t>
      </w:r>
      <w:r>
        <w:rPr>
          <w:rStyle w:val="fontstyle11"/>
        </w:rPr>
        <w:t>BETWEEN</w:t>
      </w:r>
      <w:r>
        <w:rPr>
          <w:rStyle w:val="fontstyle01"/>
          <w:rFonts w:hint="default"/>
        </w:rPr>
        <w:t>时，必须指定两个值,所需范围的低端值和高端值。这两个值必须用</w:t>
      </w:r>
      <w:r>
        <w:rPr>
          <w:rStyle w:val="fontstyle11"/>
        </w:rPr>
        <w:t>AND</w:t>
      </w:r>
      <w:r>
        <w:rPr>
          <w:rStyle w:val="fontstyle01"/>
          <w:rFonts w:hint="default"/>
        </w:rPr>
        <w:t>关键字分隔,</w:t>
      </w:r>
      <w:r>
        <w:rPr>
          <w:rStyle w:val="fontstyle11"/>
        </w:rPr>
        <w:t>BETWEEN</w:t>
      </w:r>
      <w:r>
        <w:rPr>
          <w:rStyle w:val="fontstyle01"/>
          <w:rFonts w:hint="default"/>
        </w:rPr>
        <w:t>匹配范围中所有的值，</w:t>
      </w:r>
      <w:r w:rsidRPr="00FB2BC8">
        <w:rPr>
          <w:rStyle w:val="fontstyle01"/>
          <w:rFonts w:hint="default"/>
          <w:color w:val="FF0000"/>
        </w:rPr>
        <w:t>包括指定的开始值和结束值</w:t>
      </w:r>
    </w:p>
    <w:p w:rsidR="00C97341" w:rsidRDefault="00C97341" w:rsidP="00FB2BC8">
      <w:pPr>
        <w:rPr>
          <w:rStyle w:val="fontstyle01"/>
          <w:rFonts w:hint="default"/>
          <w:color w:val="FF0000"/>
        </w:rPr>
      </w:pPr>
    </w:p>
    <w:p w:rsidR="00C97341" w:rsidRDefault="00C97341" w:rsidP="00FB2BC8">
      <w:pPr>
        <w:rPr>
          <w:rFonts w:eastAsiaTheme="minorHAnsi"/>
          <w:b/>
        </w:rPr>
      </w:pPr>
      <w:r>
        <w:rPr>
          <w:noProof/>
        </w:rPr>
        <w:drawing>
          <wp:inline distT="0" distB="0" distL="0" distR="0" wp14:anchorId="250A281F" wp14:editId="23738D15">
            <wp:extent cx="3898900" cy="78907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896" cy="8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1C" w:rsidRDefault="00F7261C" w:rsidP="00FB2BC8">
      <w:pPr>
        <w:rPr>
          <w:rFonts w:eastAsiaTheme="minorHAnsi"/>
          <w:b/>
        </w:rPr>
      </w:pPr>
    </w:p>
    <w:p w:rsidR="00F7261C" w:rsidRDefault="00F7261C" w:rsidP="00F7261C">
      <w:pPr>
        <w:rPr>
          <w:rStyle w:val="fontstyle11"/>
        </w:rPr>
      </w:pPr>
      <w:r>
        <w:rPr>
          <w:rStyle w:val="fontstyle01"/>
          <w:rFonts w:hint="default"/>
        </w:rPr>
        <w:t>MySQL</w:t>
      </w:r>
      <w:r>
        <w:rPr>
          <w:rStyle w:val="fontstyle11"/>
        </w:rPr>
        <w:t>允许给出多个</w:t>
      </w:r>
      <w:r>
        <w:rPr>
          <w:rStyle w:val="fontstyle21"/>
        </w:rPr>
        <w:t>WHERE</w:t>
      </w:r>
      <w:r>
        <w:rPr>
          <w:rStyle w:val="fontstyle11"/>
        </w:rPr>
        <w:t>子句。这些子句可以两种方式使用：以</w:t>
      </w:r>
      <w:r>
        <w:rPr>
          <w:rStyle w:val="fontstyle21"/>
        </w:rPr>
        <w:t>AND</w:t>
      </w:r>
      <w:r>
        <w:rPr>
          <w:rStyle w:val="fontstyle11"/>
        </w:rPr>
        <w:t>子句的方式或</w:t>
      </w:r>
      <w:r>
        <w:rPr>
          <w:rStyle w:val="fontstyle21"/>
        </w:rPr>
        <w:t>OR</w:t>
      </w:r>
      <w:r>
        <w:rPr>
          <w:rStyle w:val="fontstyle11"/>
        </w:rPr>
        <w:t>子句的方式使用</w:t>
      </w:r>
    </w:p>
    <w:p w:rsidR="00007C6A" w:rsidRDefault="00007C6A" w:rsidP="00F7261C">
      <w:pPr>
        <w:rPr>
          <w:rStyle w:val="fontstyle11"/>
        </w:rPr>
      </w:pPr>
    </w:p>
    <w:p w:rsidR="006B472D" w:rsidRDefault="006B472D" w:rsidP="00F7261C">
      <w:pPr>
        <w:rPr>
          <w:rStyle w:val="fontstyle11"/>
        </w:rPr>
      </w:pPr>
    </w:p>
    <w:p w:rsidR="006B472D" w:rsidRDefault="006B472D" w:rsidP="006B472D">
      <w:pPr>
        <w:rPr>
          <w:rStyle w:val="fontstyle11"/>
        </w:rPr>
      </w:pPr>
      <w:r w:rsidRPr="008B6B22">
        <w:rPr>
          <w:rStyle w:val="fontstyle01"/>
          <w:rFonts w:hint="default"/>
          <w:color w:val="FF0000"/>
        </w:rPr>
        <w:t>%</w:t>
      </w:r>
      <w:r w:rsidRPr="008B6B22">
        <w:rPr>
          <w:rStyle w:val="fontstyle11"/>
          <w:color w:val="FF0000"/>
        </w:rPr>
        <w:t>代表搜索模式中给定位置的</w:t>
      </w:r>
      <w:r w:rsidRPr="008B6B22">
        <w:rPr>
          <w:rStyle w:val="fontstyle21"/>
          <w:color w:val="FF0000"/>
        </w:rPr>
        <w:t>0</w:t>
      </w:r>
      <w:r w:rsidRPr="008B6B22">
        <w:rPr>
          <w:rStyle w:val="fontstyle11"/>
          <w:color w:val="FF0000"/>
        </w:rPr>
        <w:t>个、</w:t>
      </w:r>
      <w:r w:rsidRPr="008B6B22">
        <w:rPr>
          <w:rStyle w:val="fontstyle11"/>
          <w:color w:val="FF0000"/>
        </w:rPr>
        <w:t xml:space="preserve"> </w:t>
      </w:r>
      <w:r w:rsidRPr="008B6B22">
        <w:rPr>
          <w:rStyle w:val="fontstyle21"/>
          <w:color w:val="FF0000"/>
        </w:rPr>
        <w:t>1</w:t>
      </w:r>
      <w:r w:rsidRPr="008B6B22">
        <w:rPr>
          <w:rStyle w:val="fontstyle11"/>
          <w:color w:val="FF0000"/>
        </w:rPr>
        <w:t>个或多个字符</w:t>
      </w:r>
    </w:p>
    <w:p w:rsidR="00E478F2" w:rsidRDefault="00E478F2" w:rsidP="00F7261C">
      <w:pPr>
        <w:rPr>
          <w:rStyle w:val="fontstyle11"/>
        </w:rPr>
      </w:pPr>
      <w:r>
        <w:rPr>
          <w:noProof/>
        </w:rPr>
        <w:drawing>
          <wp:inline distT="0" distB="0" distL="0" distR="0" wp14:anchorId="07878727" wp14:editId="3320A20B">
            <wp:extent cx="3085323" cy="5905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031" cy="5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6A" w:rsidRDefault="00007C6A" w:rsidP="00007C6A">
      <w:pPr>
        <w:rPr>
          <w:rStyle w:val="fontstyle01"/>
          <w:rFonts w:hint="default"/>
          <w:color w:val="FF0000"/>
        </w:rPr>
      </w:pPr>
      <w:r>
        <w:rPr>
          <w:rStyle w:val="fontstyle01"/>
          <w:rFonts w:hint="default"/>
        </w:rPr>
        <w:t>此例子使用了搜索模式</w:t>
      </w:r>
      <w:r>
        <w:rPr>
          <w:rStyle w:val="fontstyle11"/>
        </w:rPr>
        <w:t>'jet%'</w:t>
      </w:r>
      <w:r>
        <w:rPr>
          <w:rStyle w:val="fontstyle01"/>
          <w:rFonts w:hint="default"/>
        </w:rPr>
        <w:t>。在执行这条子句时，将检索任意以</w:t>
      </w:r>
      <w:r>
        <w:rPr>
          <w:rStyle w:val="fontstyle11"/>
        </w:rPr>
        <w:t>jet</w:t>
      </w:r>
      <w:r>
        <w:rPr>
          <w:rStyle w:val="fontstyle01"/>
          <w:rFonts w:hint="default"/>
        </w:rPr>
        <w:t xml:space="preserve">起头的词。 </w:t>
      </w:r>
      <w:r>
        <w:rPr>
          <w:rStyle w:val="fontstyle11"/>
        </w:rPr>
        <w:t>%</w:t>
      </w:r>
      <w:r>
        <w:rPr>
          <w:rStyle w:val="fontstyle01"/>
          <w:rFonts w:hint="default"/>
        </w:rPr>
        <w:t>告诉</w:t>
      </w:r>
      <w:r>
        <w:rPr>
          <w:rStyle w:val="fontstyle31"/>
        </w:rPr>
        <w:t>MySQL</w:t>
      </w:r>
      <w:r>
        <w:rPr>
          <w:rStyle w:val="fontstyle01"/>
          <w:rFonts w:hint="default"/>
        </w:rPr>
        <w:t>接受</w:t>
      </w:r>
      <w:r>
        <w:rPr>
          <w:rStyle w:val="fontstyle11"/>
        </w:rPr>
        <w:t>jet</w:t>
      </w:r>
      <w:r>
        <w:rPr>
          <w:rStyle w:val="fontstyle01"/>
          <w:rFonts w:hint="default"/>
        </w:rPr>
        <w:t>之后的任意字符，不管它有多少字符。</w:t>
      </w:r>
      <w:r w:rsidR="00517070" w:rsidRPr="00517070">
        <w:rPr>
          <w:rStyle w:val="fontstyle01"/>
          <w:rFonts w:hint="default"/>
          <w:color w:val="FF0000"/>
        </w:rPr>
        <w:t>注意where之后的条件加了单引号</w:t>
      </w:r>
    </w:p>
    <w:p w:rsidR="0086349E" w:rsidRDefault="0086349E" w:rsidP="00007C6A">
      <w:pPr>
        <w:rPr>
          <w:rStyle w:val="fontstyle01"/>
          <w:rFonts w:hint="default"/>
          <w:color w:val="FF0000"/>
        </w:rPr>
      </w:pPr>
    </w:p>
    <w:p w:rsidR="0086349E" w:rsidRDefault="0086349E" w:rsidP="00007C6A">
      <w:pPr>
        <w:rPr>
          <w:rStyle w:val="fontstyle01"/>
          <w:rFonts w:hint="default"/>
          <w:color w:val="FF0000"/>
        </w:rPr>
      </w:pPr>
      <w:r>
        <w:rPr>
          <w:noProof/>
        </w:rPr>
        <w:drawing>
          <wp:inline distT="0" distB="0" distL="0" distR="0" wp14:anchorId="5939F01D" wp14:editId="17441D66">
            <wp:extent cx="3657600" cy="652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886" cy="6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9E" w:rsidRDefault="0086349E" w:rsidP="0086349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如果你想找出名称包含</w:t>
      </w:r>
      <w:r>
        <w:rPr>
          <w:rStyle w:val="fontstyle11"/>
        </w:rPr>
        <w:t>anvil</w:t>
      </w:r>
      <w:r>
        <w:rPr>
          <w:rStyle w:val="fontstyle01"/>
          <w:rFonts w:hint="default"/>
        </w:rPr>
        <w:t>的所有产品，可构造一个通配符搜索模式</w:t>
      </w:r>
    </w:p>
    <w:p w:rsidR="00AA2410" w:rsidRDefault="00AA2410" w:rsidP="0086349E">
      <w:pPr>
        <w:rPr>
          <w:rStyle w:val="fontstyle01"/>
          <w:rFonts w:hint="default"/>
        </w:rPr>
      </w:pPr>
    </w:p>
    <w:p w:rsidR="00AA2410" w:rsidRDefault="00AA2410" w:rsidP="0086349E">
      <w:pPr>
        <w:rPr>
          <w:rFonts w:eastAsiaTheme="minorHAnsi"/>
          <w:b/>
          <w:color w:val="FF0000"/>
        </w:rPr>
      </w:pPr>
      <w:r>
        <w:rPr>
          <w:noProof/>
        </w:rPr>
        <w:drawing>
          <wp:inline distT="0" distB="0" distL="0" distR="0" wp14:anchorId="469D6E7F" wp14:editId="699393F0">
            <wp:extent cx="3232150" cy="563677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587" cy="5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10" w:rsidRDefault="00AA2410" w:rsidP="00AA241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例子找出以</w:t>
      </w:r>
      <w:r>
        <w:rPr>
          <w:rStyle w:val="fontstyle11"/>
        </w:rPr>
        <w:t>s</w:t>
      </w:r>
      <w:r>
        <w:rPr>
          <w:rStyle w:val="fontstyle01"/>
          <w:rFonts w:hint="default"/>
        </w:rPr>
        <w:t>起头以</w:t>
      </w:r>
      <w:r>
        <w:rPr>
          <w:rStyle w:val="fontstyle11"/>
        </w:rPr>
        <w:t>e</w:t>
      </w:r>
      <w:r>
        <w:rPr>
          <w:rStyle w:val="fontstyle01"/>
          <w:rFonts w:hint="default"/>
        </w:rPr>
        <w:t>结尾的所有</w:t>
      </w:r>
    </w:p>
    <w:p w:rsidR="009B30DE" w:rsidRDefault="009B30DE" w:rsidP="00AA2410">
      <w:pPr>
        <w:rPr>
          <w:rStyle w:val="fontstyle01"/>
          <w:rFonts w:hint="default"/>
        </w:rPr>
      </w:pPr>
      <w:r>
        <w:rPr>
          <w:noProof/>
        </w:rPr>
        <w:lastRenderedPageBreak/>
        <w:drawing>
          <wp:inline distT="0" distB="0" distL="0" distR="0" wp14:anchorId="2B4B26BC" wp14:editId="612AAF1A">
            <wp:extent cx="3371850" cy="67631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5278" cy="6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DE" w:rsidRDefault="009B30DE" w:rsidP="009B30D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语句检索列</w:t>
      </w:r>
      <w:r>
        <w:rPr>
          <w:rStyle w:val="fontstyle11"/>
        </w:rPr>
        <w:t>prod_name</w:t>
      </w:r>
      <w:r>
        <w:rPr>
          <w:rStyle w:val="fontstyle01"/>
          <w:rFonts w:hint="default"/>
        </w:rPr>
        <w:t>包含文本</w:t>
      </w:r>
      <w:r>
        <w:rPr>
          <w:rStyle w:val="fontstyle11"/>
        </w:rPr>
        <w:t>1000</w:t>
      </w:r>
      <w:r>
        <w:rPr>
          <w:rStyle w:val="fontstyle01"/>
          <w:rFonts w:hint="default"/>
        </w:rPr>
        <w:t>的所有行</w:t>
      </w:r>
    </w:p>
    <w:p w:rsidR="00946C1F" w:rsidRDefault="00946C1F" w:rsidP="009B30DE">
      <w:pPr>
        <w:rPr>
          <w:rStyle w:val="fontstyle01"/>
          <w:rFonts w:hint="default"/>
        </w:rPr>
      </w:pPr>
    </w:p>
    <w:p w:rsidR="00946C1F" w:rsidRDefault="00946C1F" w:rsidP="009B30DE">
      <w:pPr>
        <w:rPr>
          <w:rFonts w:eastAsiaTheme="minorHAnsi"/>
          <w:b/>
          <w:color w:val="FF0000"/>
        </w:rPr>
      </w:pPr>
      <w:r>
        <w:rPr>
          <w:noProof/>
        </w:rPr>
        <w:drawing>
          <wp:inline distT="0" distB="0" distL="0" distR="0" wp14:anchorId="13F1EE4B" wp14:editId="3417274C">
            <wp:extent cx="4845050" cy="22533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267" cy="22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17" w:rsidRDefault="00724D17" w:rsidP="009B30DE">
      <w:pPr>
        <w:rPr>
          <w:rFonts w:eastAsiaTheme="minorHAnsi"/>
          <w:b/>
          <w:color w:val="FF0000"/>
        </w:rPr>
      </w:pPr>
    </w:p>
    <w:p w:rsidR="00724D17" w:rsidRDefault="00724D17" w:rsidP="00724D17">
      <w:pPr>
        <w:rPr>
          <w:rStyle w:val="fontstyle11"/>
        </w:rPr>
      </w:pPr>
      <w:r>
        <w:rPr>
          <w:rStyle w:val="fontstyle01"/>
          <w:rFonts w:hint="default"/>
        </w:rPr>
        <w:t>LIKE</w:t>
      </w:r>
      <w:r>
        <w:rPr>
          <w:rStyle w:val="fontstyle11"/>
        </w:rPr>
        <w:t>匹配整个列。如果被匹配的文本在列值中出现，</w:t>
      </w:r>
      <w:r>
        <w:rPr>
          <w:rStyle w:val="fontstyle11"/>
        </w:rPr>
        <w:t xml:space="preserve"> </w:t>
      </w:r>
      <w:r>
        <w:rPr>
          <w:rStyle w:val="fontstyle01"/>
          <w:rFonts w:hint="default"/>
        </w:rPr>
        <w:t>LIKE</w:t>
      </w:r>
      <w:r>
        <w:rPr>
          <w:rStyle w:val="fontstyle11"/>
        </w:rPr>
        <w:t>将不会找到它，相应的行也不被返回（除非使用通配符）。而</w:t>
      </w:r>
      <w:r>
        <w:rPr>
          <w:rStyle w:val="fontstyle01"/>
          <w:rFonts w:hint="default"/>
        </w:rPr>
        <w:t>REGEXP</w:t>
      </w:r>
      <w:r>
        <w:rPr>
          <w:rStyle w:val="fontstyle11"/>
        </w:rPr>
        <w:t>在列值内进行匹配，如果被匹配的文本在列值中出现，</w:t>
      </w:r>
      <w:r>
        <w:rPr>
          <w:rStyle w:val="fontstyle11"/>
        </w:rPr>
        <w:t xml:space="preserve"> </w:t>
      </w:r>
      <w:r>
        <w:rPr>
          <w:rStyle w:val="fontstyle01"/>
          <w:rFonts w:hint="default"/>
        </w:rPr>
        <w:t>REGEXP</w:t>
      </w:r>
      <w:r>
        <w:rPr>
          <w:rStyle w:val="fontstyle11"/>
        </w:rPr>
        <w:t>将会找到它，相应的行将被返回。这是一个非常重要的差别</w:t>
      </w:r>
    </w:p>
    <w:p w:rsidR="00202F7C" w:rsidRDefault="00202F7C" w:rsidP="00724D17">
      <w:pPr>
        <w:rPr>
          <w:rStyle w:val="fontstyle11"/>
        </w:rPr>
      </w:pPr>
    </w:p>
    <w:p w:rsidR="00202F7C" w:rsidRDefault="00202F7C" w:rsidP="00202F7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\\\匹配\</w:t>
      </w:r>
    </w:p>
    <w:p w:rsidR="00202F7C" w:rsidRDefault="00845D45" w:rsidP="00202F7C">
      <w:pPr>
        <w:rPr>
          <w:rFonts w:ascii="Times New Roman" w:eastAsiaTheme="minorHAnsi" w:hAnsi="Times New Roman"/>
          <w:b/>
          <w:color w:val="FF0000"/>
        </w:rPr>
      </w:pPr>
      <w:hyperlink r:id="rId14" w:history="1">
        <w:r w:rsidR="00E7739D" w:rsidRPr="004452DA">
          <w:rPr>
            <w:rStyle w:val="a7"/>
            <w:rFonts w:ascii="Times New Roman" w:eastAsiaTheme="minorHAnsi" w:hAnsi="Times New Roman" w:hint="eastAsia"/>
            <w:b/>
          </w:rPr>
          <w:t>\\.</w:t>
        </w:r>
        <w:r w:rsidR="00E7739D" w:rsidRPr="004452DA">
          <w:rPr>
            <w:rStyle w:val="a7"/>
            <w:rFonts w:ascii="Times New Roman" w:eastAsiaTheme="minorHAnsi" w:hAnsi="Times New Roman" w:hint="eastAsia"/>
            <w:b/>
          </w:rPr>
          <w:t>匹配</w:t>
        </w:r>
      </w:hyperlink>
      <w:r w:rsidR="00202F7C">
        <w:rPr>
          <w:rFonts w:ascii="Times New Roman" w:eastAsiaTheme="minorHAnsi" w:hAnsi="Times New Roman" w:hint="eastAsia"/>
          <w:b/>
          <w:color w:val="FF0000"/>
        </w:rPr>
        <w:t>.</w:t>
      </w:r>
    </w:p>
    <w:p w:rsidR="00E7739D" w:rsidRDefault="00E7739D" w:rsidP="00202F7C">
      <w:pPr>
        <w:rPr>
          <w:rFonts w:ascii="Times New Roman" w:eastAsiaTheme="minorHAnsi" w:hAnsi="Times New Roman"/>
          <w:b/>
          <w:color w:val="FF0000"/>
        </w:rPr>
      </w:pPr>
    </w:p>
    <w:p w:rsidR="003E2A04" w:rsidRDefault="003E2A04" w:rsidP="00202F7C">
      <w:pPr>
        <w:rPr>
          <w:rFonts w:ascii="Times New Roman" w:eastAsiaTheme="minorHAnsi" w:hAnsi="Times New Roman"/>
          <w:b/>
          <w:color w:val="FF0000"/>
        </w:rPr>
      </w:pPr>
    </w:p>
    <w:p w:rsidR="003E2A04" w:rsidRDefault="003E2A04" w:rsidP="00202F7C">
      <w:pPr>
        <w:rPr>
          <w:rFonts w:ascii="Times New Roman" w:eastAsiaTheme="minorHAnsi" w:hAnsi="Times New Roman"/>
          <w:b/>
          <w:color w:val="FF0000"/>
        </w:rPr>
      </w:pPr>
      <w:r>
        <w:rPr>
          <w:noProof/>
        </w:rPr>
        <w:drawing>
          <wp:inline distT="0" distB="0" distL="0" distR="0" wp14:anchorId="0BAFF732" wp14:editId="08914B53">
            <wp:extent cx="4361857" cy="23495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074" cy="23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A04" w:rsidRDefault="00AA123E" w:rsidP="00AA123E">
      <w:pPr>
        <w:rPr>
          <w:rStyle w:val="fontstyle11"/>
        </w:rPr>
      </w:pPr>
      <w:r>
        <w:rPr>
          <w:rStyle w:val="fontstyle01"/>
          <w:rFonts w:hint="default"/>
        </w:rPr>
        <w:t>MySQL</w:t>
      </w:r>
      <w:r>
        <w:rPr>
          <w:rStyle w:val="fontstyle11"/>
        </w:rPr>
        <w:t>除了支持</w:t>
      </w:r>
      <w:r>
        <w:rPr>
          <w:rStyle w:val="fontstyle21"/>
        </w:rPr>
        <w:t>RTrim()</w:t>
      </w:r>
      <w:r>
        <w:rPr>
          <w:rStyle w:val="fontstyle11"/>
        </w:rPr>
        <w:t>（正如刚才所见，它去掉串右边的空格），还支持</w:t>
      </w:r>
      <w:r>
        <w:rPr>
          <w:rStyle w:val="fontstyle21"/>
        </w:rPr>
        <w:t>LTrim()</w:t>
      </w:r>
      <w:r>
        <w:rPr>
          <w:rStyle w:val="fontstyle11"/>
        </w:rPr>
        <w:t>（去掉串左边的空格）以及</w:t>
      </w:r>
      <w:r>
        <w:rPr>
          <w:rStyle w:val="fontstyle21"/>
        </w:rPr>
        <w:t>Trim()</w:t>
      </w:r>
      <w:r>
        <w:rPr>
          <w:rStyle w:val="fontstyle11"/>
        </w:rPr>
        <w:t>（去掉串左右两边的空格）</w:t>
      </w:r>
    </w:p>
    <w:p w:rsidR="003E2A04" w:rsidRDefault="0048218A" w:rsidP="00E7739D">
      <w:pPr>
        <w:rPr>
          <w:rFonts w:ascii="Times New Roman" w:eastAsiaTheme="minorHAnsi" w:hAnsi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7F4D47E" wp14:editId="12B83A00">
            <wp:extent cx="4191000" cy="25238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2355" cy="25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22" w:rsidRDefault="00E44C82" w:rsidP="00E44C82">
      <w:pPr>
        <w:rPr>
          <w:rStyle w:val="fontstyle31"/>
          <w:rFonts w:hint="eastAsia"/>
        </w:rPr>
      </w:pPr>
      <w:r>
        <w:rPr>
          <w:rStyle w:val="fontstyle01"/>
          <w:rFonts w:hint="default"/>
        </w:rPr>
        <w:t xml:space="preserve">如何测试计算 </w:t>
      </w:r>
      <w:r>
        <w:rPr>
          <w:rStyle w:val="fontstyle21"/>
        </w:rPr>
        <w:t>SELECT</w:t>
      </w:r>
      <w:r>
        <w:rPr>
          <w:rStyle w:val="fontstyle31"/>
        </w:rPr>
        <w:t>提供了测试和试验函数与计算的一个很好的办法。虽然</w:t>
      </w:r>
      <w:r>
        <w:rPr>
          <w:rStyle w:val="fontstyle21"/>
        </w:rPr>
        <w:t>SELECT</w:t>
      </w:r>
      <w:r>
        <w:rPr>
          <w:rStyle w:val="fontstyle31"/>
        </w:rPr>
        <w:t>通常用来从表中检索数据，但可以省略</w:t>
      </w:r>
      <w:r>
        <w:rPr>
          <w:rStyle w:val="fontstyle21"/>
        </w:rPr>
        <w:t>FROM</w:t>
      </w:r>
      <w:r>
        <w:rPr>
          <w:rStyle w:val="fontstyle31"/>
        </w:rPr>
        <w:t>子句以便简单地访问和处理表达式。例如，</w:t>
      </w:r>
      <w:r>
        <w:rPr>
          <w:rStyle w:val="fontstyle31"/>
        </w:rPr>
        <w:t xml:space="preserve"> </w:t>
      </w:r>
      <w:r>
        <w:rPr>
          <w:rStyle w:val="fontstyle21"/>
        </w:rPr>
        <w:t>SELECT3*2;</w:t>
      </w:r>
      <w:r>
        <w:rPr>
          <w:rStyle w:val="fontstyle31"/>
        </w:rPr>
        <w:t>将返回</w:t>
      </w:r>
      <w:r>
        <w:rPr>
          <w:rStyle w:val="fontstyle21"/>
        </w:rPr>
        <w:t>6</w:t>
      </w:r>
      <w:r>
        <w:rPr>
          <w:rStyle w:val="fontstyle31"/>
        </w:rPr>
        <w:t>，</w:t>
      </w:r>
      <w:r>
        <w:rPr>
          <w:rStyle w:val="fontstyle31"/>
        </w:rPr>
        <w:t xml:space="preserve"> </w:t>
      </w:r>
      <w:r>
        <w:rPr>
          <w:rStyle w:val="fontstyle21"/>
        </w:rPr>
        <w:t>SELECT Trim('abc');</w:t>
      </w:r>
      <w:r>
        <w:rPr>
          <w:rStyle w:val="fontstyle31"/>
        </w:rPr>
        <w:t>将返回</w:t>
      </w:r>
      <w:r>
        <w:rPr>
          <w:rStyle w:val="fontstyle21"/>
        </w:rPr>
        <w:t>abc</w:t>
      </w:r>
      <w:r>
        <w:rPr>
          <w:rStyle w:val="fontstyle31"/>
        </w:rPr>
        <w:t>，而</w:t>
      </w:r>
      <w:r>
        <w:rPr>
          <w:rStyle w:val="fontstyle21"/>
        </w:rPr>
        <w:t>SELECT Now()</w:t>
      </w:r>
      <w:r>
        <w:rPr>
          <w:rStyle w:val="fontstyle31"/>
        </w:rPr>
        <w:t>利用</w:t>
      </w:r>
      <w:r>
        <w:rPr>
          <w:rStyle w:val="fontstyle21"/>
        </w:rPr>
        <w:t>Now()</w:t>
      </w:r>
      <w:r>
        <w:rPr>
          <w:rStyle w:val="fontstyle31"/>
        </w:rPr>
        <w:t>函数返回当前日期和时间。通过这些例子，可以明白如何根据需要使用</w:t>
      </w:r>
      <w:r>
        <w:rPr>
          <w:rStyle w:val="fontstyle21"/>
        </w:rPr>
        <w:t>SELECT</w:t>
      </w:r>
      <w:r>
        <w:rPr>
          <w:rStyle w:val="fontstyle31"/>
        </w:rPr>
        <w:t>进行试验</w:t>
      </w:r>
    </w:p>
    <w:p w:rsidR="006E1FBC" w:rsidRDefault="006E1FBC" w:rsidP="00E44C82">
      <w:pPr>
        <w:rPr>
          <w:rStyle w:val="fontstyle31"/>
          <w:rFonts w:hint="eastAsia"/>
        </w:rPr>
      </w:pPr>
    </w:p>
    <w:p w:rsidR="006E1FBC" w:rsidRDefault="006E1FBC" w:rsidP="00E44C82">
      <w:pPr>
        <w:rPr>
          <w:rFonts w:ascii="Times New Roman" w:eastAsiaTheme="minorHAnsi" w:hAnsi="Times New Roman"/>
          <w:b/>
          <w:color w:val="FF0000"/>
        </w:rPr>
      </w:pPr>
      <w:r>
        <w:rPr>
          <w:noProof/>
        </w:rPr>
        <w:drawing>
          <wp:inline distT="0" distB="0" distL="0" distR="0" wp14:anchorId="2D4B66D2" wp14:editId="10CD7943">
            <wp:extent cx="3943350" cy="1247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142" cy="12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BC" w:rsidRDefault="008002EB" w:rsidP="008002EB">
      <w:pPr>
        <w:rPr>
          <w:rFonts w:ascii="Times New Roman" w:hAnsi="Times New Roman"/>
        </w:rPr>
      </w:pPr>
      <w:r>
        <w:rPr>
          <w:rStyle w:val="fontstyle01"/>
          <w:rFonts w:hint="default"/>
        </w:rPr>
        <w:t>stick</w:t>
      </w:r>
      <w:r w:rsidRPr="008002EB">
        <w:rPr>
          <w:rStyle w:val="fontstyle01"/>
          <w:rFonts w:hint="default"/>
          <w:color w:val="FF0000"/>
        </w:rPr>
        <w:t>s?</w:t>
      </w:r>
      <w:r>
        <w:rPr>
          <w:rStyle w:val="fontstyle11"/>
        </w:rPr>
        <w:t>匹配</w:t>
      </w:r>
      <w:r>
        <w:rPr>
          <w:rStyle w:val="fontstyle01"/>
          <w:rFonts w:hint="default"/>
        </w:rPr>
        <w:t>stick</w:t>
      </w:r>
      <w:r>
        <w:rPr>
          <w:rStyle w:val="fontstyle11"/>
        </w:rPr>
        <w:t>和</w:t>
      </w:r>
      <w:r>
        <w:rPr>
          <w:rStyle w:val="fontstyle01"/>
          <w:rFonts w:hint="default"/>
        </w:rPr>
        <w:t>sticks</w:t>
      </w:r>
      <w:r>
        <w:rPr>
          <w:rStyle w:val="fontstyle11"/>
        </w:rPr>
        <w:t>（</w:t>
      </w:r>
      <w:r>
        <w:rPr>
          <w:rStyle w:val="fontstyle01"/>
          <w:rFonts w:hint="default"/>
        </w:rPr>
        <w:t>s</w:t>
      </w:r>
      <w:r>
        <w:rPr>
          <w:rStyle w:val="fontstyle11"/>
        </w:rPr>
        <w:t>后的</w:t>
      </w:r>
      <w:r>
        <w:rPr>
          <w:rStyle w:val="fontstyle01"/>
          <w:rFonts w:hint="default"/>
        </w:rPr>
        <w:t>?</w:t>
      </w:r>
      <w:r>
        <w:rPr>
          <w:rStyle w:val="fontstyle11"/>
        </w:rPr>
        <w:t>使</w:t>
      </w:r>
      <w:r>
        <w:rPr>
          <w:rStyle w:val="fontstyle01"/>
          <w:rFonts w:hint="default"/>
        </w:rPr>
        <w:t>s</w:t>
      </w:r>
      <w:r>
        <w:rPr>
          <w:rStyle w:val="fontstyle11"/>
        </w:rPr>
        <w:t>可选，因为</w:t>
      </w:r>
      <w:r>
        <w:rPr>
          <w:rStyle w:val="fontstyle01"/>
          <w:rFonts w:hint="default"/>
        </w:rPr>
        <w:t>?</w:t>
      </w:r>
      <w:r>
        <w:rPr>
          <w:rStyle w:val="fontstyle11"/>
        </w:rPr>
        <w:t>匹配它前面的任何字符的</w:t>
      </w:r>
      <w:r>
        <w:rPr>
          <w:rStyle w:val="fontstyle21"/>
        </w:rPr>
        <w:t>0</w:t>
      </w:r>
      <w:r>
        <w:rPr>
          <w:rStyle w:val="fontstyle11"/>
        </w:rPr>
        <w:t>次或</w:t>
      </w:r>
      <w:r>
        <w:rPr>
          <w:rStyle w:val="fontstyle21"/>
        </w:rPr>
        <w:t>1</w:t>
      </w:r>
      <w:r>
        <w:rPr>
          <w:rStyle w:val="fontstyle11"/>
        </w:rPr>
        <w:t>次出现）</w:t>
      </w:r>
      <w:r w:rsidR="001B66FE">
        <w:rPr>
          <w:rFonts w:hint="eastAsia"/>
        </w:rPr>
        <w:t>注意？操作</w:t>
      </w:r>
      <w:r w:rsidR="001B66FE">
        <w:t>的</w:t>
      </w:r>
      <w:r w:rsidR="001B66FE">
        <w:rPr>
          <w:rFonts w:hint="eastAsia"/>
        </w:rPr>
        <w:t>是</w:t>
      </w:r>
      <w:r w:rsidR="001B66FE">
        <w:t>前面的</w:t>
      </w:r>
      <w:r w:rsidR="001B66FE">
        <w:rPr>
          <w:rFonts w:ascii="Times New Roman" w:hAnsi="Times New Roman" w:hint="eastAsia"/>
        </w:rPr>
        <w:t>s</w:t>
      </w:r>
    </w:p>
    <w:p w:rsidR="00911827" w:rsidRDefault="00911827" w:rsidP="008002EB">
      <w:pPr>
        <w:rPr>
          <w:rFonts w:ascii="Times New Roman" w:hAnsi="Times New Roman"/>
        </w:rPr>
      </w:pPr>
    </w:p>
    <w:p w:rsidR="00911827" w:rsidRDefault="00911827" w:rsidP="008002E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94AFC2A" wp14:editId="1CBEA401">
            <wp:extent cx="4133850" cy="18758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7179" cy="18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E" w:rsidRDefault="00911827" w:rsidP="008002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还可以是</w:t>
      </w:r>
      <w:r w:rsidR="004F62DE">
        <w:rPr>
          <w:rFonts w:ascii="Times New Roman" w:hAnsi="Times New Roman" w:hint="eastAsia"/>
        </w:rPr>
        <w:t xml:space="preserve"> </w:t>
      </w:r>
    </w:p>
    <w:p w:rsidR="00911827" w:rsidRDefault="004F62DE" w:rsidP="008002EB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SELECT prod_name FROM products</w:t>
      </w:r>
    </w:p>
    <w:p w:rsidR="004F62DE" w:rsidRDefault="004F62DE" w:rsidP="008002E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prod_name REGEXP </w:t>
      </w:r>
      <w:r w:rsidRPr="007A4F9E">
        <w:rPr>
          <w:rFonts w:ascii="Times New Roman" w:hAnsi="Times New Roman"/>
          <w:color w:val="FF0000"/>
        </w:rPr>
        <w:t>‘[0-9]{4}’</w:t>
      </w:r>
      <w:r>
        <w:rPr>
          <w:rFonts w:ascii="Times New Roman" w:hAnsi="Times New Roman"/>
        </w:rPr>
        <w:t xml:space="preserve"> ORDER BY prod</w:t>
      </w:r>
      <w:r>
        <w:rPr>
          <w:rFonts w:ascii="Times New Roman" w:hAnsi="Times New Roman" w:hint="eastAsia"/>
        </w:rPr>
        <w:t>_name;</w:t>
      </w:r>
    </w:p>
    <w:p w:rsidR="00913290" w:rsidRDefault="00913290" w:rsidP="00913290">
      <w:pPr>
        <w:rPr>
          <w:rStyle w:val="fontstyle01"/>
          <w:rFonts w:hint="default"/>
        </w:rPr>
      </w:pPr>
    </w:p>
    <w:p w:rsidR="00913290" w:rsidRDefault="00913290" w:rsidP="00913290">
      <w:pPr>
        <w:rPr>
          <w:rStyle w:val="fontstyle41"/>
          <w:rFonts w:ascii="Times New Roman" w:hAnsi="Times New Roman"/>
        </w:rPr>
      </w:pPr>
      <w:r>
        <w:rPr>
          <w:rStyle w:val="fontstyle01"/>
          <w:rFonts w:hint="default"/>
        </w:rPr>
        <w:t>^</w:t>
      </w:r>
      <w:r>
        <w:rPr>
          <w:rStyle w:val="fontstyle11"/>
        </w:rPr>
        <w:t>的双重用途</w:t>
      </w:r>
      <w:r>
        <w:rPr>
          <w:rStyle w:val="fontstyle11"/>
        </w:rPr>
        <w:t xml:space="preserve"> </w:t>
      </w:r>
      <w:r>
        <w:rPr>
          <w:rStyle w:val="fontstyle31"/>
        </w:rPr>
        <w:t>^</w:t>
      </w:r>
      <w:r>
        <w:rPr>
          <w:rStyle w:val="fontstyle41"/>
        </w:rPr>
        <w:t>有两种用法。在集合中（用</w:t>
      </w:r>
      <w:r>
        <w:rPr>
          <w:rStyle w:val="fontstyle31"/>
        </w:rPr>
        <w:t>[</w:t>
      </w:r>
      <w:r>
        <w:rPr>
          <w:rStyle w:val="fontstyle41"/>
        </w:rPr>
        <w:t>和</w:t>
      </w:r>
      <w:r>
        <w:rPr>
          <w:rStyle w:val="fontstyle31"/>
        </w:rPr>
        <w:t>]</w:t>
      </w:r>
      <w:r>
        <w:rPr>
          <w:rStyle w:val="fontstyle41"/>
        </w:rPr>
        <w:t>定义），用它来否定该集合，否则，用来指串的开始处</w:t>
      </w:r>
      <w:r>
        <w:rPr>
          <w:rStyle w:val="fontstyle41"/>
          <w:rFonts w:hint="eastAsia"/>
        </w:rPr>
        <w:t>, ^[]</w:t>
      </w:r>
      <w:r>
        <w:rPr>
          <w:rStyle w:val="fontstyle41"/>
        </w:rPr>
        <w:t xml:space="preserve"> </w:t>
      </w:r>
      <w:r>
        <w:rPr>
          <w:rStyle w:val="fontstyle41"/>
          <w:rFonts w:hint="eastAsia"/>
        </w:rPr>
        <w:t>串的开始</w:t>
      </w:r>
      <w:r>
        <w:rPr>
          <w:rStyle w:val="fontstyle41"/>
        </w:rPr>
        <w:t>的位置</w:t>
      </w:r>
      <w:r>
        <w:rPr>
          <w:rStyle w:val="fontstyle41"/>
          <w:rFonts w:hint="eastAsia"/>
        </w:rPr>
        <w:t xml:space="preserve">  </w:t>
      </w:r>
      <w:r>
        <w:rPr>
          <w:rStyle w:val="fontstyle41"/>
          <w:rFonts w:ascii="Times New Roman" w:hAnsi="Times New Roman"/>
        </w:rPr>
        <w:t xml:space="preserve">[^ …] </w:t>
      </w:r>
      <w:r>
        <w:rPr>
          <w:rStyle w:val="fontstyle41"/>
          <w:rFonts w:ascii="Times New Roman" w:hAnsi="Times New Roman" w:hint="eastAsia"/>
        </w:rPr>
        <w:t>否定</w:t>
      </w:r>
      <w:r>
        <w:rPr>
          <w:rStyle w:val="fontstyle41"/>
          <w:rFonts w:ascii="Times New Roman" w:hAnsi="Times New Roman" w:hint="eastAsia"/>
        </w:rPr>
        <w:t>([]</w:t>
      </w:r>
      <w:r>
        <w:rPr>
          <w:rStyle w:val="fontstyle41"/>
          <w:rFonts w:ascii="Times New Roman" w:hAnsi="Times New Roman" w:hint="eastAsia"/>
        </w:rPr>
        <w:t>内</w:t>
      </w:r>
      <w:r>
        <w:rPr>
          <w:rStyle w:val="fontstyle41"/>
          <w:rFonts w:ascii="Times New Roman" w:hAnsi="Times New Roman"/>
        </w:rPr>
        <w:t>的</w:t>
      </w:r>
      <w:r>
        <w:rPr>
          <w:rStyle w:val="fontstyle41"/>
          <w:rFonts w:ascii="Times New Roman" w:hAnsi="Times New Roman" w:hint="eastAsia"/>
        </w:rPr>
        <w:t>)</w:t>
      </w:r>
      <w:r>
        <w:rPr>
          <w:rStyle w:val="fontstyle41"/>
          <w:rFonts w:ascii="Times New Roman" w:hAnsi="Times New Roman"/>
        </w:rPr>
        <w:t>该集合</w:t>
      </w:r>
    </w:p>
    <w:p w:rsidR="007F55F2" w:rsidRDefault="000B7CE9" w:rsidP="0091329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SOUNDEX</w:t>
      </w:r>
      <w:r w:rsidRPr="000B7CE9">
        <w:rPr>
          <w:rFonts w:ascii="Times New Roman" w:hAnsi="Times New Roman" w:hint="eastAsia"/>
        </w:rPr>
        <w:t>可以理解为某种模糊匹配算法，考虑了类似发音字符和音节，使得能对串进行发音比较，而不是精确地字符进行比较</w:t>
      </w:r>
    </w:p>
    <w:p w:rsidR="000F7F11" w:rsidRDefault="000F7F11" w:rsidP="00913290">
      <w:pPr>
        <w:rPr>
          <w:rFonts w:ascii="Times New Roman" w:hAnsi="Times New Roman"/>
        </w:rPr>
      </w:pPr>
    </w:p>
    <w:p w:rsidR="000759A6" w:rsidRDefault="000759A6" w:rsidP="00913290">
      <w:pPr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6AEEC5BA" wp14:editId="1A71898D">
            <wp:extent cx="4203700" cy="242373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8814" cy="24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46" w:rsidRPr="000F6AF3" w:rsidRDefault="000F7F11" w:rsidP="00913290">
      <w:pPr>
        <w:rPr>
          <w:rFonts w:ascii="Times New Roman" w:hAnsi="Times New Roman" w:hint="eastAsia"/>
          <w:color w:val="FF0000"/>
        </w:rPr>
      </w:pPr>
      <w:r w:rsidRPr="000F6AF3">
        <w:rPr>
          <w:rFonts w:ascii="Times New Roman" w:hAnsi="Times New Roman"/>
          <w:color w:val="FF0000"/>
        </w:rPr>
        <w:t>G</w:t>
      </w:r>
      <w:r w:rsidRPr="000F6AF3">
        <w:rPr>
          <w:rFonts w:ascii="Times New Roman" w:hAnsi="Times New Roman" w:hint="eastAsia"/>
          <w:color w:val="FF0000"/>
        </w:rPr>
        <w:t>roup</w:t>
      </w:r>
      <w:r w:rsidRPr="000F6AF3">
        <w:rPr>
          <w:rFonts w:ascii="Times New Roman" w:hAnsi="Times New Roman"/>
          <w:color w:val="FF0000"/>
        </w:rPr>
        <w:t xml:space="preserve"> </w:t>
      </w:r>
      <w:r w:rsidRPr="000F6AF3">
        <w:rPr>
          <w:rFonts w:ascii="Times New Roman" w:hAnsi="Times New Roman" w:hint="eastAsia"/>
          <w:color w:val="FF0000"/>
        </w:rPr>
        <w:t xml:space="preserve">by </w:t>
      </w:r>
      <w:r w:rsidRPr="000F6AF3">
        <w:rPr>
          <w:rFonts w:ascii="Times New Roman" w:hAnsi="Times New Roman" w:hint="eastAsia"/>
          <w:color w:val="FF0000"/>
        </w:rPr>
        <w:t>按照</w:t>
      </w:r>
      <w:r w:rsidRPr="000F6AF3">
        <w:rPr>
          <w:rFonts w:ascii="Times New Roman" w:hAnsi="Times New Roman"/>
          <w:color w:val="FF0000"/>
        </w:rPr>
        <w:t>某个条件进行分组，然后基于分组进行聚集</w:t>
      </w:r>
    </w:p>
    <w:p w:rsidR="00B82946" w:rsidRDefault="00B82946" w:rsidP="0091329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E5B016A" wp14:editId="1724A1DD">
            <wp:extent cx="4409176" cy="838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2522" cy="8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946" w:rsidRDefault="00B82946" w:rsidP="0091329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A85EB29" wp14:editId="604C0565">
            <wp:extent cx="4691639" cy="787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035" cy="7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2" w:rsidRDefault="00574772" w:rsidP="00913290">
      <w:pPr>
        <w:rPr>
          <w:rFonts w:ascii="Times New Roman" w:hAnsi="Times New Roman"/>
        </w:rPr>
      </w:pPr>
    </w:p>
    <w:p w:rsidR="00574772" w:rsidRDefault="00574772" w:rsidP="00913290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4CD237" wp14:editId="4772E967">
            <wp:extent cx="4572000" cy="124841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078" cy="12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2" w:rsidRDefault="00574772" w:rsidP="0091329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产品名称中查找</w:t>
      </w:r>
      <w:r>
        <w:rPr>
          <w:rFonts w:ascii="Times New Roman" w:hAnsi="Times New Roman" w:hint="eastAsia"/>
        </w:rPr>
        <w:t>TNT2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产品，返回产品编号，在返回的产品编号中查找顾客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然后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>返回的顾客</w:t>
      </w:r>
      <w:r>
        <w:rPr>
          <w:rFonts w:ascii="Times New Roman" w:hAnsi="Times New Roman" w:hint="eastAsia"/>
        </w:rPr>
        <w:t>ID</w:t>
      </w:r>
      <w:r>
        <w:rPr>
          <w:rFonts w:ascii="Times New Roman" w:hAnsi="Times New Roman" w:hint="eastAsia"/>
        </w:rPr>
        <w:t>内查找</w:t>
      </w:r>
      <w:r>
        <w:rPr>
          <w:rFonts w:ascii="Times New Roman" w:hAnsi="Times New Roman"/>
        </w:rPr>
        <w:t>顾客的相关信息</w:t>
      </w:r>
      <w:r w:rsidR="005015E2">
        <w:rPr>
          <w:rFonts w:ascii="Times New Roman" w:hAnsi="Times New Roman" w:hint="eastAsia"/>
        </w:rPr>
        <w:t>。</w:t>
      </w:r>
    </w:p>
    <w:p w:rsidR="005015E2" w:rsidRDefault="005015E2" w:rsidP="005015E2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为了执行上述</w:t>
      </w:r>
      <w:r>
        <w:rPr>
          <w:rStyle w:val="fontstyle11"/>
        </w:rPr>
        <w:t>SELECT</w:t>
      </w:r>
      <w:r>
        <w:rPr>
          <w:rStyle w:val="fontstyle01"/>
          <w:rFonts w:hint="default"/>
        </w:rPr>
        <w:t xml:space="preserve">语句， </w:t>
      </w:r>
      <w:r>
        <w:rPr>
          <w:rStyle w:val="fontstyle31"/>
        </w:rPr>
        <w:t>MySQL</w:t>
      </w:r>
      <w:r>
        <w:rPr>
          <w:rStyle w:val="fontstyle01"/>
          <w:rFonts w:hint="default"/>
        </w:rPr>
        <w:t>实际上必须执行</w:t>
      </w:r>
      <w:r>
        <w:rPr>
          <w:rStyle w:val="fontstyle31"/>
        </w:rPr>
        <w:t>3</w:t>
      </w:r>
      <w:r>
        <w:rPr>
          <w:rStyle w:val="fontstyle01"/>
          <w:rFonts w:hint="default"/>
        </w:rPr>
        <w:t>条</w:t>
      </w:r>
      <w:r>
        <w:rPr>
          <w:rStyle w:val="fontstyle11"/>
        </w:rPr>
        <w:t>SELECT</w:t>
      </w:r>
      <w:r>
        <w:rPr>
          <w:rStyle w:val="fontstyle01"/>
          <w:rFonts w:hint="default"/>
        </w:rPr>
        <w:t>语句。最里边的子查询返回订单号列表，此列表用于其外面的子查询的</w:t>
      </w:r>
      <w:r>
        <w:rPr>
          <w:rStyle w:val="fontstyle11"/>
        </w:rPr>
        <w:t>WHERE</w:t>
      </w:r>
      <w:r>
        <w:rPr>
          <w:rStyle w:val="fontstyle01"/>
          <w:rFonts w:hint="default"/>
        </w:rPr>
        <w:t>子句。外面的子查询返回客户</w:t>
      </w:r>
      <w:r>
        <w:rPr>
          <w:rStyle w:val="fontstyle31"/>
        </w:rPr>
        <w:t>ID</w:t>
      </w:r>
      <w:r>
        <w:rPr>
          <w:rStyle w:val="fontstyle01"/>
          <w:rFonts w:hint="default"/>
        </w:rPr>
        <w:t>列表，此客户</w:t>
      </w:r>
      <w:r>
        <w:rPr>
          <w:rStyle w:val="fontstyle31"/>
        </w:rPr>
        <w:t>ID</w:t>
      </w:r>
      <w:r>
        <w:rPr>
          <w:rStyle w:val="fontstyle01"/>
          <w:rFonts w:hint="default"/>
        </w:rPr>
        <w:t>列表用于最外层查询的</w:t>
      </w:r>
      <w:r>
        <w:rPr>
          <w:rStyle w:val="fontstyle11"/>
        </w:rPr>
        <w:t>WHERE</w:t>
      </w:r>
      <w:r>
        <w:rPr>
          <w:rStyle w:val="fontstyle01"/>
          <w:rFonts w:hint="default"/>
        </w:rPr>
        <w:t>子句。最外层查询确实返回所需的数据</w:t>
      </w:r>
    </w:p>
    <w:p w:rsidR="008E15B4" w:rsidRDefault="008E15B4" w:rsidP="005015E2">
      <w:pPr>
        <w:rPr>
          <w:rStyle w:val="fontstyle01"/>
          <w:rFonts w:hint="default"/>
        </w:rPr>
      </w:pPr>
    </w:p>
    <w:p w:rsidR="008E15B4" w:rsidRDefault="008E15B4" w:rsidP="005015E2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D7CBCFE" wp14:editId="23EB101F">
            <wp:extent cx="4455062" cy="398145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2069" cy="39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C7" w:rsidRDefault="00621FC7" w:rsidP="005015E2">
      <w:pPr>
        <w:rPr>
          <w:rFonts w:ascii="Times New Roman" w:hAnsi="Times New Roman"/>
        </w:rPr>
      </w:pPr>
    </w:p>
    <w:p w:rsidR="00621FC7" w:rsidRDefault="00621FC7" w:rsidP="005015E2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创建</w:t>
      </w:r>
      <w:r>
        <w:rPr>
          <w:rFonts w:ascii="Times New Roman" w:hAnsi="Times New Roman"/>
        </w:rPr>
        <w:t>联结</w:t>
      </w:r>
    </w:p>
    <w:p w:rsidR="00621FC7" w:rsidRDefault="00621FC7" w:rsidP="005015E2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CE243A" wp14:editId="6200A5E2">
            <wp:extent cx="3486150" cy="695838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4941" cy="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38" w:rsidRDefault="00861438" w:rsidP="005015E2">
      <w:pPr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5EE42F3E" wp14:editId="2D63A230">
            <wp:extent cx="3879850" cy="63580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39" cy="6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57" w:rsidRPr="00AE5954" w:rsidRDefault="00234257" w:rsidP="005015E2">
      <w:pPr>
        <w:rPr>
          <w:rStyle w:val="fontstyle01"/>
          <w:rFonts w:hint="default"/>
        </w:rPr>
      </w:pPr>
      <w:r w:rsidRPr="00AE5954">
        <w:rPr>
          <w:rStyle w:val="fontstyle01"/>
          <w:rFonts w:hint="default"/>
        </w:rPr>
        <w:t>WHERE子句作为过滤条件，它只包含那些匹配给定条件（这里是联结条件）的行</w:t>
      </w:r>
    </w:p>
    <w:p w:rsidR="00234257" w:rsidRDefault="00234257" w:rsidP="00234257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由没有联结条件的表关系返回的结果为笛卡儿积。检索出的行的数目将是第一个表中的行数乘以第二个表中的行数</w:t>
      </w:r>
      <w:r>
        <w:rPr>
          <w:rStyle w:val="fontstyle01"/>
          <w:rFonts w:hint="default"/>
        </w:rPr>
        <w:t>，</w:t>
      </w:r>
      <w:r>
        <w:rPr>
          <w:rStyle w:val="fontstyle01"/>
          <w:rFonts w:hint="default"/>
        </w:rPr>
        <w:t>第一个表中的每个行将与第二个表中的每个行配对，而不管它们逻辑上是否可以配在一起</w:t>
      </w:r>
    </w:p>
    <w:p w:rsidR="00166F92" w:rsidRDefault="00166F92" w:rsidP="00166F92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应该保证所有联结都有</w:t>
      </w:r>
      <w:r>
        <w:rPr>
          <w:rStyle w:val="fontstyle11"/>
        </w:rPr>
        <w:t>WHERE</w:t>
      </w:r>
      <w:r>
        <w:rPr>
          <w:rStyle w:val="fontstyle01"/>
          <w:rFonts w:hint="default"/>
        </w:rPr>
        <w:t>子句，否则</w:t>
      </w:r>
      <w:r>
        <w:rPr>
          <w:rStyle w:val="fontstyle21"/>
        </w:rPr>
        <w:t>MySQL</w:t>
      </w:r>
      <w:r>
        <w:rPr>
          <w:rStyle w:val="fontstyle01"/>
          <w:rFonts w:hint="default"/>
        </w:rPr>
        <w:t>将返回比想要的数据多得多的数据</w:t>
      </w:r>
    </w:p>
    <w:p w:rsidR="00EA33F1" w:rsidRDefault="00EA33F1" w:rsidP="00166F92">
      <w:pPr>
        <w:rPr>
          <w:rStyle w:val="fontstyle01"/>
          <w:rFonts w:hint="default"/>
        </w:rPr>
      </w:pPr>
    </w:p>
    <w:p w:rsidR="00EA33F1" w:rsidRDefault="00EA33F1" w:rsidP="00EA33F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关系表的设计就是要</w:t>
      </w:r>
      <w:r w:rsidRPr="0006022E">
        <w:rPr>
          <w:rStyle w:val="fontstyle01"/>
          <w:rFonts w:hint="default"/>
          <w:color w:val="FF0000"/>
        </w:rPr>
        <w:t>保证把信息分解成多个表</w:t>
      </w:r>
      <w:r>
        <w:rPr>
          <w:rStyle w:val="fontstyle01"/>
          <w:rFonts w:hint="default"/>
        </w:rPr>
        <w:t>，一类数据一个表。各表通过某些常用的值（即关系设计中的</w:t>
      </w:r>
      <w:r w:rsidR="00F20019">
        <w:rPr>
          <w:rStyle w:val="fontstyle11"/>
        </w:rPr>
        <w:t>关系</w:t>
      </w:r>
      <w:r>
        <w:rPr>
          <w:rStyle w:val="fontstyle31"/>
        </w:rPr>
        <w:t>relational</w:t>
      </w:r>
      <w:r w:rsidR="00F20019">
        <w:rPr>
          <w:rStyle w:val="fontstyle11"/>
          <w:rFonts w:hint="eastAsia"/>
        </w:rPr>
        <w:t xml:space="preserve"> </w:t>
      </w:r>
      <w:r>
        <w:rPr>
          <w:rStyle w:val="fontstyle01"/>
          <w:rFonts w:hint="default"/>
        </w:rPr>
        <w:t>互相关联</w:t>
      </w:r>
    </w:p>
    <w:p w:rsidR="0006022E" w:rsidRDefault="0006022E" w:rsidP="00EA33F1">
      <w:pPr>
        <w:rPr>
          <w:rStyle w:val="fontstyle01"/>
          <w:rFonts w:hint="default"/>
        </w:rPr>
      </w:pPr>
    </w:p>
    <w:p w:rsidR="0006022E" w:rsidRDefault="0006022E" w:rsidP="00EA33F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主键：表中的一列或者若干列，列中的每个元素能唯一确定表中的一行</w:t>
      </w:r>
    </w:p>
    <w:p w:rsidR="00CD7009" w:rsidRDefault="00131C2E" w:rsidP="00CD7009">
      <w:pPr>
        <w:rPr>
          <w:rStyle w:val="fontstyle31"/>
        </w:rPr>
      </w:pPr>
      <w:r>
        <w:rPr>
          <w:rStyle w:val="fontstyle01"/>
          <w:rFonts w:hint="default"/>
        </w:rPr>
        <w:t>外键(</w:t>
      </w:r>
      <w:r>
        <w:rPr>
          <w:rStyle w:val="fontstyle11"/>
        </w:rPr>
        <w:t>foreign key</w:t>
      </w:r>
      <w:r>
        <w:rPr>
          <w:rStyle w:val="fontstyle01"/>
          <w:rFonts w:hint="default"/>
        </w:rPr>
        <w:t>):</w:t>
      </w:r>
      <w:r w:rsidR="0006022E">
        <w:rPr>
          <w:rStyle w:val="fontstyle31"/>
        </w:rPr>
        <w:t>外键为某个表中的一列，它包含另一个表的主键值，定义了两个表之间的关系</w:t>
      </w:r>
      <w:r w:rsidR="00381E6E">
        <w:rPr>
          <w:rStyle w:val="fontstyle31"/>
          <w:rFonts w:hint="eastAsia"/>
        </w:rPr>
        <w:t>，</w:t>
      </w:r>
      <w:r w:rsidR="00381E6E">
        <w:rPr>
          <w:rStyle w:val="fontstyle31"/>
        </w:rPr>
        <w:t>一个表的</w:t>
      </w:r>
      <w:r w:rsidR="00381E6E">
        <w:rPr>
          <w:rStyle w:val="fontstyle31"/>
          <w:rFonts w:hint="eastAsia"/>
        </w:rPr>
        <w:t>外键</w:t>
      </w:r>
      <w:r w:rsidR="00381E6E">
        <w:rPr>
          <w:rStyle w:val="fontstyle31"/>
        </w:rPr>
        <w:t>是另一个表的</w:t>
      </w:r>
      <w:r w:rsidR="00381E6E">
        <w:rPr>
          <w:rStyle w:val="fontstyle31"/>
          <w:rFonts w:hint="eastAsia"/>
        </w:rPr>
        <w:t>主键</w:t>
      </w:r>
    </w:p>
    <w:p w:rsidR="00AE5954" w:rsidRDefault="00CD7009" w:rsidP="00CD7009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创建联结</w:t>
      </w:r>
      <w:r>
        <w:rPr>
          <w:rStyle w:val="fontstyle01"/>
          <w:rFonts w:hint="default"/>
        </w:rPr>
        <w:t>的基本规则：</w:t>
      </w:r>
      <w:r>
        <w:rPr>
          <w:rStyle w:val="fontstyle01"/>
          <w:rFonts w:hint="default"/>
        </w:rPr>
        <w:t>首先列出所有</w:t>
      </w:r>
      <w:r w:rsidR="00F9425F">
        <w:rPr>
          <w:rStyle w:val="fontstyle01"/>
          <w:rFonts w:hint="default"/>
        </w:rPr>
        <w:t>要进行联结的</w:t>
      </w:r>
      <w:r>
        <w:rPr>
          <w:rStyle w:val="fontstyle01"/>
          <w:rFonts w:hint="default"/>
        </w:rPr>
        <w:t>表，然后定义表之间的关系</w:t>
      </w:r>
    </w:p>
    <w:p w:rsidR="00CD7009" w:rsidRDefault="00AE5954" w:rsidP="00CD7009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注意使用全限定名，避免字段的二义性，使用</w:t>
      </w:r>
      <w:r w:rsidR="00EA170A">
        <w:rPr>
          <w:rStyle w:val="fontstyle01"/>
          <w:rFonts w:hint="default"/>
        </w:rPr>
        <w:t>WHERE字句，避免</w:t>
      </w:r>
      <w:r w:rsidR="00EA170A">
        <w:rPr>
          <w:rStyle w:val="fontstyle21"/>
        </w:rPr>
        <w:t>MySQL</w:t>
      </w:r>
      <w:r w:rsidR="00EA170A">
        <w:rPr>
          <w:rStyle w:val="fontstyle01"/>
          <w:rFonts w:hint="default"/>
        </w:rPr>
        <w:t>将返回比想要的数据多得多的数据</w:t>
      </w:r>
      <w:r w:rsidR="00B9602F">
        <w:rPr>
          <w:rStyle w:val="fontstyle01"/>
          <w:rFonts w:hint="default"/>
        </w:rPr>
        <w:t>。</w:t>
      </w:r>
    </w:p>
    <w:p w:rsidR="002C3690" w:rsidRDefault="002C3690" w:rsidP="00CD7009">
      <w:pPr>
        <w:rPr>
          <w:rStyle w:val="fontstyle01"/>
          <w:rFonts w:hint="default"/>
        </w:rPr>
      </w:pPr>
    </w:p>
    <w:p w:rsidR="002C3690" w:rsidRDefault="002C3690" w:rsidP="00CD7009">
      <w:pPr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0C2D4707" wp14:editId="0A2F5879">
            <wp:extent cx="4324988" cy="2019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1483" cy="20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90" w:rsidRDefault="002C3690" w:rsidP="002C3690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这个查询中返回数据需要使用</w:t>
      </w:r>
      <w:r>
        <w:rPr>
          <w:rStyle w:val="fontstyle11"/>
        </w:rPr>
        <w:t>3</w:t>
      </w:r>
      <w:r>
        <w:rPr>
          <w:rStyle w:val="fontstyle01"/>
          <w:rFonts w:hint="default"/>
        </w:rPr>
        <w:t>个表。但这里我们没有在嵌套子查询中使用它们，而是使用了两个联结。这里有</w:t>
      </w:r>
      <w:r>
        <w:rPr>
          <w:rStyle w:val="fontstyle11"/>
        </w:rPr>
        <w:t>3</w:t>
      </w:r>
      <w:r>
        <w:rPr>
          <w:rStyle w:val="fontstyle01"/>
          <w:rFonts w:hint="default"/>
        </w:rPr>
        <w:t>个</w:t>
      </w:r>
      <w:r>
        <w:rPr>
          <w:rStyle w:val="fontstyle21"/>
        </w:rPr>
        <w:t>WHERE</w:t>
      </w:r>
      <w:r>
        <w:rPr>
          <w:rStyle w:val="fontstyle01"/>
          <w:rFonts w:hint="default"/>
        </w:rPr>
        <w:t>子句条件。前两个关联联结中的表，后一个过滤产品</w:t>
      </w:r>
      <w:r>
        <w:rPr>
          <w:rStyle w:val="fontstyle21"/>
        </w:rPr>
        <w:t>TNT2</w:t>
      </w:r>
      <w:r>
        <w:rPr>
          <w:rStyle w:val="fontstyle01"/>
          <w:rFonts w:hint="default"/>
        </w:rPr>
        <w:t>的数据</w:t>
      </w:r>
    </w:p>
    <w:p w:rsidR="00FA121F" w:rsidRDefault="00FA121F" w:rsidP="002C3690">
      <w:pPr>
        <w:rPr>
          <w:rStyle w:val="fontstyle01"/>
          <w:rFonts w:hint="default"/>
        </w:rPr>
      </w:pPr>
    </w:p>
    <w:p w:rsidR="00FA121F" w:rsidRDefault="00FA121F" w:rsidP="00FA121F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创建组合查询</w:t>
      </w:r>
      <w:r>
        <w:rPr>
          <w:rStyle w:val="fontstyle01"/>
          <w:rFonts w:hint="default"/>
        </w:rPr>
        <w:t>Union</w:t>
      </w:r>
    </w:p>
    <w:p w:rsidR="00041712" w:rsidRDefault="00041712" w:rsidP="00FA121F">
      <w:pPr>
        <w:rPr>
          <w:rStyle w:val="fontstyle01"/>
          <w:rFonts w:hint="default"/>
        </w:rPr>
      </w:pPr>
      <w:bookmarkStart w:id="0" w:name="_GoBack"/>
      <w:r>
        <w:rPr>
          <w:noProof/>
        </w:rPr>
        <w:drawing>
          <wp:inline distT="0" distB="0" distL="0" distR="0" wp14:anchorId="68669C6D" wp14:editId="565A192F">
            <wp:extent cx="3102429" cy="1085850"/>
            <wp:effectExtent l="0" t="0" r="317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8480" cy="10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1712" w:rsidRPr="00EA170A" w:rsidRDefault="00041712" w:rsidP="00041712">
      <w:pPr>
        <w:rPr>
          <w:rFonts w:ascii="Times New Roman" w:hAnsi="Times New Roman" w:hint="eastAsia"/>
        </w:rPr>
      </w:pPr>
      <w:r>
        <w:rPr>
          <w:rStyle w:val="fontstyle01"/>
          <w:rFonts w:hint="default"/>
        </w:rPr>
        <w:t>UNION</w:t>
      </w:r>
      <w:r>
        <w:rPr>
          <w:rStyle w:val="fontstyle11"/>
        </w:rPr>
        <w:t>指示</w:t>
      </w:r>
      <w:r>
        <w:rPr>
          <w:rStyle w:val="fontstyle21"/>
        </w:rPr>
        <w:t>MySQL</w:t>
      </w:r>
      <w:r>
        <w:rPr>
          <w:rStyle w:val="fontstyle11"/>
        </w:rPr>
        <w:t>执行两条</w:t>
      </w:r>
      <w:r>
        <w:rPr>
          <w:rStyle w:val="fontstyle01"/>
          <w:rFonts w:hint="default"/>
        </w:rPr>
        <w:t>SELECT</w:t>
      </w:r>
      <w:r>
        <w:rPr>
          <w:rStyle w:val="fontstyle11"/>
        </w:rPr>
        <w:t>语句，并把输出组合成单个查询结果集</w:t>
      </w:r>
    </w:p>
    <w:sectPr w:rsidR="00041712" w:rsidRPr="00EA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D45" w:rsidRDefault="00845D45" w:rsidP="00007C6A">
      <w:r>
        <w:separator/>
      </w:r>
    </w:p>
  </w:endnote>
  <w:endnote w:type="continuationSeparator" w:id="0">
    <w:p w:rsidR="00845D45" w:rsidRDefault="00845D45" w:rsidP="0000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KaiTi_GB2312">
    <w:charset w:val="00"/>
    <w:family w:val="roman"/>
    <w:pitch w:val="default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D45" w:rsidRDefault="00845D45" w:rsidP="00007C6A">
      <w:r>
        <w:separator/>
      </w:r>
    </w:p>
  </w:footnote>
  <w:footnote w:type="continuationSeparator" w:id="0">
    <w:p w:rsidR="00845D45" w:rsidRDefault="00845D45" w:rsidP="00007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22"/>
    <w:rsid w:val="00007C6A"/>
    <w:rsid w:val="00041712"/>
    <w:rsid w:val="0005666E"/>
    <w:rsid w:val="0006022E"/>
    <w:rsid w:val="000759A6"/>
    <w:rsid w:val="000B7CE9"/>
    <w:rsid w:val="000F6AF3"/>
    <w:rsid w:val="000F7F11"/>
    <w:rsid w:val="00131C2E"/>
    <w:rsid w:val="00166F92"/>
    <w:rsid w:val="0019034E"/>
    <w:rsid w:val="001B66FE"/>
    <w:rsid w:val="001D3E99"/>
    <w:rsid w:val="00202F7C"/>
    <w:rsid w:val="00234257"/>
    <w:rsid w:val="00272922"/>
    <w:rsid w:val="002C3690"/>
    <w:rsid w:val="00381E6E"/>
    <w:rsid w:val="003E2A04"/>
    <w:rsid w:val="00405028"/>
    <w:rsid w:val="0048218A"/>
    <w:rsid w:val="004A6FCC"/>
    <w:rsid w:val="004F62DE"/>
    <w:rsid w:val="005015E2"/>
    <w:rsid w:val="00517070"/>
    <w:rsid w:val="00574772"/>
    <w:rsid w:val="0062147D"/>
    <w:rsid w:val="00621FC7"/>
    <w:rsid w:val="006B472D"/>
    <w:rsid w:val="006E1FBC"/>
    <w:rsid w:val="00724D17"/>
    <w:rsid w:val="00742A5E"/>
    <w:rsid w:val="007A4F9E"/>
    <w:rsid w:val="007A66A5"/>
    <w:rsid w:val="007F55F2"/>
    <w:rsid w:val="008002EB"/>
    <w:rsid w:val="008053E6"/>
    <w:rsid w:val="00845D45"/>
    <w:rsid w:val="00861438"/>
    <w:rsid w:val="0086349E"/>
    <w:rsid w:val="00891F22"/>
    <w:rsid w:val="008B6B22"/>
    <w:rsid w:val="008E15B4"/>
    <w:rsid w:val="00911827"/>
    <w:rsid w:val="00913290"/>
    <w:rsid w:val="009366A4"/>
    <w:rsid w:val="00941C2B"/>
    <w:rsid w:val="00946C1F"/>
    <w:rsid w:val="009B30DE"/>
    <w:rsid w:val="00A279D8"/>
    <w:rsid w:val="00A534F1"/>
    <w:rsid w:val="00AA123E"/>
    <w:rsid w:val="00AA2410"/>
    <w:rsid w:val="00AE5954"/>
    <w:rsid w:val="00B82946"/>
    <w:rsid w:val="00B9602F"/>
    <w:rsid w:val="00C97341"/>
    <w:rsid w:val="00CD7009"/>
    <w:rsid w:val="00D61D77"/>
    <w:rsid w:val="00E44C82"/>
    <w:rsid w:val="00E478F2"/>
    <w:rsid w:val="00E7739D"/>
    <w:rsid w:val="00EA170A"/>
    <w:rsid w:val="00EA33F1"/>
    <w:rsid w:val="00EA39FC"/>
    <w:rsid w:val="00F00FA4"/>
    <w:rsid w:val="00F20019"/>
    <w:rsid w:val="00F7261C"/>
    <w:rsid w:val="00F9425F"/>
    <w:rsid w:val="00FA121F"/>
    <w:rsid w:val="00F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28ABC"/>
  <w15:chartTrackingRefBased/>
  <w15:docId w15:val="{65AA3868-E5F5-4937-AAEA-5DEDFA3E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B2BC8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FB2BC8"/>
    <w:rPr>
      <w:rFonts w:ascii="Consolas" w:hAnsi="Consolas" w:cs="Consolas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7261C"/>
    <w:rPr>
      <w:rFonts w:ascii="Consolas" w:hAnsi="Consolas" w:cs="Consolas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07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C6A"/>
    <w:rPr>
      <w:sz w:val="18"/>
      <w:szCs w:val="18"/>
    </w:rPr>
  </w:style>
  <w:style w:type="character" w:customStyle="1" w:styleId="fontstyle31">
    <w:name w:val="fontstyle31"/>
    <w:basedOn w:val="a0"/>
    <w:rsid w:val="00007C6A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202F7C"/>
    <w:rPr>
      <w:color w:val="0563C1" w:themeColor="hyperlink"/>
      <w:u w:val="single"/>
    </w:rPr>
  </w:style>
  <w:style w:type="character" w:customStyle="1" w:styleId="fontstyle41">
    <w:name w:val="fontstyle41"/>
    <w:basedOn w:val="a0"/>
    <w:rsid w:val="00913290"/>
    <w:rPr>
      <w:rFonts w:ascii="KaiTi_GB2312" w:hAnsi="KaiTi_GB2312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\\.&#21305;&#37197;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3DC4-D9D8-48AD-A33A-847AB04C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6</Pages>
  <Words>323</Words>
  <Characters>1846</Characters>
  <Application>Microsoft Office Word</Application>
  <DocSecurity>0</DocSecurity>
  <Lines>15</Lines>
  <Paragraphs>4</Paragraphs>
  <ScaleCrop>false</ScaleCrop>
  <Company>w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72</cp:revision>
  <dcterms:created xsi:type="dcterms:W3CDTF">2017-09-13T03:33:00Z</dcterms:created>
  <dcterms:modified xsi:type="dcterms:W3CDTF">2017-09-15T03:55:00Z</dcterms:modified>
</cp:coreProperties>
</file>