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CF06" w14:textId="7349950D" w:rsidR="003D0CB3" w:rsidRDefault="00726883" w:rsidP="00726883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به نام خدا</w:t>
      </w:r>
    </w:p>
    <w:p w14:paraId="68E808FC" w14:textId="32482D59" w:rsidR="00726883" w:rsidRDefault="00726883" w:rsidP="00726883">
      <w:pPr>
        <w:bidi/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تمرین شماره </w:t>
      </w:r>
      <w:r w:rsidR="001B16C7">
        <w:rPr>
          <w:rFonts w:hint="cs"/>
          <w:rtl/>
          <w:lang w:bidi="fa-IR"/>
        </w:rPr>
        <w:t xml:space="preserve">۳ </w:t>
      </w:r>
      <w:r>
        <w:rPr>
          <w:rFonts w:hint="cs"/>
          <w:rtl/>
          <w:lang w:bidi="fa-IR"/>
        </w:rPr>
        <w:t>درس ساختمان داده‌ها و الگوریتم‌ها</w:t>
      </w:r>
    </w:p>
    <w:p w14:paraId="4A36E89F" w14:textId="5C7192D4" w:rsidR="007321E6" w:rsidRDefault="00C432F6" w:rsidP="007321E6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چمران معینی : ۹۹۳۱۰۵۳</w:t>
      </w:r>
    </w:p>
    <w:p w14:paraId="0C1AAC88" w14:textId="627E76DD" w:rsidR="00D15A56" w:rsidRDefault="00D15A56" w:rsidP="00D15A56">
      <w:pPr>
        <w:bidi/>
        <w:jc w:val="center"/>
        <w:rPr>
          <w:rtl/>
          <w:lang w:bidi="fa-IR"/>
        </w:rPr>
      </w:pPr>
    </w:p>
    <w:p w14:paraId="28A2E350" w14:textId="0BF7448A" w:rsidR="000A6B15" w:rsidRDefault="000A6B15" w:rsidP="000A6B15">
      <w:pPr>
        <w:bidi/>
        <w:jc w:val="center"/>
        <w:rPr>
          <w:rtl/>
          <w:lang w:bidi="fa-IR"/>
        </w:rPr>
      </w:pPr>
    </w:p>
    <w:p w14:paraId="280D18C2" w14:textId="770FF863" w:rsidR="000A6B15" w:rsidRDefault="000A6B15" w:rsidP="000A6B15">
      <w:pPr>
        <w:bidi/>
        <w:jc w:val="center"/>
        <w:rPr>
          <w:rtl/>
          <w:lang w:bidi="fa-IR"/>
        </w:rPr>
      </w:pPr>
      <w:r w:rsidRPr="000A6B15">
        <w:rPr>
          <w:rtl/>
          <w:lang w:bidi="fa-IR"/>
        </w:rPr>
        <w:drawing>
          <wp:inline distT="0" distB="0" distL="0" distR="0" wp14:anchorId="3AB8DCB6" wp14:editId="34A5DC45">
            <wp:extent cx="5943600" cy="4572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634C1477" w14:textId="38E4DE65" w:rsidR="00D15A56" w:rsidRDefault="00D15A56" w:rsidP="00D15A56">
      <w:pPr>
        <w:bidi/>
        <w:jc w:val="center"/>
        <w:rPr>
          <w:rtl/>
          <w:lang w:bidi="fa-IR"/>
        </w:rPr>
      </w:pPr>
    </w:p>
    <w:p w14:paraId="3F3497BE" w14:textId="51FE1309" w:rsidR="000A6B15" w:rsidRDefault="000A6B1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1B2D255A" w14:textId="1BEBCD6C" w:rsidR="000A6B15" w:rsidRDefault="000A6B15" w:rsidP="000A6B15">
      <w:pPr>
        <w:bidi/>
        <w:jc w:val="center"/>
        <w:rPr>
          <w:rtl/>
          <w:lang w:bidi="fa-IR"/>
        </w:rPr>
      </w:pPr>
      <w:r w:rsidRPr="000A6B15">
        <w:rPr>
          <w:rtl/>
          <w:lang w:bidi="fa-IR"/>
        </w:rPr>
        <w:lastRenderedPageBreak/>
        <w:drawing>
          <wp:inline distT="0" distB="0" distL="0" distR="0" wp14:anchorId="40347556" wp14:editId="16BA91D9">
            <wp:extent cx="5943600" cy="524510"/>
            <wp:effectExtent l="19050" t="19050" r="19050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6030167" w14:textId="3D7C0DEE" w:rsidR="000A6B15" w:rsidRDefault="000A6B15" w:rsidP="000A6B15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اگر فقط یک </w:t>
      </w:r>
      <w:r w:rsidR="007B7327">
        <w:rPr>
          <w:rFonts w:eastAsiaTheme="minorEastAsia" w:hint="cs"/>
          <w:rtl/>
          <w:lang w:bidi="fa-IR"/>
        </w:rPr>
        <w:t xml:space="preserve">عنصر </w:t>
      </w:r>
      <w:r>
        <w:rPr>
          <w:rFonts w:hint="cs"/>
          <w:rtl/>
          <w:lang w:bidi="fa-IR"/>
        </w:rPr>
        <w:t xml:space="preserve">داشته باشیم، </w:t>
      </w:r>
      <w:r w:rsidR="00E5592D">
        <w:rPr>
          <w:rFonts w:hint="cs"/>
          <w:rtl/>
          <w:lang w:bidi="fa-IR"/>
        </w:rPr>
        <w:t>مشخص است که فقط یک راه برای تبدیل آن به درخت دودویی جست و جو داریم،‌ یعنی:</w:t>
      </w:r>
    </w:p>
    <w:p w14:paraId="76A0F62E" w14:textId="0FBEF981" w:rsidR="00E5592D" w:rsidRPr="00CF0F8F" w:rsidRDefault="00CF0F8F" w:rsidP="00E5592D">
      <w:pPr>
        <w:bidi/>
        <w:jc w:val="center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=1</m:t>
          </m:r>
        </m:oMath>
      </m:oMathPara>
    </w:p>
    <w:p w14:paraId="2C767253" w14:textId="47A22121" w:rsidR="00CF0F8F" w:rsidRDefault="00CF0F8F" w:rsidP="00CF0F8F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اگر دو </w:t>
      </w:r>
      <w:r w:rsidR="007B7327">
        <w:rPr>
          <w:rFonts w:eastAsiaTheme="minorEastAsia" w:hint="cs"/>
          <w:rtl/>
          <w:lang w:bidi="fa-IR"/>
        </w:rPr>
        <w:t xml:space="preserve">عنصر </w:t>
      </w:r>
      <w:r>
        <w:rPr>
          <w:rFonts w:eastAsiaTheme="minorEastAsia" w:hint="cs"/>
          <w:rtl/>
          <w:lang w:bidi="fa-IR"/>
        </w:rPr>
        <w:t>داشته باشیم، دو انتخاب برای ریشه داریم.</w:t>
      </w:r>
      <w:r w:rsidR="00CD2F87">
        <w:rPr>
          <w:rFonts w:eastAsiaTheme="minorEastAsia" w:hint="cs"/>
          <w:rtl/>
          <w:lang w:bidi="fa-IR"/>
        </w:rPr>
        <w:t xml:space="preserve"> </w:t>
      </w:r>
      <w:r w:rsidR="000E525C">
        <w:rPr>
          <w:rFonts w:eastAsiaTheme="minorEastAsia" w:hint="cs"/>
          <w:rtl/>
          <w:lang w:bidi="fa-IR"/>
        </w:rPr>
        <w:t>بعد از انتخابِ ریشه هم</w:t>
      </w:r>
      <w:r w:rsidR="00B77A2E">
        <w:rPr>
          <w:rFonts w:eastAsiaTheme="minorEastAsia" w:hint="cs"/>
          <w:rtl/>
          <w:lang w:bidi="fa-IR"/>
        </w:rPr>
        <w:t xml:space="preserve"> </w:t>
      </w:r>
      <w:r w:rsidR="00B77A2E">
        <w:rPr>
          <w:rFonts w:eastAsiaTheme="minorEastAsia"/>
          <w:lang w:bidi="fa-IR"/>
        </w:rPr>
        <w:t>t</w:t>
      </w:r>
      <w:r w:rsidR="004B093C">
        <w:rPr>
          <w:rFonts w:eastAsiaTheme="minorEastAsia"/>
          <w:lang w:bidi="fa-IR"/>
        </w:rPr>
        <w:t>1</w:t>
      </w:r>
      <w:r w:rsidR="004B093C">
        <w:rPr>
          <w:rFonts w:eastAsiaTheme="minorEastAsia" w:hint="cs"/>
          <w:rtl/>
          <w:lang w:bidi="fa-IR"/>
        </w:rPr>
        <w:t xml:space="preserve"> حالت </w:t>
      </w:r>
      <w:r w:rsidR="009325F6">
        <w:rPr>
          <w:rFonts w:eastAsiaTheme="minorEastAsia" w:hint="cs"/>
          <w:rtl/>
          <w:lang w:bidi="fa-IR"/>
        </w:rPr>
        <w:t xml:space="preserve">برای چینش بقیه‌ی </w:t>
      </w:r>
      <w:r w:rsidR="007B7327">
        <w:rPr>
          <w:rFonts w:eastAsiaTheme="minorEastAsia" w:hint="cs"/>
          <w:rtl/>
          <w:lang w:bidi="fa-IR"/>
        </w:rPr>
        <w:t>عناصر</w:t>
      </w:r>
      <w:r w:rsidR="009325F6">
        <w:rPr>
          <w:rFonts w:eastAsiaTheme="minorEastAsia" w:hint="cs"/>
          <w:rtl/>
          <w:lang w:bidi="fa-IR"/>
        </w:rPr>
        <w:t>، یعنی:</w:t>
      </w:r>
    </w:p>
    <w:p w14:paraId="7F251E82" w14:textId="05BA2D40" w:rsidR="009325F6" w:rsidRPr="00FD5837" w:rsidRDefault="009325F6" w:rsidP="009325F6">
      <w:pPr>
        <w:jc w:val="center"/>
        <w:rPr>
          <w:rFonts w:eastAsiaTheme="minorEastAsia"/>
          <w:i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2</m:t>
              </m:r>
            </m:sub>
          </m:sSub>
          <m:r>
            <w:rPr>
              <w:rFonts w:ascii="Cambria Math" w:hAnsi="Cambria Math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bidi="fa-IR"/>
                </w:rPr>
                <m:t>1</m:t>
              </m:r>
            </m:sub>
          </m:sSub>
          <m:r>
            <w:rPr>
              <w:rFonts w:ascii="Cambria Math" w:hAnsi="Cambria Math"/>
              <w:lang w:bidi="fa-IR"/>
            </w:rPr>
            <m:t>=2</m:t>
          </m:r>
        </m:oMath>
      </m:oMathPara>
    </w:p>
    <w:p w14:paraId="620E1F54" w14:textId="17FCC0B4" w:rsidR="009325F6" w:rsidRDefault="00903179" w:rsidP="00802DDC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در حالتی هم که </w:t>
      </w:r>
      <w:r w:rsidR="0098787F">
        <w:rPr>
          <w:rFonts w:eastAsiaTheme="minorEastAsia" w:hint="cs"/>
          <w:rtl/>
          <w:lang w:bidi="fa-IR"/>
        </w:rPr>
        <w:t>سه عنصر داشته باشیم</w:t>
      </w:r>
      <w:r w:rsidR="00385F9C">
        <w:rPr>
          <w:rFonts w:eastAsiaTheme="minorEastAsia" w:hint="cs"/>
          <w:rtl/>
          <w:lang w:bidi="fa-IR"/>
        </w:rPr>
        <w:t xml:space="preserve">، سه انتخاب برای </w:t>
      </w:r>
      <w:r w:rsidR="007C3235">
        <w:rPr>
          <w:rFonts w:eastAsiaTheme="minorEastAsia" w:hint="cs"/>
          <w:rtl/>
          <w:lang w:bidi="fa-IR"/>
        </w:rPr>
        <w:t>ریشه داریم.</w:t>
      </w:r>
      <w:r w:rsidR="00802DDC">
        <w:rPr>
          <w:rFonts w:eastAsiaTheme="minorEastAsia" w:hint="cs"/>
          <w:rtl/>
          <w:lang w:bidi="fa-IR"/>
        </w:rPr>
        <w:t xml:space="preserve"> اگر بزرگ‌ترین یا کوچک‌ترین عنصر ریشه‌مان باشد</w:t>
      </w:r>
      <w:r w:rsidR="00757E92">
        <w:rPr>
          <w:rFonts w:eastAsiaTheme="minorEastAsia" w:hint="cs"/>
          <w:rtl/>
          <w:lang w:bidi="fa-IR"/>
        </w:rPr>
        <w:t xml:space="preserve"> هر دو عنصرِ دیگر در یک طرف قرار می‌گیرند، یعنی</w:t>
      </w:r>
      <w:r w:rsidR="00802DDC">
        <w:rPr>
          <w:rFonts w:eastAsiaTheme="minorEastAsia" w:hint="cs"/>
          <w:rtl/>
          <w:lang w:bidi="fa-IR"/>
        </w:rPr>
        <w:t xml:space="preserve"> </w:t>
      </w:r>
      <w:r w:rsidR="00802DDC">
        <w:rPr>
          <w:rFonts w:eastAsiaTheme="minorEastAsia"/>
          <w:lang w:bidi="fa-IR"/>
        </w:rPr>
        <w:t>t2</w:t>
      </w:r>
      <w:r w:rsidR="00802DDC">
        <w:rPr>
          <w:rFonts w:eastAsiaTheme="minorEastAsia" w:hint="cs"/>
          <w:rtl/>
          <w:lang w:bidi="fa-IR"/>
        </w:rPr>
        <w:t xml:space="preserve"> حالت برای چینشِ بقیه‌ی اعضا داریم. اگر هم عوض میانی را انتخاب کرده باشیم </w:t>
      </w:r>
      <w:r w:rsidR="00802DDC">
        <w:rPr>
          <w:rFonts w:eastAsiaTheme="minorEastAsia"/>
          <w:lang w:bidi="fa-IR"/>
        </w:rPr>
        <w:t>t1 * t1</w:t>
      </w:r>
      <w:r w:rsidR="00802DDC">
        <w:rPr>
          <w:rFonts w:eastAsiaTheme="minorEastAsia" w:hint="cs"/>
          <w:rtl/>
          <w:lang w:bidi="fa-IR"/>
        </w:rPr>
        <w:t xml:space="preserve"> حالت برای چینشِ بقیه‌ی اعضا داریم</w:t>
      </w:r>
      <w:r w:rsidR="00A17CF3">
        <w:rPr>
          <w:rFonts w:eastAsiaTheme="minorEastAsia" w:hint="cs"/>
          <w:rtl/>
          <w:lang w:bidi="fa-IR"/>
        </w:rPr>
        <w:t>، پس:</w:t>
      </w:r>
    </w:p>
    <w:p w14:paraId="2FBA1BA7" w14:textId="11385753" w:rsidR="00A17CF3" w:rsidRPr="003658FD" w:rsidRDefault="00A17CF3" w:rsidP="00267641">
      <w:pPr>
        <w:jc w:val="center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=5</m:t>
          </m:r>
        </m:oMath>
      </m:oMathPara>
    </w:p>
    <w:p w14:paraId="75848DB4" w14:textId="2D145CDF" w:rsidR="003658FD" w:rsidRDefault="003658FD" w:rsidP="003658FD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در حالتی که چهار عنصر داریم، چهار انتخاب برای ریشه داریم.</w:t>
      </w:r>
      <w:r w:rsidR="00D01BE7">
        <w:rPr>
          <w:rFonts w:eastAsiaTheme="minorEastAsia" w:hint="cs"/>
          <w:rtl/>
          <w:lang w:bidi="fa-IR"/>
        </w:rPr>
        <w:t xml:space="preserve"> در حالتی که </w:t>
      </w:r>
      <w:r w:rsidR="00E6395B">
        <w:rPr>
          <w:rFonts w:eastAsiaTheme="minorEastAsia" w:hint="cs"/>
          <w:rtl/>
          <w:lang w:bidi="fa-IR"/>
        </w:rPr>
        <w:t xml:space="preserve">بزرگ‌ترین یا کوچک‌ترین عضو را انتخاب کرده باشیم، هر سه عضو در یک طرف قرار می‌گیرند و </w:t>
      </w:r>
      <w:r w:rsidR="00E6395B">
        <w:rPr>
          <w:rFonts w:eastAsiaTheme="minorEastAsia"/>
          <w:lang w:bidi="fa-IR"/>
        </w:rPr>
        <w:t>t3</w:t>
      </w:r>
      <w:r w:rsidR="00E6395B">
        <w:rPr>
          <w:rFonts w:eastAsiaTheme="minorEastAsia" w:hint="cs"/>
          <w:rtl/>
          <w:lang w:bidi="fa-IR"/>
        </w:rPr>
        <w:t xml:space="preserve"> حالت برای چینش‌شان خواهیم داشت.</w:t>
      </w:r>
      <w:r w:rsidR="00DC1EA8">
        <w:rPr>
          <w:rFonts w:eastAsiaTheme="minorEastAsia" w:hint="cs"/>
          <w:rtl/>
          <w:lang w:bidi="fa-IR"/>
        </w:rPr>
        <w:t xml:space="preserve"> در حالتی که عضو دوم یا سوم را انتخاب کرده باشیم هم</w:t>
      </w:r>
      <w:r w:rsidR="00267641">
        <w:rPr>
          <w:rFonts w:eastAsiaTheme="minorEastAsia" w:hint="cs"/>
          <w:rtl/>
          <w:lang w:bidi="fa-IR"/>
        </w:rPr>
        <w:t xml:space="preserve"> </w:t>
      </w:r>
      <w:r w:rsidR="00267641">
        <w:rPr>
          <w:rFonts w:eastAsiaTheme="minorEastAsia"/>
          <w:lang w:bidi="fa-IR"/>
        </w:rPr>
        <w:t>t1 * t2</w:t>
      </w:r>
      <w:r w:rsidR="00267641">
        <w:rPr>
          <w:rFonts w:eastAsiaTheme="minorEastAsia" w:hint="cs"/>
          <w:rtl/>
          <w:lang w:bidi="fa-IR"/>
        </w:rPr>
        <w:t xml:space="preserve"> حالت برای چینشِ بقیه‌ی اعضا داریم، پس:</w:t>
      </w:r>
    </w:p>
    <w:p w14:paraId="4E797D6B" w14:textId="34C64A09" w:rsidR="003658FD" w:rsidRPr="007C5F8C" w:rsidRDefault="00BE06D7" w:rsidP="00BE06D7">
      <w:pPr>
        <w:jc w:val="center"/>
        <w:rPr>
          <w:rFonts w:eastAsiaTheme="minorEastAsia" w:hint="cs"/>
          <w:i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=14</m:t>
          </m:r>
        </m:oMath>
      </m:oMathPara>
    </w:p>
    <w:p w14:paraId="02727CE0" w14:textId="0BF8B6BA" w:rsidR="00757E92" w:rsidRDefault="00501931" w:rsidP="00757E92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وقتی پنج عنصر داشته باشیم هم، پنج انتخاب برای ریشه داریم.</w:t>
      </w:r>
      <w:r w:rsidR="006F69D3">
        <w:rPr>
          <w:rFonts w:eastAsiaTheme="minorEastAsia" w:hint="cs"/>
          <w:rtl/>
          <w:lang w:bidi="fa-IR"/>
        </w:rPr>
        <w:t xml:space="preserve"> اگر بزرگ‌ترین یا کوچک‌ترین عضو باشد </w:t>
      </w:r>
      <w:r w:rsidR="006F69D3">
        <w:rPr>
          <w:rFonts w:eastAsiaTheme="minorEastAsia"/>
          <w:lang w:bidi="fa-IR"/>
        </w:rPr>
        <w:t>t4</w:t>
      </w:r>
      <w:r w:rsidR="006F69D3">
        <w:rPr>
          <w:rFonts w:eastAsiaTheme="minorEastAsia" w:hint="cs"/>
          <w:rtl/>
          <w:lang w:bidi="fa-IR"/>
        </w:rPr>
        <w:t xml:space="preserve"> حالت برای چینشِ بقیه‌ی عناصر داریم.</w:t>
      </w:r>
      <w:r w:rsidR="00AF7610">
        <w:rPr>
          <w:rFonts w:eastAsiaTheme="minorEastAsia" w:hint="cs"/>
          <w:rtl/>
          <w:lang w:bidi="fa-IR"/>
        </w:rPr>
        <w:t xml:space="preserve"> اگر عضو دوم یا چهارم باشد </w:t>
      </w:r>
      <w:r w:rsidR="00AF7610">
        <w:rPr>
          <w:rFonts w:eastAsiaTheme="minorEastAsia"/>
          <w:lang w:bidi="fa-IR"/>
        </w:rPr>
        <w:t>t1 * t3</w:t>
      </w:r>
      <w:r w:rsidR="00AF7610">
        <w:rPr>
          <w:rFonts w:eastAsiaTheme="minorEastAsia" w:hint="cs"/>
          <w:rtl/>
          <w:lang w:bidi="fa-IR"/>
        </w:rPr>
        <w:t xml:space="preserve"> حالت برای چینشِ بقیه‌ی اعضا داریم.</w:t>
      </w:r>
      <w:r w:rsidR="00D06CEB">
        <w:rPr>
          <w:rFonts w:eastAsiaTheme="minorEastAsia"/>
          <w:lang w:bidi="fa-IR"/>
        </w:rPr>
        <w:t xml:space="preserve"> </w:t>
      </w:r>
      <w:r w:rsidR="00D06CEB">
        <w:rPr>
          <w:rFonts w:eastAsiaTheme="minorEastAsia" w:hint="cs"/>
          <w:rtl/>
          <w:lang w:bidi="fa-IR"/>
        </w:rPr>
        <w:t xml:space="preserve"> اگر عضو سوم ریشه بشود هم </w:t>
      </w:r>
      <w:r w:rsidR="00D06CEB">
        <w:rPr>
          <w:rFonts w:eastAsiaTheme="minorEastAsia"/>
          <w:lang w:bidi="fa-IR"/>
        </w:rPr>
        <w:t>t2 * t2</w:t>
      </w:r>
      <w:r w:rsidR="00D06CEB">
        <w:rPr>
          <w:rFonts w:eastAsiaTheme="minorEastAsia" w:hint="cs"/>
          <w:rtl/>
          <w:lang w:bidi="fa-IR"/>
        </w:rPr>
        <w:t xml:space="preserve"> حالت برای چینشِ بقیه‌ی اعضا داریم، پس:</w:t>
      </w:r>
    </w:p>
    <w:p w14:paraId="5F86AB5A" w14:textId="397C8B86" w:rsidR="00D06CEB" w:rsidRPr="005966BE" w:rsidRDefault="00DE70E9" w:rsidP="00DE70E9">
      <w:pPr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b>
          </m:sSub>
        </m:oMath>
      </m:oMathPara>
    </w:p>
    <w:p w14:paraId="7A017742" w14:textId="4D8AAEB9" w:rsidR="005966BE" w:rsidRDefault="005966BE" w:rsidP="00DE70E9">
      <w:pPr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به همین ترتیب و با همین منطق خواهیم داشت:</w:t>
      </w:r>
    </w:p>
    <w:p w14:paraId="11D961DA" w14:textId="2D0E4443" w:rsidR="0073621B" w:rsidRPr="00390C5B" w:rsidRDefault="0073621B" w:rsidP="0073621B">
      <w:pPr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5</m:t>
              </m:r>
            </m:sub>
          </m:sSub>
        </m:oMath>
      </m:oMathPara>
    </w:p>
    <w:p w14:paraId="175D9350" w14:textId="360AD314" w:rsidR="00390C5B" w:rsidRDefault="00390C5B" w:rsidP="00390C5B">
      <w:pPr>
        <w:bidi/>
        <w:jc w:val="center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پس </w:t>
      </w:r>
      <w:r>
        <w:rPr>
          <w:rFonts w:eastAsiaTheme="minorEastAsia"/>
          <w:lang w:bidi="fa-IR"/>
        </w:rPr>
        <w:t>tn</w:t>
      </w:r>
      <w:r>
        <w:rPr>
          <w:rFonts w:eastAsiaTheme="minorEastAsia" w:hint="cs"/>
          <w:rtl/>
          <w:lang w:bidi="fa-IR"/>
        </w:rPr>
        <w:t xml:space="preserve"> را به این شکل می‌نویس</w:t>
      </w:r>
      <w:r w:rsidR="00E64046">
        <w:rPr>
          <w:rFonts w:eastAsiaTheme="minorEastAsia" w:hint="cs"/>
          <w:rtl/>
          <w:lang w:bidi="fa-IR"/>
        </w:rPr>
        <w:t>ی</w:t>
      </w:r>
      <w:r>
        <w:rPr>
          <w:rFonts w:eastAsiaTheme="minorEastAsia" w:hint="cs"/>
          <w:rtl/>
          <w:lang w:bidi="fa-IR"/>
        </w:rPr>
        <w:t>م:</w:t>
      </w:r>
    </w:p>
    <w:p w14:paraId="16A0D647" w14:textId="0254CB0D" w:rsidR="00390C5B" w:rsidRDefault="00E64046" w:rsidP="00E64046">
      <w:pPr>
        <w:jc w:val="center"/>
        <w:rPr>
          <w:rFonts w:eastAsiaTheme="minorEastAsia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n-2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n-3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r>
            <w:rPr>
              <w:rFonts w:ascii="Cambria Math" w:eastAsiaTheme="minorEastAsia" w:hAnsi="Cambria Math"/>
              <w:lang w:bidi="fa-IR"/>
            </w:rPr>
            <m:t>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n-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n-1</m:t>
                  </m:r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n-2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n-1</m:t>
              </m:r>
            </m:sub>
          </m:sSub>
        </m:oMath>
      </m:oMathPara>
    </w:p>
    <w:p w14:paraId="78DAE81A" w14:textId="64E19E36" w:rsidR="00390C5B" w:rsidRPr="004D7357" w:rsidRDefault="004D7357" w:rsidP="004D7357">
      <w:pPr>
        <w:bidi/>
        <w:jc w:val="center"/>
        <w:rPr>
          <w:rFonts w:eastAsiaTheme="minorEastAsia" w:cs="Arial" w:hint="cs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می‌توان این رابطه را به این شکل توضیح داد که از اولین جمله، مربوط به حالتی‌ست که بزرگ‌ترین عنصر را به عنوان ریشه انتخاب کرده باشیم، در این حالت تمام </w:t>
      </w:r>
      <w:r>
        <w:rPr>
          <w:rFonts w:eastAsiaTheme="minorEastAsia"/>
          <w:lang w:bidi="fa-IR"/>
        </w:rPr>
        <w:t>n-1</w:t>
      </w:r>
      <w:r>
        <w:rPr>
          <w:rFonts w:eastAsiaTheme="minorEastAsia" w:hint="cs"/>
          <w:rtl/>
          <w:lang w:bidi="fa-IR"/>
        </w:rPr>
        <w:t xml:space="preserve"> در یک سمت قرار می‌گیرند و می‌توان آن‌ها را به </w:t>
      </w:r>
      <w:r>
        <w:rPr>
          <w:rFonts w:eastAsiaTheme="minorEastAsia"/>
          <w:lang w:bidi="fa-IR"/>
        </w:rPr>
        <w:t>t(n-1)</w:t>
      </w:r>
      <w:r>
        <w:rPr>
          <w:rFonts w:eastAsiaTheme="minorEastAsia" w:hint="cs"/>
          <w:rtl/>
          <w:lang w:bidi="fa-IR"/>
        </w:rPr>
        <w:t xml:space="preserve"> حالت چید.</w:t>
      </w:r>
      <w:r w:rsidR="0038739C">
        <w:rPr>
          <w:rFonts w:eastAsiaTheme="minorEastAsia" w:hint="cs"/>
          <w:rtl/>
          <w:lang w:bidi="fa-IR"/>
        </w:rPr>
        <w:t xml:space="preserve"> دومین جمله، مربوط به زمانی‌ست که دومین عنصر بزرگ را به عنوان ریشه انتخاب کنیم، در این حالت یک عنصر در یک سمت قرار می‌گیرد که </w:t>
      </w:r>
      <w:r w:rsidR="0038739C">
        <w:rPr>
          <w:rFonts w:eastAsiaTheme="minorEastAsia"/>
          <w:lang w:bidi="fa-IR"/>
        </w:rPr>
        <w:t>t1</w:t>
      </w:r>
      <w:r w:rsidR="0038739C">
        <w:rPr>
          <w:rFonts w:eastAsiaTheme="minorEastAsia" w:hint="cs"/>
          <w:rtl/>
          <w:lang w:bidi="fa-IR"/>
        </w:rPr>
        <w:t xml:space="preserve"> چینش دارد، بقیه‌ی اعضا هم در سمت دیگر قرار می‌گیرند که </w:t>
      </w:r>
      <w:r w:rsidR="0038739C">
        <w:rPr>
          <w:rFonts w:eastAsiaTheme="minorEastAsia"/>
          <w:lang w:bidi="fa-IR"/>
        </w:rPr>
        <w:t>t(n-2)</w:t>
      </w:r>
      <w:r w:rsidR="0038739C">
        <w:rPr>
          <w:rFonts w:eastAsiaTheme="minorEastAsia" w:hint="cs"/>
          <w:rtl/>
          <w:lang w:bidi="fa-IR"/>
        </w:rPr>
        <w:t xml:space="preserve"> چینش خواهند داشت، الی آخر.</w:t>
      </w:r>
    </w:p>
    <w:p w14:paraId="5C5DBF61" w14:textId="77777777" w:rsidR="005966BE" w:rsidRPr="009325F6" w:rsidRDefault="005966BE" w:rsidP="00DE70E9">
      <w:pPr>
        <w:jc w:val="center"/>
        <w:rPr>
          <w:rFonts w:eastAsiaTheme="minorEastAsia" w:hint="cs"/>
          <w:rtl/>
          <w:lang w:bidi="fa-IR"/>
        </w:rPr>
      </w:pPr>
    </w:p>
    <w:p w14:paraId="02389299" w14:textId="0E79E10A" w:rsidR="000A6B15" w:rsidRDefault="000A6B15">
      <w:pPr>
        <w:rPr>
          <w:rFonts w:hint="cs"/>
          <w:rtl/>
          <w:lang w:bidi="fa-IR"/>
        </w:rPr>
      </w:pPr>
      <w:r>
        <w:rPr>
          <w:rtl/>
          <w:lang w:bidi="fa-IR"/>
        </w:rPr>
        <w:br w:type="page"/>
      </w:r>
    </w:p>
    <w:p w14:paraId="74BB00BD" w14:textId="107EAD28" w:rsidR="000A6B15" w:rsidRDefault="000A6B15" w:rsidP="000A6B15">
      <w:pPr>
        <w:bidi/>
        <w:jc w:val="center"/>
        <w:rPr>
          <w:rtl/>
          <w:lang w:bidi="fa-IR"/>
        </w:rPr>
      </w:pPr>
      <w:r w:rsidRPr="000A6B15">
        <w:rPr>
          <w:rtl/>
          <w:lang w:bidi="fa-IR"/>
        </w:rPr>
        <w:lastRenderedPageBreak/>
        <w:drawing>
          <wp:inline distT="0" distB="0" distL="0" distR="0" wp14:anchorId="66C583E3" wp14:editId="5965ECC4">
            <wp:extent cx="5943600" cy="1297940"/>
            <wp:effectExtent l="19050" t="19050" r="19050" b="165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101514A" w14:textId="50242047" w:rsidR="000A6B15" w:rsidRDefault="00254685" w:rsidP="000A6B15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الف) می‌دانیم که عملیاتِ </w:t>
      </w:r>
      <w:r>
        <w:rPr>
          <w:lang w:bidi="fa-IR"/>
        </w:rPr>
        <w:t>insert</w:t>
      </w:r>
      <w:r>
        <w:rPr>
          <w:rFonts w:hint="cs"/>
          <w:rtl/>
          <w:lang w:bidi="fa-IR"/>
        </w:rPr>
        <w:t xml:space="preserve"> در یک ددج، تغییری در جایگاهِ قبلیِ عناصر ایجاد نمی‌کند</w:t>
      </w:r>
      <w:r w:rsidR="00D045A9">
        <w:rPr>
          <w:rFonts w:hint="cs"/>
          <w:rtl/>
          <w:lang w:bidi="fa-IR"/>
        </w:rPr>
        <w:t>. تنها کاری که می‌کنیم این است که می‌گردیم و خانه‌ی نال مناسب را پیدا می‌کنیم و عنصرِ جدید را به جای آن می‌گذریم.</w:t>
      </w:r>
    </w:p>
    <w:p w14:paraId="14F712C5" w14:textId="6DC2EE72" w:rsidR="00D82D9E" w:rsidRDefault="00D82D9E" w:rsidP="00D82D9E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اما می‌دانیم که عملیاتِ حذف می‌تواند با تغییراتی در عناصرِ دیگر هم همراه باشد، اما در چه صورت؟ در صورتی که </w:t>
      </w:r>
      <w:r w:rsidR="00B67B06">
        <w:rPr>
          <w:rFonts w:hint="cs"/>
          <w:rtl/>
          <w:lang w:bidi="fa-IR"/>
        </w:rPr>
        <w:t>عنصرمان فرزندانی داشته باشد، اما می‌دانیم که عنصری که تازه اضافه شده، به عنوان یک برگ اضافه می‌شود و فرزندی ندارد و با توجه به این که بلافاصله بعد از اضافه کردن اقدام به حذف شده، در نتیجه فقط یک لحظه عنصری به عنوان فرزندِ یکی از بزرگ‌ها اضافه می‌شود و سپس دوباره حذف می‌شود و درخت دقیقا مانند قبل خواهد بود، پس این گزاره صحیح است.</w:t>
      </w:r>
    </w:p>
    <w:p w14:paraId="6A42756F" w14:textId="69988CB5" w:rsidR="00B85984" w:rsidRDefault="00B85984" w:rsidP="00B85984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ب) اشتباه است. برای نقض آن، یک مثال نقض کافی‌ست. فرض کنید ددج‌ای داشته باشیم با ریشه‌ی ۱۰، اگر اول ۹ را اضافه کنیم و بعد ۸ را، </w:t>
      </w:r>
      <w:r w:rsidR="00127DDA">
        <w:rPr>
          <w:rFonts w:hint="cs"/>
          <w:rtl/>
          <w:lang w:bidi="fa-IR"/>
        </w:rPr>
        <w:t>۹ فرزندِ ریشه می‌شود و ۸ هم فرزندِ ۹ می‌شود، اما در صورتی که اول ۸ را اضافه کرده باشیم، ۸ فرزندِ ریشه می‌شود و ۹ در سمت راستِ ۸ قرار می‌گیرد.</w:t>
      </w:r>
    </w:p>
    <w:p w14:paraId="5FC0F15D" w14:textId="363906E0" w:rsidR="000A6B15" w:rsidRDefault="000A6B1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4C999E3" w14:textId="191E7391" w:rsidR="000A6B15" w:rsidRDefault="000A6B15" w:rsidP="000A6B15">
      <w:pPr>
        <w:bidi/>
        <w:jc w:val="center"/>
        <w:rPr>
          <w:rtl/>
          <w:lang w:bidi="fa-IR"/>
        </w:rPr>
      </w:pPr>
      <w:r w:rsidRPr="000A6B15">
        <w:rPr>
          <w:rtl/>
          <w:lang w:bidi="fa-IR"/>
        </w:rPr>
        <w:lastRenderedPageBreak/>
        <w:drawing>
          <wp:inline distT="0" distB="0" distL="0" distR="0" wp14:anchorId="40443FB7" wp14:editId="595CBED5">
            <wp:extent cx="5943600" cy="2058670"/>
            <wp:effectExtent l="19050" t="19050" r="19050" b="17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5FE329FB" w14:textId="4EE71165" w:rsidR="000A6B15" w:rsidRDefault="003E3E19" w:rsidP="000A6B15">
      <w:pPr>
        <w:bidi/>
        <w:jc w:val="center"/>
        <w:rPr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2AC590C8" wp14:editId="2C9E45C3">
            <wp:extent cx="5935980" cy="2909570"/>
            <wp:effectExtent l="0" t="0" r="762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FE9C" w14:textId="5611D0C3" w:rsidR="000A6B15" w:rsidRDefault="000A6B1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0482AB73" w14:textId="5C53CA2A" w:rsidR="000A6B15" w:rsidRDefault="000A6B15" w:rsidP="000A6B15">
      <w:pPr>
        <w:bidi/>
        <w:jc w:val="center"/>
        <w:rPr>
          <w:rtl/>
          <w:lang w:bidi="fa-IR"/>
        </w:rPr>
      </w:pPr>
      <w:r w:rsidRPr="000A6B15">
        <w:rPr>
          <w:rtl/>
          <w:lang w:bidi="fa-IR"/>
        </w:rPr>
        <w:lastRenderedPageBreak/>
        <w:drawing>
          <wp:inline distT="0" distB="0" distL="0" distR="0" wp14:anchorId="157F9C14" wp14:editId="1DBAB4F0">
            <wp:extent cx="5943600" cy="299085"/>
            <wp:effectExtent l="19050" t="19050" r="1905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30E5F21E" w14:textId="008623DF" w:rsidR="000A6B15" w:rsidRDefault="000A6B15" w:rsidP="000A6B15">
      <w:pPr>
        <w:bidi/>
        <w:jc w:val="center"/>
        <w:rPr>
          <w:rtl/>
          <w:lang w:bidi="fa-IR"/>
        </w:rPr>
      </w:pPr>
    </w:p>
    <w:p w14:paraId="351AD39E" w14:textId="1EBC1BEE" w:rsidR="000A6B15" w:rsidRDefault="000A6B1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31882A8A" w14:textId="1E6CCDD5" w:rsidR="000A6B15" w:rsidRDefault="000A6B15" w:rsidP="000A6B15">
      <w:pPr>
        <w:bidi/>
        <w:jc w:val="center"/>
        <w:rPr>
          <w:rtl/>
          <w:lang w:bidi="fa-IR"/>
        </w:rPr>
      </w:pPr>
      <w:r w:rsidRPr="000A6B15">
        <w:rPr>
          <w:rtl/>
          <w:lang w:bidi="fa-IR"/>
        </w:rPr>
        <w:lastRenderedPageBreak/>
        <w:drawing>
          <wp:inline distT="0" distB="0" distL="0" distR="0" wp14:anchorId="4F2136B9" wp14:editId="479F6C24">
            <wp:extent cx="5943600" cy="501650"/>
            <wp:effectExtent l="19050" t="19050" r="1905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BE62941" w14:textId="57C97615" w:rsidR="000A6B15" w:rsidRDefault="000A6B15" w:rsidP="000A6B15">
      <w:pPr>
        <w:bidi/>
        <w:jc w:val="center"/>
        <w:rPr>
          <w:rtl/>
          <w:lang w:bidi="fa-IR"/>
        </w:rPr>
      </w:pPr>
    </w:p>
    <w:p w14:paraId="66C3EACE" w14:textId="4A046D94" w:rsidR="000A6B15" w:rsidRDefault="000A6B1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26ECB211" w14:textId="57CEB4CC" w:rsidR="000A6B15" w:rsidRDefault="000A6B15" w:rsidP="000A6B15">
      <w:pPr>
        <w:bidi/>
        <w:jc w:val="center"/>
        <w:rPr>
          <w:rtl/>
          <w:lang w:bidi="fa-IR"/>
        </w:rPr>
      </w:pPr>
      <w:r w:rsidRPr="000A6B15">
        <w:rPr>
          <w:rtl/>
          <w:lang w:bidi="fa-IR"/>
        </w:rPr>
        <w:lastRenderedPageBreak/>
        <w:drawing>
          <wp:inline distT="0" distB="0" distL="0" distR="0" wp14:anchorId="2FFAE322" wp14:editId="38E82ACC">
            <wp:extent cx="5943600" cy="673735"/>
            <wp:effectExtent l="19050" t="19050" r="1905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619CA8A1" w14:textId="77777777" w:rsidR="000A6B15" w:rsidRDefault="000A6B15" w:rsidP="000A6B15">
      <w:pPr>
        <w:bidi/>
        <w:jc w:val="center"/>
        <w:rPr>
          <w:rtl/>
          <w:lang w:bidi="fa-IR"/>
        </w:rPr>
      </w:pPr>
    </w:p>
    <w:p w14:paraId="50D7C829" w14:textId="3DBE9513" w:rsidR="000A6B15" w:rsidRDefault="000A6B1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369BFE2" w14:textId="1E0D2173" w:rsidR="000A6B15" w:rsidRDefault="000A6B15" w:rsidP="000A6B15">
      <w:pPr>
        <w:bidi/>
        <w:jc w:val="center"/>
        <w:rPr>
          <w:rtl/>
          <w:lang w:bidi="fa-IR"/>
        </w:rPr>
      </w:pPr>
      <w:r w:rsidRPr="000A6B15">
        <w:rPr>
          <w:rtl/>
          <w:lang w:bidi="fa-IR"/>
        </w:rPr>
        <w:lastRenderedPageBreak/>
        <w:drawing>
          <wp:inline distT="0" distB="0" distL="0" distR="0" wp14:anchorId="78C8FB29" wp14:editId="74EE2C29">
            <wp:extent cx="5943600" cy="487680"/>
            <wp:effectExtent l="19050" t="19050" r="19050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p w14:paraId="43AC0266" w14:textId="77777777" w:rsidR="000A6B15" w:rsidRDefault="000A6B15" w:rsidP="000A6B15">
      <w:pPr>
        <w:bidi/>
        <w:jc w:val="center"/>
        <w:rPr>
          <w:rtl/>
          <w:lang w:bidi="fa-IR"/>
        </w:rPr>
      </w:pPr>
    </w:p>
    <w:p w14:paraId="11B73F51" w14:textId="77777777" w:rsidR="00D15A56" w:rsidRDefault="00D15A56" w:rsidP="00D15A56">
      <w:pPr>
        <w:bidi/>
        <w:jc w:val="center"/>
        <w:rPr>
          <w:lang w:bidi="fa-IR"/>
        </w:rPr>
      </w:pPr>
    </w:p>
    <w:p w14:paraId="10089A95" w14:textId="7021188D" w:rsidR="000A6B15" w:rsidRDefault="000A6B15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40B7DC92" w14:textId="5550DA68" w:rsidR="00B16F5B" w:rsidRDefault="000A6B15" w:rsidP="00BE7164">
      <w:pPr>
        <w:bidi/>
        <w:jc w:val="center"/>
        <w:rPr>
          <w:rtl/>
          <w:lang w:bidi="fa-IR"/>
        </w:rPr>
      </w:pPr>
      <w:r w:rsidRPr="000A6B15">
        <w:rPr>
          <w:rtl/>
          <w:lang w:bidi="fa-IR"/>
        </w:rPr>
        <w:lastRenderedPageBreak/>
        <w:drawing>
          <wp:inline distT="0" distB="0" distL="0" distR="0" wp14:anchorId="19D7A8AB" wp14:editId="5E32953F">
            <wp:extent cx="5943600" cy="347980"/>
            <wp:effectExtent l="19050" t="19050" r="1905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  <a:ln>
                      <a:solidFill>
                        <a:srgbClr val="7030A0"/>
                      </a:solidFill>
                    </a:ln>
                  </pic:spPr>
                </pic:pic>
              </a:graphicData>
            </a:graphic>
          </wp:inline>
        </w:drawing>
      </w:r>
    </w:p>
    <w:sectPr w:rsidR="00B16F5B" w:rsidSect="002B553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D4B77"/>
    <w:multiLevelType w:val="hybridMultilevel"/>
    <w:tmpl w:val="21CA84C0"/>
    <w:lvl w:ilvl="0" w:tplc="B364805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AB"/>
    <w:rsid w:val="00001199"/>
    <w:rsid w:val="00002A7A"/>
    <w:rsid w:val="000031DD"/>
    <w:rsid w:val="00011089"/>
    <w:rsid w:val="00023A74"/>
    <w:rsid w:val="00032334"/>
    <w:rsid w:val="000354F0"/>
    <w:rsid w:val="000443B5"/>
    <w:rsid w:val="000526EA"/>
    <w:rsid w:val="0005648F"/>
    <w:rsid w:val="00056ACA"/>
    <w:rsid w:val="000673C0"/>
    <w:rsid w:val="00081BCA"/>
    <w:rsid w:val="00082922"/>
    <w:rsid w:val="0008715F"/>
    <w:rsid w:val="000909FD"/>
    <w:rsid w:val="00097ED9"/>
    <w:rsid w:val="000A3BE6"/>
    <w:rsid w:val="000A5605"/>
    <w:rsid w:val="000A6A81"/>
    <w:rsid w:val="000A6B15"/>
    <w:rsid w:val="000B15A0"/>
    <w:rsid w:val="000B38CB"/>
    <w:rsid w:val="000C551A"/>
    <w:rsid w:val="000D123F"/>
    <w:rsid w:val="000E00E1"/>
    <w:rsid w:val="000E2D9B"/>
    <w:rsid w:val="000E525C"/>
    <w:rsid w:val="000E66DF"/>
    <w:rsid w:val="000F5EA7"/>
    <w:rsid w:val="00103BFC"/>
    <w:rsid w:val="001106BD"/>
    <w:rsid w:val="00113C00"/>
    <w:rsid w:val="001227C2"/>
    <w:rsid w:val="00127DDA"/>
    <w:rsid w:val="001365B0"/>
    <w:rsid w:val="00136E5E"/>
    <w:rsid w:val="00140F3E"/>
    <w:rsid w:val="00143BFA"/>
    <w:rsid w:val="00147A12"/>
    <w:rsid w:val="00161ACE"/>
    <w:rsid w:val="00163B72"/>
    <w:rsid w:val="00170833"/>
    <w:rsid w:val="00175B34"/>
    <w:rsid w:val="00184AF4"/>
    <w:rsid w:val="00187700"/>
    <w:rsid w:val="001A2919"/>
    <w:rsid w:val="001B11B1"/>
    <w:rsid w:val="001B16C7"/>
    <w:rsid w:val="001B3E2F"/>
    <w:rsid w:val="001B5F27"/>
    <w:rsid w:val="001D3865"/>
    <w:rsid w:val="001D3D19"/>
    <w:rsid w:val="001D3EC8"/>
    <w:rsid w:val="001D58D0"/>
    <w:rsid w:val="001E4E6A"/>
    <w:rsid w:val="00203FFF"/>
    <w:rsid w:val="002427E2"/>
    <w:rsid w:val="00254685"/>
    <w:rsid w:val="00254EAB"/>
    <w:rsid w:val="002625EF"/>
    <w:rsid w:val="00263C05"/>
    <w:rsid w:val="00264D06"/>
    <w:rsid w:val="00267641"/>
    <w:rsid w:val="00275DC4"/>
    <w:rsid w:val="00275FC9"/>
    <w:rsid w:val="00283BA8"/>
    <w:rsid w:val="0029254D"/>
    <w:rsid w:val="002932BE"/>
    <w:rsid w:val="0029495A"/>
    <w:rsid w:val="002B28E7"/>
    <w:rsid w:val="002B553F"/>
    <w:rsid w:val="002C0FF0"/>
    <w:rsid w:val="002D0CA5"/>
    <w:rsid w:val="002D22D7"/>
    <w:rsid w:val="002D5A44"/>
    <w:rsid w:val="002D5EB7"/>
    <w:rsid w:val="002E16B6"/>
    <w:rsid w:val="002E25DF"/>
    <w:rsid w:val="002F16AE"/>
    <w:rsid w:val="00307E9C"/>
    <w:rsid w:val="003109DE"/>
    <w:rsid w:val="00311BC6"/>
    <w:rsid w:val="003121E2"/>
    <w:rsid w:val="00323482"/>
    <w:rsid w:val="00325432"/>
    <w:rsid w:val="00330CC1"/>
    <w:rsid w:val="00330DC2"/>
    <w:rsid w:val="00336416"/>
    <w:rsid w:val="00336BC3"/>
    <w:rsid w:val="00341550"/>
    <w:rsid w:val="003430D7"/>
    <w:rsid w:val="00350C6A"/>
    <w:rsid w:val="00361101"/>
    <w:rsid w:val="00362023"/>
    <w:rsid w:val="003658FD"/>
    <w:rsid w:val="00367672"/>
    <w:rsid w:val="003713A9"/>
    <w:rsid w:val="00384C93"/>
    <w:rsid w:val="00385F9C"/>
    <w:rsid w:val="0038739C"/>
    <w:rsid w:val="00387BBB"/>
    <w:rsid w:val="00390C5B"/>
    <w:rsid w:val="0039402C"/>
    <w:rsid w:val="00396247"/>
    <w:rsid w:val="003A6341"/>
    <w:rsid w:val="003B30F0"/>
    <w:rsid w:val="003C12BC"/>
    <w:rsid w:val="003D382E"/>
    <w:rsid w:val="003D43CC"/>
    <w:rsid w:val="003D7658"/>
    <w:rsid w:val="003E3E19"/>
    <w:rsid w:val="004067AE"/>
    <w:rsid w:val="004317EE"/>
    <w:rsid w:val="00440DEF"/>
    <w:rsid w:val="004440AC"/>
    <w:rsid w:val="00467978"/>
    <w:rsid w:val="00475547"/>
    <w:rsid w:val="004755F7"/>
    <w:rsid w:val="00484B52"/>
    <w:rsid w:val="0049487E"/>
    <w:rsid w:val="004B093C"/>
    <w:rsid w:val="004B7D5A"/>
    <w:rsid w:val="004C01AE"/>
    <w:rsid w:val="004D1DC1"/>
    <w:rsid w:val="004D7357"/>
    <w:rsid w:val="004F0907"/>
    <w:rsid w:val="004F3228"/>
    <w:rsid w:val="004F32D3"/>
    <w:rsid w:val="004F648D"/>
    <w:rsid w:val="00501931"/>
    <w:rsid w:val="00501F00"/>
    <w:rsid w:val="0051603D"/>
    <w:rsid w:val="00516779"/>
    <w:rsid w:val="005201BF"/>
    <w:rsid w:val="00521224"/>
    <w:rsid w:val="005347A3"/>
    <w:rsid w:val="00545552"/>
    <w:rsid w:val="00550493"/>
    <w:rsid w:val="0055077D"/>
    <w:rsid w:val="0055379F"/>
    <w:rsid w:val="00556B90"/>
    <w:rsid w:val="00557EB5"/>
    <w:rsid w:val="00573B71"/>
    <w:rsid w:val="00575440"/>
    <w:rsid w:val="005960DB"/>
    <w:rsid w:val="005966BE"/>
    <w:rsid w:val="005E2D5C"/>
    <w:rsid w:val="005E7F9E"/>
    <w:rsid w:val="005F0153"/>
    <w:rsid w:val="005F0311"/>
    <w:rsid w:val="005F4B7D"/>
    <w:rsid w:val="005F6B4B"/>
    <w:rsid w:val="005F6ECB"/>
    <w:rsid w:val="00603AF5"/>
    <w:rsid w:val="00631600"/>
    <w:rsid w:val="00634038"/>
    <w:rsid w:val="00636D89"/>
    <w:rsid w:val="0064261A"/>
    <w:rsid w:val="00642ED9"/>
    <w:rsid w:val="00647998"/>
    <w:rsid w:val="0065366D"/>
    <w:rsid w:val="0065460F"/>
    <w:rsid w:val="00662144"/>
    <w:rsid w:val="00664F1B"/>
    <w:rsid w:val="006771E2"/>
    <w:rsid w:val="00691243"/>
    <w:rsid w:val="006A4B52"/>
    <w:rsid w:val="006B50FF"/>
    <w:rsid w:val="006B53D1"/>
    <w:rsid w:val="006B5C31"/>
    <w:rsid w:val="006C645D"/>
    <w:rsid w:val="006F69D3"/>
    <w:rsid w:val="006F6C95"/>
    <w:rsid w:val="00714768"/>
    <w:rsid w:val="007154E9"/>
    <w:rsid w:val="00726883"/>
    <w:rsid w:val="0072781E"/>
    <w:rsid w:val="00727CD7"/>
    <w:rsid w:val="007321E6"/>
    <w:rsid w:val="0073621B"/>
    <w:rsid w:val="00741348"/>
    <w:rsid w:val="00746B73"/>
    <w:rsid w:val="0075305E"/>
    <w:rsid w:val="00757D7F"/>
    <w:rsid w:val="00757E92"/>
    <w:rsid w:val="00757EC1"/>
    <w:rsid w:val="00761E9F"/>
    <w:rsid w:val="00773B2D"/>
    <w:rsid w:val="00775548"/>
    <w:rsid w:val="007936DB"/>
    <w:rsid w:val="007A1AB0"/>
    <w:rsid w:val="007A4C12"/>
    <w:rsid w:val="007A64F1"/>
    <w:rsid w:val="007A675A"/>
    <w:rsid w:val="007B0E97"/>
    <w:rsid w:val="007B7327"/>
    <w:rsid w:val="007C01F1"/>
    <w:rsid w:val="007C14FB"/>
    <w:rsid w:val="007C3235"/>
    <w:rsid w:val="007C4686"/>
    <w:rsid w:val="007C5F8C"/>
    <w:rsid w:val="007D24C3"/>
    <w:rsid w:val="007D3FD3"/>
    <w:rsid w:val="007D535C"/>
    <w:rsid w:val="007E1E2A"/>
    <w:rsid w:val="007F5E3E"/>
    <w:rsid w:val="00800473"/>
    <w:rsid w:val="00800CF7"/>
    <w:rsid w:val="00802DDC"/>
    <w:rsid w:val="008129F8"/>
    <w:rsid w:val="00822B38"/>
    <w:rsid w:val="00822BFB"/>
    <w:rsid w:val="008315C0"/>
    <w:rsid w:val="008345FE"/>
    <w:rsid w:val="00846A8F"/>
    <w:rsid w:val="00851615"/>
    <w:rsid w:val="00855E64"/>
    <w:rsid w:val="00864426"/>
    <w:rsid w:val="0086751A"/>
    <w:rsid w:val="00872565"/>
    <w:rsid w:val="00884F8D"/>
    <w:rsid w:val="008A02BD"/>
    <w:rsid w:val="008B1734"/>
    <w:rsid w:val="008C3322"/>
    <w:rsid w:val="008D19D0"/>
    <w:rsid w:val="008D59C8"/>
    <w:rsid w:val="008E1C33"/>
    <w:rsid w:val="008E5F73"/>
    <w:rsid w:val="00903179"/>
    <w:rsid w:val="009037DE"/>
    <w:rsid w:val="0090426F"/>
    <w:rsid w:val="0092329C"/>
    <w:rsid w:val="009325F6"/>
    <w:rsid w:val="00945DFF"/>
    <w:rsid w:val="00947904"/>
    <w:rsid w:val="00953AF6"/>
    <w:rsid w:val="00963925"/>
    <w:rsid w:val="0098787F"/>
    <w:rsid w:val="00992705"/>
    <w:rsid w:val="009A3FBF"/>
    <w:rsid w:val="009B1064"/>
    <w:rsid w:val="009B1489"/>
    <w:rsid w:val="009B6382"/>
    <w:rsid w:val="009B6D96"/>
    <w:rsid w:val="009D047B"/>
    <w:rsid w:val="009D212D"/>
    <w:rsid w:val="009D2FEF"/>
    <w:rsid w:val="009E4501"/>
    <w:rsid w:val="009E4677"/>
    <w:rsid w:val="00A04E45"/>
    <w:rsid w:val="00A06EEA"/>
    <w:rsid w:val="00A17918"/>
    <w:rsid w:val="00A17CF3"/>
    <w:rsid w:val="00A20E14"/>
    <w:rsid w:val="00A23FB1"/>
    <w:rsid w:val="00A24234"/>
    <w:rsid w:val="00A24C33"/>
    <w:rsid w:val="00A27762"/>
    <w:rsid w:val="00A368A3"/>
    <w:rsid w:val="00A42A23"/>
    <w:rsid w:val="00A60703"/>
    <w:rsid w:val="00A63ED6"/>
    <w:rsid w:val="00A72DEC"/>
    <w:rsid w:val="00A75310"/>
    <w:rsid w:val="00A77159"/>
    <w:rsid w:val="00A800E1"/>
    <w:rsid w:val="00A87733"/>
    <w:rsid w:val="00AA5A33"/>
    <w:rsid w:val="00AA5B5B"/>
    <w:rsid w:val="00AA663F"/>
    <w:rsid w:val="00AC53D0"/>
    <w:rsid w:val="00AD140E"/>
    <w:rsid w:val="00AD5709"/>
    <w:rsid w:val="00AE00F7"/>
    <w:rsid w:val="00AE42E7"/>
    <w:rsid w:val="00AF6094"/>
    <w:rsid w:val="00AF66AE"/>
    <w:rsid w:val="00AF7230"/>
    <w:rsid w:val="00AF7610"/>
    <w:rsid w:val="00B07276"/>
    <w:rsid w:val="00B15656"/>
    <w:rsid w:val="00B16621"/>
    <w:rsid w:val="00B16F5B"/>
    <w:rsid w:val="00B21742"/>
    <w:rsid w:val="00B2693B"/>
    <w:rsid w:val="00B30BD1"/>
    <w:rsid w:val="00B37334"/>
    <w:rsid w:val="00B42554"/>
    <w:rsid w:val="00B440DA"/>
    <w:rsid w:val="00B447F6"/>
    <w:rsid w:val="00B507EF"/>
    <w:rsid w:val="00B51E16"/>
    <w:rsid w:val="00B54320"/>
    <w:rsid w:val="00B6380C"/>
    <w:rsid w:val="00B65931"/>
    <w:rsid w:val="00B67B06"/>
    <w:rsid w:val="00B77A2E"/>
    <w:rsid w:val="00B85984"/>
    <w:rsid w:val="00B86C12"/>
    <w:rsid w:val="00B91C09"/>
    <w:rsid w:val="00B932AB"/>
    <w:rsid w:val="00B945DF"/>
    <w:rsid w:val="00BA0F14"/>
    <w:rsid w:val="00BA61C3"/>
    <w:rsid w:val="00BB02E9"/>
    <w:rsid w:val="00BB7F02"/>
    <w:rsid w:val="00BD3109"/>
    <w:rsid w:val="00BD654D"/>
    <w:rsid w:val="00BE06D7"/>
    <w:rsid w:val="00BE0D84"/>
    <w:rsid w:val="00BE0F56"/>
    <w:rsid w:val="00BE5E7C"/>
    <w:rsid w:val="00BE7164"/>
    <w:rsid w:val="00C25B87"/>
    <w:rsid w:val="00C25FF4"/>
    <w:rsid w:val="00C32721"/>
    <w:rsid w:val="00C432F6"/>
    <w:rsid w:val="00C508A9"/>
    <w:rsid w:val="00C6470D"/>
    <w:rsid w:val="00C6560D"/>
    <w:rsid w:val="00C67931"/>
    <w:rsid w:val="00C70207"/>
    <w:rsid w:val="00C8193A"/>
    <w:rsid w:val="00C91321"/>
    <w:rsid w:val="00CA0912"/>
    <w:rsid w:val="00CA5713"/>
    <w:rsid w:val="00CB11F9"/>
    <w:rsid w:val="00CC028A"/>
    <w:rsid w:val="00CC4526"/>
    <w:rsid w:val="00CC5F7B"/>
    <w:rsid w:val="00CD2F87"/>
    <w:rsid w:val="00CD6B6C"/>
    <w:rsid w:val="00CD7FC8"/>
    <w:rsid w:val="00CE3614"/>
    <w:rsid w:val="00CE7E7D"/>
    <w:rsid w:val="00CF0478"/>
    <w:rsid w:val="00CF0F8F"/>
    <w:rsid w:val="00D01B8E"/>
    <w:rsid w:val="00D01BE7"/>
    <w:rsid w:val="00D045A9"/>
    <w:rsid w:val="00D06CEB"/>
    <w:rsid w:val="00D1072E"/>
    <w:rsid w:val="00D11508"/>
    <w:rsid w:val="00D1157A"/>
    <w:rsid w:val="00D11762"/>
    <w:rsid w:val="00D118D5"/>
    <w:rsid w:val="00D15A56"/>
    <w:rsid w:val="00D27957"/>
    <w:rsid w:val="00D51FCC"/>
    <w:rsid w:val="00D82D8E"/>
    <w:rsid w:val="00D82D9E"/>
    <w:rsid w:val="00D85695"/>
    <w:rsid w:val="00DA3587"/>
    <w:rsid w:val="00DB5AA8"/>
    <w:rsid w:val="00DB5E41"/>
    <w:rsid w:val="00DB6526"/>
    <w:rsid w:val="00DC1EA8"/>
    <w:rsid w:val="00DE70E9"/>
    <w:rsid w:val="00DF5E8E"/>
    <w:rsid w:val="00E22D89"/>
    <w:rsid w:val="00E24B25"/>
    <w:rsid w:val="00E35DBB"/>
    <w:rsid w:val="00E51148"/>
    <w:rsid w:val="00E534EB"/>
    <w:rsid w:val="00E5592D"/>
    <w:rsid w:val="00E57055"/>
    <w:rsid w:val="00E6124C"/>
    <w:rsid w:val="00E633A0"/>
    <w:rsid w:val="00E6395B"/>
    <w:rsid w:val="00E64046"/>
    <w:rsid w:val="00E7069A"/>
    <w:rsid w:val="00E76220"/>
    <w:rsid w:val="00E76D55"/>
    <w:rsid w:val="00E87154"/>
    <w:rsid w:val="00EA45B3"/>
    <w:rsid w:val="00EB0295"/>
    <w:rsid w:val="00EB65EE"/>
    <w:rsid w:val="00EC6409"/>
    <w:rsid w:val="00ED16CA"/>
    <w:rsid w:val="00EE56FA"/>
    <w:rsid w:val="00EF050D"/>
    <w:rsid w:val="00EF3D2E"/>
    <w:rsid w:val="00F0091A"/>
    <w:rsid w:val="00F023D4"/>
    <w:rsid w:val="00F1332F"/>
    <w:rsid w:val="00F20BF1"/>
    <w:rsid w:val="00F25322"/>
    <w:rsid w:val="00F2591E"/>
    <w:rsid w:val="00F26854"/>
    <w:rsid w:val="00F36999"/>
    <w:rsid w:val="00F37480"/>
    <w:rsid w:val="00F40586"/>
    <w:rsid w:val="00F413C9"/>
    <w:rsid w:val="00F45489"/>
    <w:rsid w:val="00F579F3"/>
    <w:rsid w:val="00F60288"/>
    <w:rsid w:val="00F60A1B"/>
    <w:rsid w:val="00F612C4"/>
    <w:rsid w:val="00F625C2"/>
    <w:rsid w:val="00F75070"/>
    <w:rsid w:val="00F81A4E"/>
    <w:rsid w:val="00F91317"/>
    <w:rsid w:val="00F96F36"/>
    <w:rsid w:val="00FA1FA4"/>
    <w:rsid w:val="00FA360C"/>
    <w:rsid w:val="00FA712D"/>
    <w:rsid w:val="00FB054E"/>
    <w:rsid w:val="00FC0447"/>
    <w:rsid w:val="00FC3EAB"/>
    <w:rsid w:val="00FC512F"/>
    <w:rsid w:val="00FD5837"/>
    <w:rsid w:val="00FE112F"/>
    <w:rsid w:val="00FF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2089B9F9"/>
  <w15:chartTrackingRefBased/>
  <w15:docId w15:val="{2C69C627-D8D7-4F2B-A10E-CD0786868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Mitr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1317"/>
    <w:rPr>
      <w:color w:val="808080"/>
    </w:rPr>
  </w:style>
  <w:style w:type="paragraph" w:styleId="ListParagraph">
    <w:name w:val="List Paragraph"/>
    <w:basedOn w:val="Normal"/>
    <w:uiPriority w:val="34"/>
    <w:qFormat/>
    <w:rsid w:val="008315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6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9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</dc:creator>
  <cp:keywords/>
  <dc:description/>
  <cp:lastModifiedBy>Cham</cp:lastModifiedBy>
  <cp:revision>403</cp:revision>
  <cp:lastPrinted>2021-11-17T19:43:00Z</cp:lastPrinted>
  <dcterms:created xsi:type="dcterms:W3CDTF">2021-11-12T05:24:00Z</dcterms:created>
  <dcterms:modified xsi:type="dcterms:W3CDTF">2021-12-08T18:10:00Z</dcterms:modified>
</cp:coreProperties>
</file>