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060B0873" w:rsidR="0001249E" w:rsidRDefault="00A33A75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</w:t>
      </w:r>
      <w:r w:rsidR="0088710F" w:rsidRPr="00667451">
        <w:rPr>
          <w:rFonts w:hint="cs"/>
          <w:b/>
          <w:bCs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A10EE4">
        <w:rPr>
          <w:rFonts w:hint="cs"/>
          <w:rtl/>
          <w:lang w:bidi="fa-IR"/>
        </w:rPr>
        <w:t>، به بیانِ دیگر</w:t>
      </w:r>
      <w:r w:rsidR="008A125A">
        <w:rPr>
          <w:rFonts w:hint="cs"/>
          <w:rtl/>
          <w:lang w:bidi="fa-IR"/>
        </w:rPr>
        <w:t xml:space="preserve"> مدارمان مکملِ یکِ ورودی‌اش را خروجی می‌دهد.</w:t>
      </w:r>
    </w:p>
    <w:p w14:paraId="754623B7" w14:textId="7EC2BC3D" w:rsidR="003B4C84" w:rsidRDefault="00C6493C" w:rsidP="00375F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صفر</w:t>
      </w:r>
      <w:r>
        <w:rPr>
          <w:rFonts w:hint="cs"/>
          <w:rtl/>
          <w:lang w:bidi="fa-IR"/>
        </w:rPr>
        <w:t xml:space="preserve">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15762D">
        <w:rPr>
          <w:rFonts w:hint="cs"/>
          <w:rtl/>
          <w:lang w:bidi="fa-IR"/>
        </w:rPr>
        <w:t xml:space="preserve"> 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>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</w:t>
      </w:r>
      <w:r w:rsidR="003F47AD">
        <w:rPr>
          <w:rFonts w:hint="cs"/>
          <w:rtl/>
          <w:lang w:bidi="fa-IR"/>
        </w:rPr>
        <w:t>ِ</w:t>
      </w:r>
      <w:r w:rsidR="0080310A">
        <w:rPr>
          <w:rFonts w:hint="cs"/>
          <w:rtl/>
          <w:lang w:bidi="fa-IR"/>
        </w:rPr>
        <w:t xml:space="preserve">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  <w:r w:rsidR="00A160AD">
        <w:rPr>
          <w:rFonts w:hint="cs"/>
          <w:rtl/>
          <w:lang w:bidi="fa-IR"/>
        </w:rPr>
        <w:t xml:space="preserve"> می‌بینیم</w:t>
      </w:r>
      <w:r w:rsidR="003B4C84">
        <w:rPr>
          <w:rFonts w:hint="cs"/>
          <w:rtl/>
          <w:lang w:bidi="fa-IR"/>
        </w:rPr>
        <w:t xml:space="preserve">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375F0A">
        <w:rPr>
          <w:rFonts w:hint="cs"/>
          <w:rtl/>
          <w:lang w:bidi="fa-IR"/>
        </w:rPr>
        <w:t xml:space="preserve"> پس</w:t>
      </w:r>
      <w:r w:rsidR="00076522">
        <w:rPr>
          <w:rFonts w:hint="cs"/>
          <w:rtl/>
          <w:lang w:bidi="fa-IR"/>
        </w:rPr>
        <w:t xml:space="preserve"> در این حالت،</w:t>
      </w:r>
      <w:r w:rsidR="00587632">
        <w:rPr>
          <w:rFonts w:hint="cs"/>
          <w:rtl/>
          <w:lang w:bidi="fa-IR"/>
        </w:rPr>
        <w:t xml:space="preserve"> مدار</w:t>
      </w:r>
      <w:r w:rsidR="00076522">
        <w:rPr>
          <w:rFonts w:hint="cs"/>
          <w:rtl/>
          <w:lang w:bidi="fa-IR"/>
        </w:rPr>
        <w:t xml:space="preserve"> مکملِ دوی ورودی‌اش را</w:t>
      </w:r>
      <w:r w:rsidR="00587632">
        <w:rPr>
          <w:rFonts w:hint="cs"/>
          <w:rtl/>
          <w:lang w:bidi="fa-IR"/>
        </w:rPr>
        <w:t xml:space="preserve"> </w:t>
      </w:r>
      <w:r w:rsidR="00076522">
        <w:rPr>
          <w:rFonts w:hint="cs"/>
          <w:rtl/>
          <w:lang w:bidi="fa-IR"/>
        </w:rPr>
        <w:t>خروجی می‌دهد.</w:t>
      </w:r>
    </w:p>
    <w:p w14:paraId="0FBC7D1B" w14:textId="1E714FB0" w:rsidR="002D25C0" w:rsidRDefault="002D25C0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اما چطور و چگونه؟</w:t>
      </w:r>
    </w:p>
    <w:p w14:paraId="7C0AD984" w14:textId="4588DB9A" w:rsidR="002D25C0" w:rsidRDefault="00C935B1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ی</w:t>
      </w:r>
      <w:r w:rsidR="00755973" w:rsidRPr="00543212">
        <w:rPr>
          <w:rFonts w:hint="cs"/>
          <w:b/>
          <w:bCs/>
          <w:rtl/>
          <w:lang w:bidi="fa-IR"/>
        </w:rPr>
        <w:t>ک</w:t>
      </w:r>
      <w:r w:rsidR="00755973">
        <w:rPr>
          <w:rFonts w:hint="cs"/>
          <w:rtl/>
          <w:lang w:bidi="fa-IR"/>
        </w:rPr>
        <w:t xml:space="preserve"> باشد، </w:t>
      </w:r>
      <w:r w:rsidR="00755973">
        <w:rPr>
          <w:lang w:bidi="fa-IR"/>
        </w:rPr>
        <w:t>fout</w:t>
      </w:r>
      <w:r w:rsidR="00755973">
        <w:rPr>
          <w:rFonts w:hint="cs"/>
          <w:rtl/>
          <w:lang w:bidi="fa-IR"/>
        </w:rPr>
        <w:t xml:space="preserve"> در اولین </w:t>
      </w:r>
      <w:r w:rsidR="00755973">
        <w:rPr>
          <w:lang w:bidi="fa-IR"/>
        </w:rPr>
        <w:t>C</w:t>
      </w:r>
      <w:r w:rsidR="00755973">
        <w:rPr>
          <w:rFonts w:hint="cs"/>
          <w:rtl/>
          <w:lang w:bidi="fa-IR"/>
        </w:rPr>
        <w:t xml:space="preserve"> مان هم برابر یک خواهد شد.</w:t>
      </w:r>
      <w:r w:rsidR="007661DF">
        <w:rPr>
          <w:rFonts w:hint="cs"/>
          <w:rtl/>
          <w:lang w:bidi="fa-IR"/>
        </w:rPr>
        <w:t xml:space="preserve"> به این ترتیب،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بعدی و پس از آن تمام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ها و تمام </w:t>
      </w:r>
      <w:r w:rsidR="007661DF">
        <w:rPr>
          <w:lang w:bidi="fa-IR"/>
        </w:rPr>
        <w:t>fout</w:t>
      </w:r>
      <w:r w:rsidR="007661DF">
        <w:rPr>
          <w:rFonts w:hint="cs"/>
          <w:rtl/>
          <w:lang w:bidi="fa-IR"/>
        </w:rPr>
        <w:t xml:space="preserve"> ها برابر با یک می‌شوند.</w:t>
      </w:r>
      <w:r w:rsidR="00495E79">
        <w:rPr>
          <w:rFonts w:hint="cs"/>
          <w:rtl/>
          <w:lang w:bidi="fa-IR"/>
        </w:rPr>
        <w:t xml:space="preserve"> ه</w:t>
      </w:r>
      <w:r w:rsidR="00A95BC8">
        <w:rPr>
          <w:rFonts w:hint="cs"/>
          <w:rtl/>
          <w:lang w:bidi="fa-IR"/>
        </w:rPr>
        <w:t xml:space="preserve">نگامی که همه‌ي </w:t>
      </w:r>
      <w:r w:rsidR="00A95BC8">
        <w:rPr>
          <w:lang w:bidi="fa-IR"/>
        </w:rPr>
        <w:t>fin</w:t>
      </w:r>
      <w:r w:rsidR="00A95BC8">
        <w:rPr>
          <w:rFonts w:hint="cs"/>
          <w:rtl/>
          <w:lang w:bidi="fa-IR"/>
        </w:rPr>
        <w:t xml:space="preserve"> ها برابر با یک هستند، </w:t>
      </w:r>
      <w:r w:rsidR="002F4C34">
        <w:rPr>
          <w:rFonts w:hint="cs"/>
          <w:rtl/>
          <w:lang w:bidi="fa-IR"/>
        </w:rPr>
        <w:t xml:space="preserve">مقدار </w:t>
      </w:r>
      <w:r w:rsidR="002F4C34">
        <w:rPr>
          <w:lang w:bidi="fa-IR"/>
        </w:rPr>
        <w:t>B</w:t>
      </w:r>
      <w:r w:rsidR="002F4C34">
        <w:rPr>
          <w:rFonts w:hint="cs"/>
          <w:rtl/>
          <w:lang w:bidi="fa-IR"/>
        </w:rPr>
        <w:t xml:space="preserve"> برابر با</w:t>
      </w:r>
      <w:r w:rsidR="009C12A8">
        <w:rPr>
          <w:rFonts w:hint="cs"/>
          <w:rtl/>
          <w:lang w:bidi="fa-IR"/>
        </w:rPr>
        <w:t xml:space="preserve"> </w:t>
      </w:r>
      <w:r w:rsidR="009C12A8">
        <w:rPr>
          <w:lang w:bidi="fa-IR"/>
        </w:rPr>
        <w:t>A xor 1</w:t>
      </w:r>
      <w:r w:rsidR="009C12A8">
        <w:rPr>
          <w:rFonts w:hint="cs"/>
          <w:rtl/>
          <w:lang w:bidi="fa-IR"/>
        </w:rPr>
        <w:t xml:space="preserve"> یا همان</w:t>
      </w:r>
      <w:r w:rsidR="002F4C34">
        <w:rPr>
          <w:rFonts w:hint="cs"/>
          <w:rtl/>
          <w:lang w:bidi="fa-IR"/>
        </w:rPr>
        <w:t xml:space="preserve"> </w:t>
      </w:r>
      <w:r w:rsidR="002F4C34">
        <w:rPr>
          <w:lang w:bidi="fa-IR"/>
        </w:rPr>
        <w:t>A’</w:t>
      </w:r>
      <w:r w:rsidR="002F4C34">
        <w:rPr>
          <w:rFonts w:hint="cs"/>
          <w:rtl/>
          <w:lang w:bidi="fa-IR"/>
        </w:rPr>
        <w:t xml:space="preserve"> خواهد شد</w:t>
      </w:r>
      <w:r w:rsidR="00E32BD9">
        <w:rPr>
          <w:rFonts w:hint="cs"/>
          <w:rtl/>
          <w:lang w:bidi="fa-IR"/>
        </w:rPr>
        <w:t>، به این ترتیب مکمل یک تولید می‌شود.</w:t>
      </w:r>
    </w:p>
    <w:p w14:paraId="34BBDED4" w14:textId="77777777" w:rsidR="003E6861" w:rsidRDefault="00F4425D" w:rsidP="00F4425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</w:t>
      </w:r>
      <w:r>
        <w:rPr>
          <w:rFonts w:hint="cs"/>
          <w:b/>
          <w:bCs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، </w:t>
      </w:r>
      <w:r w:rsidR="000462D1">
        <w:rPr>
          <w:rFonts w:hint="cs"/>
          <w:rtl/>
          <w:lang w:bidi="fa-IR"/>
        </w:rPr>
        <w:t>تا جایی که</w:t>
      </w:r>
      <w:r w:rsidR="00FF7390">
        <w:rPr>
          <w:rFonts w:hint="cs"/>
          <w:rtl/>
          <w:lang w:bidi="fa-IR"/>
        </w:rPr>
        <w:t xml:space="preserve"> بیت‌های</w:t>
      </w:r>
      <w:r w:rsidR="000462D1">
        <w:rPr>
          <w:rFonts w:hint="cs"/>
          <w:rtl/>
          <w:lang w:bidi="fa-IR"/>
        </w:rPr>
        <w:t xml:space="preserve"> </w:t>
      </w:r>
      <w:r w:rsidR="000462D1">
        <w:rPr>
          <w:lang w:bidi="fa-IR"/>
        </w:rPr>
        <w:t>A</w:t>
      </w:r>
      <w:r w:rsidR="000462D1">
        <w:rPr>
          <w:rFonts w:hint="cs"/>
          <w:rtl/>
          <w:lang w:bidi="fa-IR"/>
        </w:rPr>
        <w:t xml:space="preserve"> هم برابر با صفر هستند، هم </w:t>
      </w:r>
      <w:r w:rsidR="000462D1">
        <w:rPr>
          <w:lang w:bidi="fa-IR"/>
        </w:rPr>
        <w:t>0 xor 0</w:t>
      </w:r>
      <w:r w:rsidR="000462D1">
        <w:rPr>
          <w:rFonts w:hint="cs"/>
          <w:rtl/>
          <w:lang w:bidi="fa-IR"/>
        </w:rPr>
        <w:t xml:space="preserve"> برابر با صفر است و هم </w:t>
      </w:r>
      <w:r w:rsidR="000462D1">
        <w:rPr>
          <w:lang w:bidi="fa-IR"/>
        </w:rPr>
        <w:t>0 and 0</w:t>
      </w:r>
      <w:r w:rsidR="000462D1">
        <w:rPr>
          <w:rFonts w:hint="cs"/>
          <w:rtl/>
          <w:lang w:bidi="fa-IR"/>
        </w:rPr>
        <w:t xml:space="preserve"> ، در نتیجه </w:t>
      </w:r>
      <w:r w:rsidR="004426BC">
        <w:rPr>
          <w:rFonts w:hint="cs"/>
          <w:rtl/>
          <w:lang w:bidi="fa-IR"/>
        </w:rPr>
        <w:t>تمام خروجی‌ها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fin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fout</w:t>
      </w:r>
      <w:r w:rsidR="006F110E">
        <w:rPr>
          <w:rFonts w:hint="cs"/>
          <w:rtl/>
          <w:lang w:bidi="fa-IR"/>
        </w:rPr>
        <w:t xml:space="preserve"> ها</w:t>
      </w:r>
      <w:r w:rsidR="004426BC">
        <w:rPr>
          <w:rFonts w:hint="cs"/>
          <w:rtl/>
          <w:lang w:bidi="fa-IR"/>
        </w:rPr>
        <w:t xml:space="preserve"> نیز </w:t>
      </w:r>
      <w:r w:rsidR="004426BC">
        <w:rPr>
          <w:lang w:bidi="fa-IR"/>
        </w:rPr>
        <w:t>0</w:t>
      </w:r>
      <w:r w:rsidR="004426BC">
        <w:rPr>
          <w:rFonts w:hint="cs"/>
          <w:rtl/>
          <w:lang w:bidi="fa-IR"/>
        </w:rPr>
        <w:t xml:space="preserve"> خواهند بود.</w:t>
      </w:r>
      <w:r w:rsidR="00FF7390">
        <w:rPr>
          <w:rFonts w:hint="cs"/>
          <w:rtl/>
          <w:lang w:bidi="fa-IR"/>
        </w:rPr>
        <w:t xml:space="preserve"> هنگامی که اولین بیتِ </w:t>
      </w:r>
      <w:r w:rsidR="00FF7390">
        <w:rPr>
          <w:lang w:bidi="fa-IR"/>
        </w:rPr>
        <w:t>A</w:t>
      </w:r>
      <w:r w:rsidR="006F110E">
        <w:rPr>
          <w:rFonts w:hint="cs"/>
          <w:rtl/>
          <w:lang w:bidi="fa-IR"/>
        </w:rPr>
        <w:t xml:space="preserve"> برابر با یک شود، آن‌گاه </w:t>
      </w:r>
      <w:r w:rsidR="006F110E">
        <w:rPr>
          <w:lang w:bidi="fa-IR"/>
        </w:rPr>
        <w:t>1 xor 0</w:t>
      </w:r>
      <w:r w:rsidR="006F110E">
        <w:rPr>
          <w:rFonts w:hint="cs"/>
          <w:rtl/>
          <w:lang w:bidi="fa-IR"/>
        </w:rPr>
        <w:t xml:space="preserve"> </w:t>
      </w:r>
      <w:r w:rsidR="003E6861">
        <w:rPr>
          <w:rFonts w:hint="cs"/>
          <w:rtl/>
          <w:lang w:bidi="fa-IR"/>
        </w:rPr>
        <w:t xml:space="preserve">هم برابر با یک می‌شود و از آن‌جا که </w:t>
      </w:r>
    </w:p>
    <w:p w14:paraId="6363AF2D" w14:textId="14863B1C" w:rsidR="00F4425D" w:rsidRDefault="003E6861" w:rsidP="003E6861">
      <w:pPr>
        <w:bidi/>
        <w:jc w:val="center"/>
        <w:rPr>
          <w:rFonts w:hint="cs"/>
          <w:rtl/>
          <w:lang w:bidi="fa-IR"/>
        </w:rPr>
      </w:pPr>
      <w:r>
        <w:rPr>
          <w:lang w:bidi="fa-IR"/>
        </w:rPr>
        <w:t>1 and 0</w:t>
      </w:r>
      <w:r>
        <w:rPr>
          <w:rFonts w:hint="cs"/>
          <w:rtl/>
          <w:lang w:bidi="fa-IR"/>
        </w:rPr>
        <w:t xml:space="preserve"> برابر با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است، از این‌جا به بعد تمام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fout</w:t>
      </w:r>
      <w:r>
        <w:rPr>
          <w:rFonts w:hint="cs"/>
          <w:rtl/>
          <w:lang w:bidi="fa-IR"/>
        </w:rPr>
        <w:t xml:space="preserve"> ها برابر با ۱ خواهند شد و مطابقِ همان منطقِ </w:t>
      </w:r>
      <w:r w:rsidR="00C40AE5">
        <w:rPr>
          <w:rFonts w:hint="cs"/>
          <w:rtl/>
          <w:lang w:bidi="fa-IR"/>
        </w:rPr>
        <w:t xml:space="preserve">بندِ قبلی، هر یک از بیت‌های </w:t>
      </w:r>
      <w:r w:rsidR="00C40AE5">
        <w:rPr>
          <w:lang w:bidi="fa-IR"/>
        </w:rPr>
        <w:t>B</w:t>
      </w:r>
      <w:r w:rsidR="00C40AE5">
        <w:rPr>
          <w:rFonts w:hint="cs"/>
          <w:rtl/>
          <w:lang w:bidi="fa-IR"/>
        </w:rPr>
        <w:t xml:space="preserve"> برابر با </w:t>
      </w:r>
      <w:r w:rsidR="00C40AE5">
        <w:rPr>
          <w:lang w:bidi="fa-IR"/>
        </w:rPr>
        <w:t>NOT</w:t>
      </w:r>
      <w:r w:rsidR="00C40AE5">
        <w:rPr>
          <w:rFonts w:hint="cs"/>
          <w:rtl/>
          <w:lang w:bidi="fa-IR"/>
        </w:rPr>
        <w:t xml:space="preserve"> بیتِ متناظرِ </w:t>
      </w:r>
      <w:r w:rsidR="00C40AE5">
        <w:rPr>
          <w:lang w:bidi="fa-IR"/>
        </w:rPr>
        <w:t>A</w:t>
      </w:r>
      <w:r w:rsidR="00C40AE5">
        <w:rPr>
          <w:rFonts w:hint="cs"/>
          <w:rtl/>
          <w:lang w:bidi="fa-IR"/>
        </w:rPr>
        <w:t xml:space="preserve"> خواهد شد.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462D1"/>
    <w:rsid w:val="00061898"/>
    <w:rsid w:val="00075C26"/>
    <w:rsid w:val="00076522"/>
    <w:rsid w:val="000766B4"/>
    <w:rsid w:val="00083E6C"/>
    <w:rsid w:val="000F76EB"/>
    <w:rsid w:val="000F7A44"/>
    <w:rsid w:val="001413A3"/>
    <w:rsid w:val="0014302B"/>
    <w:rsid w:val="0015762D"/>
    <w:rsid w:val="00172D0B"/>
    <w:rsid w:val="00175260"/>
    <w:rsid w:val="00187193"/>
    <w:rsid w:val="001B5D46"/>
    <w:rsid w:val="001C18A5"/>
    <w:rsid w:val="0020571E"/>
    <w:rsid w:val="00215ECA"/>
    <w:rsid w:val="00221F72"/>
    <w:rsid w:val="00234811"/>
    <w:rsid w:val="00272855"/>
    <w:rsid w:val="002765AC"/>
    <w:rsid w:val="00291B1F"/>
    <w:rsid w:val="002A4EA7"/>
    <w:rsid w:val="002A6CA9"/>
    <w:rsid w:val="002B22BD"/>
    <w:rsid w:val="002C663E"/>
    <w:rsid w:val="002D25C0"/>
    <w:rsid w:val="002D55A8"/>
    <w:rsid w:val="002D7AF7"/>
    <w:rsid w:val="002F1C73"/>
    <w:rsid w:val="002F4C34"/>
    <w:rsid w:val="00300D3C"/>
    <w:rsid w:val="003118E7"/>
    <w:rsid w:val="0033320B"/>
    <w:rsid w:val="0034330F"/>
    <w:rsid w:val="003464EB"/>
    <w:rsid w:val="00360A19"/>
    <w:rsid w:val="00375F0A"/>
    <w:rsid w:val="003A37BD"/>
    <w:rsid w:val="003A714C"/>
    <w:rsid w:val="003B4C84"/>
    <w:rsid w:val="003D09D2"/>
    <w:rsid w:val="003E3A8E"/>
    <w:rsid w:val="003E4583"/>
    <w:rsid w:val="003E6861"/>
    <w:rsid w:val="003F47AD"/>
    <w:rsid w:val="0041748F"/>
    <w:rsid w:val="00417B9F"/>
    <w:rsid w:val="0042337A"/>
    <w:rsid w:val="004426BC"/>
    <w:rsid w:val="00450781"/>
    <w:rsid w:val="00460812"/>
    <w:rsid w:val="004665E3"/>
    <w:rsid w:val="00467802"/>
    <w:rsid w:val="00494DA5"/>
    <w:rsid w:val="00495E79"/>
    <w:rsid w:val="004C460C"/>
    <w:rsid w:val="004C4DC5"/>
    <w:rsid w:val="004C652D"/>
    <w:rsid w:val="004D61FF"/>
    <w:rsid w:val="00530131"/>
    <w:rsid w:val="00543212"/>
    <w:rsid w:val="005552E6"/>
    <w:rsid w:val="005630E9"/>
    <w:rsid w:val="00585D25"/>
    <w:rsid w:val="00587632"/>
    <w:rsid w:val="005A0ADA"/>
    <w:rsid w:val="005A49C5"/>
    <w:rsid w:val="005C3198"/>
    <w:rsid w:val="005C52B3"/>
    <w:rsid w:val="005D0469"/>
    <w:rsid w:val="005E2D5C"/>
    <w:rsid w:val="00642ED9"/>
    <w:rsid w:val="00655AF0"/>
    <w:rsid w:val="00665C9F"/>
    <w:rsid w:val="006663EE"/>
    <w:rsid w:val="00667451"/>
    <w:rsid w:val="006C1A96"/>
    <w:rsid w:val="006F110E"/>
    <w:rsid w:val="00716F2B"/>
    <w:rsid w:val="0073304C"/>
    <w:rsid w:val="00745FF0"/>
    <w:rsid w:val="007551E8"/>
    <w:rsid w:val="00755973"/>
    <w:rsid w:val="00762814"/>
    <w:rsid w:val="007661DF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53B96"/>
    <w:rsid w:val="0087403A"/>
    <w:rsid w:val="00882660"/>
    <w:rsid w:val="0088710F"/>
    <w:rsid w:val="008955BD"/>
    <w:rsid w:val="008A125A"/>
    <w:rsid w:val="008A46C1"/>
    <w:rsid w:val="008A784F"/>
    <w:rsid w:val="008C039C"/>
    <w:rsid w:val="00917D21"/>
    <w:rsid w:val="00943E92"/>
    <w:rsid w:val="00947602"/>
    <w:rsid w:val="009512CD"/>
    <w:rsid w:val="009737E5"/>
    <w:rsid w:val="009938C3"/>
    <w:rsid w:val="009A35E2"/>
    <w:rsid w:val="009B573A"/>
    <w:rsid w:val="009C0F37"/>
    <w:rsid w:val="009C12A8"/>
    <w:rsid w:val="00A04D56"/>
    <w:rsid w:val="00A10EE4"/>
    <w:rsid w:val="00A160AD"/>
    <w:rsid w:val="00A277C8"/>
    <w:rsid w:val="00A33A75"/>
    <w:rsid w:val="00A95BC8"/>
    <w:rsid w:val="00AA038E"/>
    <w:rsid w:val="00AB2E78"/>
    <w:rsid w:val="00AE4970"/>
    <w:rsid w:val="00B00B90"/>
    <w:rsid w:val="00B1668B"/>
    <w:rsid w:val="00B24166"/>
    <w:rsid w:val="00B72683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8193A"/>
    <w:rsid w:val="00C85552"/>
    <w:rsid w:val="00C935B1"/>
    <w:rsid w:val="00CB11F9"/>
    <w:rsid w:val="00CC2EC3"/>
    <w:rsid w:val="00CF629E"/>
    <w:rsid w:val="00D10A5E"/>
    <w:rsid w:val="00D11209"/>
    <w:rsid w:val="00D366D9"/>
    <w:rsid w:val="00D74E69"/>
    <w:rsid w:val="00D86A86"/>
    <w:rsid w:val="00DB31BC"/>
    <w:rsid w:val="00DC1D3A"/>
    <w:rsid w:val="00E160A8"/>
    <w:rsid w:val="00E32BD9"/>
    <w:rsid w:val="00E408A9"/>
    <w:rsid w:val="00E668A6"/>
    <w:rsid w:val="00E727D0"/>
    <w:rsid w:val="00E72AA5"/>
    <w:rsid w:val="00E85A53"/>
    <w:rsid w:val="00ED4409"/>
    <w:rsid w:val="00ED75E7"/>
    <w:rsid w:val="00F05D23"/>
    <w:rsid w:val="00F07454"/>
    <w:rsid w:val="00F117BC"/>
    <w:rsid w:val="00F4425D"/>
    <w:rsid w:val="00F47EC8"/>
    <w:rsid w:val="00F8107F"/>
    <w:rsid w:val="00F85CE7"/>
    <w:rsid w:val="00FB1B50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176</cp:revision>
  <dcterms:created xsi:type="dcterms:W3CDTF">2021-11-28T17:11:00Z</dcterms:created>
  <dcterms:modified xsi:type="dcterms:W3CDTF">2021-12-03T15:57:00Z</dcterms:modified>
</cp:coreProperties>
</file>