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4E3" w:rsidRDefault="00C354E3"/>
    <w:p w:rsidR="00D97ED8" w:rsidRPr="00D97ED8" w:rsidRDefault="00D97ED8" w:rsidP="00D97ED8">
      <w:pPr>
        <w:pStyle w:val="Subtitle"/>
        <w:rPr>
          <w:b/>
          <w:sz w:val="30"/>
          <w:szCs w:val="30"/>
        </w:rPr>
      </w:pPr>
      <w:r w:rsidRPr="00D97ED8">
        <w:rPr>
          <w:b/>
          <w:sz w:val="30"/>
          <w:szCs w:val="30"/>
        </w:rPr>
        <w:t>Health</w:t>
      </w:r>
    </w:p>
    <w:p w:rsidR="00F331EC" w:rsidRDefault="00F331EC"/>
    <w:p w:rsidR="00C354E3" w:rsidRPr="00F331EC" w:rsidRDefault="00F331EC" w:rsidP="00F331EC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354E3" w:rsidRPr="00F331EC">
        <w:rPr>
          <w:sz w:val="24"/>
          <w:szCs w:val="24"/>
        </w:rPr>
        <w:t>ince we stand on the sentiment that “</w:t>
      </w:r>
      <w:r w:rsidR="00167D48" w:rsidRPr="00167D48">
        <w:rPr>
          <w:rStyle w:val="SubtitleChar"/>
        </w:rPr>
        <w:t xml:space="preserve">Good </w:t>
      </w:r>
      <w:r w:rsidR="00C354E3" w:rsidRPr="00167D48">
        <w:rPr>
          <w:rStyle w:val="SubtitleChar"/>
        </w:rPr>
        <w:t xml:space="preserve">Health </w:t>
      </w:r>
      <w:r w:rsidR="00167D48" w:rsidRPr="00167D48">
        <w:rPr>
          <w:rStyle w:val="SubtitleChar"/>
        </w:rPr>
        <w:t>Good Life</w:t>
      </w:r>
      <w:r w:rsidR="00C354E3" w:rsidRPr="00F331EC">
        <w:rPr>
          <w:sz w:val="24"/>
          <w:szCs w:val="24"/>
        </w:rPr>
        <w:t>”,</w:t>
      </w:r>
      <w:r w:rsidR="00D97ED8">
        <w:rPr>
          <w:sz w:val="24"/>
          <w:szCs w:val="24"/>
        </w:rPr>
        <w:t xml:space="preserve"> it is confined</w:t>
      </w:r>
      <w:r w:rsidR="00C354E3" w:rsidRPr="00F331EC">
        <w:rPr>
          <w:sz w:val="24"/>
          <w:szCs w:val="24"/>
        </w:rPr>
        <w:t xml:space="preserve"> to ensure that our policy holders</w:t>
      </w:r>
      <w:r w:rsidRPr="00F331EC">
        <w:rPr>
          <w:sz w:val="24"/>
          <w:szCs w:val="24"/>
        </w:rPr>
        <w:t xml:space="preserve"> having</w:t>
      </w:r>
      <w:r>
        <w:rPr>
          <w:sz w:val="24"/>
          <w:szCs w:val="24"/>
        </w:rPr>
        <w:t xml:space="preserve"> a</w:t>
      </w:r>
      <w:r w:rsidRPr="00F331EC">
        <w:rPr>
          <w:sz w:val="24"/>
          <w:szCs w:val="24"/>
        </w:rPr>
        <w:t xml:space="preserve"> good life as a result of good health</w:t>
      </w:r>
      <w:r>
        <w:rPr>
          <w:sz w:val="24"/>
          <w:szCs w:val="24"/>
        </w:rPr>
        <w:t xml:space="preserve"> refurbish with us</w:t>
      </w:r>
      <w:r w:rsidRPr="00F331EC">
        <w:rPr>
          <w:sz w:val="24"/>
          <w:szCs w:val="24"/>
        </w:rPr>
        <w:t xml:space="preserve">. We strongly believe that having a good health </w:t>
      </w:r>
      <w:r w:rsidR="00D97ED8">
        <w:rPr>
          <w:sz w:val="24"/>
          <w:szCs w:val="24"/>
        </w:rPr>
        <w:t xml:space="preserve">nurtured </w:t>
      </w:r>
      <w:r w:rsidRPr="00F331EC">
        <w:rPr>
          <w:sz w:val="24"/>
          <w:szCs w:val="24"/>
        </w:rPr>
        <w:t xml:space="preserve">as the major pillar in success can accomplish many things in life. </w:t>
      </w:r>
    </w:p>
    <w:p w:rsidR="00F331EC" w:rsidRDefault="00F331EC" w:rsidP="00F331EC">
      <w:pPr>
        <w:jc w:val="both"/>
      </w:pPr>
      <w:r w:rsidRPr="00F331EC">
        <w:rPr>
          <w:sz w:val="24"/>
          <w:szCs w:val="24"/>
        </w:rPr>
        <w:t xml:space="preserve">But expenses involve in medical schemes tends to </w:t>
      </w:r>
      <w:r w:rsidR="00D97ED8">
        <w:rPr>
          <w:sz w:val="24"/>
          <w:szCs w:val="24"/>
        </w:rPr>
        <w:t>escalate</w:t>
      </w:r>
      <w:r w:rsidRPr="00F331EC">
        <w:rPr>
          <w:sz w:val="24"/>
          <w:szCs w:val="24"/>
        </w:rPr>
        <w:t xml:space="preserve"> and we do have sophisticated solutions to ensure your requirements </w:t>
      </w:r>
      <w:r w:rsidR="00D97ED8">
        <w:rPr>
          <w:sz w:val="24"/>
          <w:szCs w:val="24"/>
        </w:rPr>
        <w:t xml:space="preserve">that </w:t>
      </w:r>
      <w:r w:rsidRPr="00F331EC">
        <w:rPr>
          <w:sz w:val="24"/>
          <w:szCs w:val="24"/>
        </w:rPr>
        <w:t>leads to customize your protection and ensure that your health receives the best treatment available</w:t>
      </w:r>
      <w:r>
        <w:t>.</w:t>
      </w:r>
      <w:bookmarkStart w:id="0" w:name="_GoBack"/>
      <w:bookmarkEnd w:id="0"/>
    </w:p>
    <w:sectPr w:rsidR="00F3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E3"/>
    <w:rsid w:val="000366FC"/>
    <w:rsid w:val="000751C8"/>
    <w:rsid w:val="00167D48"/>
    <w:rsid w:val="00C354E3"/>
    <w:rsid w:val="00D97ED8"/>
    <w:rsid w:val="00F3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E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E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4293">
                      <w:marLeft w:val="15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0090">
                      <w:marLeft w:val="15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 Marketing Department</dc:creator>
  <cp:lastModifiedBy>Life Marketing Department</cp:lastModifiedBy>
  <cp:revision>2</cp:revision>
  <dcterms:created xsi:type="dcterms:W3CDTF">2022-02-28T08:42:00Z</dcterms:created>
  <dcterms:modified xsi:type="dcterms:W3CDTF">2022-02-28T12:32:00Z</dcterms:modified>
</cp:coreProperties>
</file>