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26F28" w14:textId="4D409BA9" w:rsidR="00150CFE" w:rsidRDefault="00980569" w:rsidP="00980569">
      <w:pPr>
        <w:pStyle w:val="a3"/>
      </w:pPr>
      <w:r>
        <w:t>㈜</w:t>
      </w:r>
      <w:r>
        <w:rPr>
          <w:rFonts w:hint="eastAsia"/>
        </w:rPr>
        <w:t>한국갤럽조사연구소</w:t>
      </w:r>
    </w:p>
    <w:p w14:paraId="72DBCDD9" w14:textId="77777777" w:rsidR="00980569" w:rsidRDefault="00980569" w:rsidP="00980569">
      <w:r w:rsidRPr="00980569">
        <w:t xml:space="preserve">(주)한국갤럽조사연구소는 한국에서 설립된 조사 및 연구 기관입니다. </w:t>
      </w:r>
    </w:p>
    <w:p w14:paraId="2422D25E" w14:textId="77777777" w:rsidR="00980569" w:rsidRDefault="00980569" w:rsidP="00980569">
      <w:r w:rsidRPr="00980569">
        <w:t xml:space="preserve">갤럽은 미국에 본사를 둔 국제적인 조사기관으로, 세계 각국에서 여론 조사와 조사 연구를 수행합니다. </w:t>
      </w:r>
    </w:p>
    <w:p w14:paraId="3113A76B" w14:textId="77777777" w:rsidR="00980569" w:rsidRDefault="00980569" w:rsidP="00980569">
      <w:r w:rsidRPr="00980569">
        <w:t xml:space="preserve">한국갤럽조사연구소는 한국 내의 여론조사와 관련된 연구를 주로 수행하며, 정치, 경제, 사회, 문화 등 다양한 분야에서 여론 조사 및 연구를 실시하여 그 결과를 제공합니다. </w:t>
      </w:r>
    </w:p>
    <w:p w14:paraId="5F3F2F91" w14:textId="0BAA6482" w:rsidR="00980569" w:rsidRDefault="00980569" w:rsidP="00980569">
      <w:pPr>
        <w:rPr>
          <w:rFonts w:hint="eastAsia"/>
        </w:rPr>
      </w:pPr>
      <w:r w:rsidRPr="00980569">
        <w:t>이를 통해 정부, 기업, 비영리 단체 등 다양한 기관이 의사 결정에 활용할 수 있는 정보를 제공하고 있습니다.</w:t>
      </w:r>
    </w:p>
    <w:p w14:paraId="57854F61" w14:textId="22DE8C72" w:rsidR="00980569" w:rsidRPr="006F43A2" w:rsidRDefault="00980569" w:rsidP="00980569">
      <w:pPr>
        <w:rPr>
          <w:rFonts w:hint="eastAsia"/>
        </w:rPr>
      </w:pPr>
      <w:r>
        <w:rPr>
          <w:rFonts w:hint="eastAsia"/>
        </w:rPr>
        <w:t>1</w:t>
      </w:r>
      <w:r>
        <w:t xml:space="preserve">974.10.10 </w:t>
      </w:r>
      <w:r>
        <w:rPr>
          <w:rFonts w:hint="eastAsia"/>
        </w:rPr>
        <w:t xml:space="preserve">설립되어 사원수는 </w:t>
      </w:r>
      <w:r>
        <w:t>2020</w:t>
      </w:r>
      <w:r>
        <w:rPr>
          <w:rFonts w:hint="eastAsia"/>
        </w:rPr>
        <w:t xml:space="preserve">년 기준 </w:t>
      </w:r>
      <w:r>
        <w:t>185</w:t>
      </w:r>
      <w:r>
        <w:rPr>
          <w:rFonts w:hint="eastAsia"/>
        </w:rPr>
        <w:t>명이며 중소기업으로 분류되고 있습니다.</w:t>
      </w:r>
    </w:p>
    <w:p w14:paraId="1C9B21EF" w14:textId="0D30AE0C" w:rsidR="00980569" w:rsidRDefault="00980569" w:rsidP="00980569">
      <w:r>
        <w:rPr>
          <w:rFonts w:hint="eastAsia"/>
        </w:rPr>
        <w:t xml:space="preserve">한국갤럽조사연구소는 다양한 분야를 채용하고 있지만 우리가 배우는 파이썬과 관련된 분야를 채용하는 부서는 </w:t>
      </w:r>
      <w:r>
        <w:t>IT</w:t>
      </w:r>
      <w:r>
        <w:rPr>
          <w:rFonts w:hint="eastAsia"/>
        </w:rPr>
        <w:t>전략실입니다.</w:t>
      </w:r>
      <w:r>
        <w:t xml:space="preserve"> </w:t>
      </w:r>
    </w:p>
    <w:p w14:paraId="6517B78F" w14:textId="190C65CF" w:rsidR="006F43A2" w:rsidRDefault="006F43A2" w:rsidP="00980569"/>
    <w:p w14:paraId="0515D5FE" w14:textId="13D28648" w:rsidR="006F43A2" w:rsidRPr="006F43A2" w:rsidRDefault="006F43A2" w:rsidP="00980569">
      <w:pPr>
        <w:rPr>
          <w:rFonts w:hint="eastAsia"/>
          <w:b/>
          <w:bCs/>
          <w:sz w:val="28"/>
          <w:szCs w:val="32"/>
        </w:rPr>
      </w:pPr>
      <w:r w:rsidRPr="006F43A2">
        <w:rPr>
          <w:rFonts w:hint="eastAsia"/>
          <w:b/>
          <w:bCs/>
          <w:sz w:val="28"/>
          <w:szCs w:val="32"/>
        </w:rPr>
        <w:t>상기 기업에서 사용할만한 파이썬 함수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출처:</w:t>
      </w:r>
      <w:r>
        <w:rPr>
          <w:b/>
          <w:bCs/>
          <w:sz w:val="28"/>
          <w:szCs w:val="32"/>
        </w:rPr>
        <w:t>ChatGPT</w:t>
      </w:r>
      <w:r>
        <w:rPr>
          <w:rFonts w:hint="eastAsia"/>
          <w:b/>
          <w:bCs/>
          <w:sz w:val="28"/>
          <w:szCs w:val="32"/>
        </w:rPr>
        <w:t>)</w:t>
      </w:r>
    </w:p>
    <w:p w14:paraId="7B862DC3" w14:textId="77777777" w:rsidR="006F43A2" w:rsidRDefault="006F43A2" w:rsidP="006F43A2">
      <w:r>
        <w:t>(주)한국갤럽조사연구소에서 파이썬을 사용할 때 유용한 함수는 다양할 수 있습니다. 여론 조사나 데이터 분석 등에 활용될 수 있는 몇 가지 함수를 아래에 제시합니다:</w:t>
      </w:r>
    </w:p>
    <w:p w14:paraId="659679D7" w14:textId="77777777" w:rsidR="006F43A2" w:rsidRDefault="006F43A2" w:rsidP="006F43A2"/>
    <w:p w14:paraId="58CD0B70" w14:textId="77777777" w:rsidR="006F43A2" w:rsidRDefault="006F43A2" w:rsidP="006F43A2">
      <w:r>
        <w:rPr>
          <w:rFonts w:hint="eastAsia"/>
        </w:rPr>
        <w:t>데이터</w:t>
      </w:r>
      <w:r>
        <w:t xml:space="preserve"> 분석을 위한 Pandas 함수:</w:t>
      </w:r>
    </w:p>
    <w:p w14:paraId="4D3CBBD3" w14:textId="77777777" w:rsidR="006F43A2" w:rsidRDefault="006F43A2" w:rsidP="006F43A2"/>
    <w:p w14:paraId="2DFE7C53" w14:textId="77777777" w:rsidR="006F43A2" w:rsidRDefault="006F43A2" w:rsidP="006F43A2">
      <w:r>
        <w:t>read_csv(): CSV 파일을 읽어 DataFrame으로 로드합니다.</w:t>
      </w:r>
    </w:p>
    <w:p w14:paraId="16F43A7F" w14:textId="77777777" w:rsidR="006F43A2" w:rsidRDefault="006F43A2" w:rsidP="006F43A2">
      <w:r>
        <w:t>head(), tail(): DataFrame의 첫 부분 또는 마지막 부분을 출력합니다.</w:t>
      </w:r>
    </w:p>
    <w:p w14:paraId="3274D269" w14:textId="77777777" w:rsidR="006F43A2" w:rsidRDefault="006F43A2" w:rsidP="006F43A2">
      <w:r>
        <w:t>describe(): 숫자형 데이터의 요약 통계를 출력합니다.</w:t>
      </w:r>
    </w:p>
    <w:p w14:paraId="46B8C96E" w14:textId="77777777" w:rsidR="006F43A2" w:rsidRDefault="006F43A2" w:rsidP="006F43A2">
      <w:r>
        <w:t>groupby(): 데이터를 그룹화하여 집계 연산을 수행합니다.</w:t>
      </w:r>
    </w:p>
    <w:p w14:paraId="3A145F26" w14:textId="77777777" w:rsidR="006F43A2" w:rsidRDefault="006F43A2" w:rsidP="006F43A2">
      <w:r>
        <w:rPr>
          <w:rFonts w:hint="eastAsia"/>
        </w:rPr>
        <w:t>시각화를</w:t>
      </w:r>
      <w:r>
        <w:t xml:space="preserve"> 위한 Matplotlib 또는 Seaborn 함수:</w:t>
      </w:r>
    </w:p>
    <w:p w14:paraId="3A92F4A5" w14:textId="77777777" w:rsidR="006F43A2" w:rsidRDefault="006F43A2" w:rsidP="006F43A2"/>
    <w:p w14:paraId="32C02E7E" w14:textId="77777777" w:rsidR="006F43A2" w:rsidRDefault="006F43A2" w:rsidP="006F43A2">
      <w:r>
        <w:t>plot(): 선 그래프, 막대 그래프, 산점도 등 다양한 시각화를 생성합니다.</w:t>
      </w:r>
    </w:p>
    <w:p w14:paraId="11C4555E" w14:textId="77777777" w:rsidR="006F43A2" w:rsidRDefault="006F43A2" w:rsidP="006F43A2">
      <w:r>
        <w:t>hist(): 히스토그램을 그립니다.</w:t>
      </w:r>
    </w:p>
    <w:p w14:paraId="340BB677" w14:textId="77777777" w:rsidR="006F43A2" w:rsidRDefault="006F43A2" w:rsidP="006F43A2">
      <w:r>
        <w:lastRenderedPageBreak/>
        <w:t>boxplot(), violinplot(): 상자 그림이나 바이올린 플롯을 그립니다.</w:t>
      </w:r>
    </w:p>
    <w:p w14:paraId="4063B95D" w14:textId="77777777" w:rsidR="006F43A2" w:rsidRDefault="006F43A2" w:rsidP="006F43A2">
      <w:r>
        <w:rPr>
          <w:rFonts w:hint="eastAsia"/>
        </w:rPr>
        <w:t>머신러닝</w:t>
      </w:r>
      <w:r>
        <w:t xml:space="preserve"> 및 통계 분석을 위한 Scikit-learn 함수:</w:t>
      </w:r>
    </w:p>
    <w:p w14:paraId="4CCAFF39" w14:textId="77777777" w:rsidR="006F43A2" w:rsidRDefault="006F43A2" w:rsidP="006F43A2"/>
    <w:p w14:paraId="22AE10C4" w14:textId="77777777" w:rsidR="006F43A2" w:rsidRDefault="006F43A2" w:rsidP="006F43A2">
      <w:r>
        <w:t>train_test_split(): 데이터를 훈련 세트와 테스트 세트로 분할합니다.</w:t>
      </w:r>
    </w:p>
    <w:p w14:paraId="0AC5E7A1" w14:textId="77777777" w:rsidR="006F43A2" w:rsidRDefault="006F43A2" w:rsidP="006F43A2">
      <w:r>
        <w:t>fit(), predict(): 머신러닝 모델을 훈련하고 예측합니다.</w:t>
      </w:r>
    </w:p>
    <w:p w14:paraId="6553B658" w14:textId="77777777" w:rsidR="006F43A2" w:rsidRDefault="006F43A2" w:rsidP="006F43A2">
      <w:r>
        <w:t>cross_val_score(): 교차 검증을 수행하여 모델의 성능을 평가합니다.</w:t>
      </w:r>
    </w:p>
    <w:p w14:paraId="57874A46" w14:textId="77777777" w:rsidR="006F43A2" w:rsidRDefault="006F43A2" w:rsidP="006F43A2">
      <w:r>
        <w:rPr>
          <w:rFonts w:hint="eastAsia"/>
        </w:rPr>
        <w:t>텍스트</w:t>
      </w:r>
      <w:r>
        <w:t xml:space="preserve"> 분석을 위한 NLTK(Natural Language Toolkit) 함수:</w:t>
      </w:r>
    </w:p>
    <w:p w14:paraId="7C394661" w14:textId="77777777" w:rsidR="006F43A2" w:rsidRDefault="006F43A2" w:rsidP="006F43A2"/>
    <w:p w14:paraId="3C4DE71B" w14:textId="77777777" w:rsidR="006F43A2" w:rsidRDefault="006F43A2" w:rsidP="006F43A2">
      <w:r>
        <w:t>word_tokenize(): 문장을 단어로 토큰화합니다.</w:t>
      </w:r>
    </w:p>
    <w:p w14:paraId="13A7D7FE" w14:textId="77777777" w:rsidR="006F43A2" w:rsidRDefault="006F43A2" w:rsidP="006F43A2">
      <w:r>
        <w:t>sent_tokenize(): 문단을 문장으로 토큰화합니다.</w:t>
      </w:r>
    </w:p>
    <w:p w14:paraId="1AB90AC1" w14:textId="2915F54E" w:rsidR="006F43A2" w:rsidRPr="006F43A2" w:rsidRDefault="006F43A2" w:rsidP="006F43A2">
      <w:pPr>
        <w:rPr>
          <w:rFonts w:hint="eastAsia"/>
        </w:rPr>
      </w:pPr>
      <w:r>
        <w:t>pos_tag(): 품사 태깅을 수행합니다.</w:t>
      </w:r>
    </w:p>
    <w:sectPr w:rsidR="006F43A2" w:rsidRPr="006F4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15"/>
    <w:rsid w:val="00150CFE"/>
    <w:rsid w:val="006F43A2"/>
    <w:rsid w:val="00980569"/>
    <w:rsid w:val="00CE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B837"/>
  <w15:chartTrackingRefBased/>
  <w15:docId w15:val="{F6EF70E8-6AF1-4DC8-A617-0EDE39D9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19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19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19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19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19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19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19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19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19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19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19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E1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1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1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1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1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19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19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19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19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1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19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19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19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1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19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1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김</dc:creator>
  <cp:keywords/>
  <dc:description/>
  <cp:lastModifiedBy>준호 김</cp:lastModifiedBy>
  <cp:revision>3</cp:revision>
  <dcterms:created xsi:type="dcterms:W3CDTF">2024-02-19T13:44:00Z</dcterms:created>
  <dcterms:modified xsi:type="dcterms:W3CDTF">2024-02-20T01:45:00Z</dcterms:modified>
</cp:coreProperties>
</file>