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309D279E" w:rsidP="697ED231" w:rsidRDefault="309D279E" w14:paraId="35105042" w14:textId="1362D644">
      <w:pPr>
        <w:pStyle w:val="Title"/>
        <w:jc w:val="center"/>
      </w:pPr>
      <w:r>
        <w:t>Chameleon Website Security Audit</w:t>
      </w:r>
    </w:p>
    <w:p w:rsidR="00084F9A" w:rsidP="00084F9A" w:rsidRDefault="00084F9A" w14:paraId="1C1A3BD1" w14:textId="77777777"/>
    <w:p w:rsidR="00084F9A" w:rsidP="48C69A5E" w:rsidRDefault="0382EA4C" w14:paraId="35758111" w14:textId="77766203">
      <w:pPr>
        <w:jc w:val="center"/>
      </w:pPr>
      <w:r>
        <w:rPr>
          <w:noProof/>
        </w:rPr>
        <w:drawing>
          <wp:inline distT="0" distB="0" distL="0" distR="0" wp14:anchorId="11A6FE7C" wp14:editId="1AD947A6">
            <wp:extent cx="4572000" cy="4572000"/>
            <wp:effectExtent l="0" t="0" r="0" b="0"/>
            <wp:docPr id="1811525232" name="Picture 1811525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rsidR="00084F9A" w:rsidP="00084F9A" w:rsidRDefault="00084F9A" w14:paraId="77E52F3B" w14:textId="77777777">
      <w:r>
        <w:br w:type="page"/>
      </w:r>
    </w:p>
    <w:sdt>
      <w:sdtPr>
        <w:id w:val="600952804"/>
        <w:docPartObj>
          <w:docPartGallery w:val="Table of Contents"/>
          <w:docPartUnique/>
        </w:docPartObj>
      </w:sdtPr>
      <w:sdtContent>
        <w:p w:rsidR="00084F9A" w:rsidP="00084F9A" w:rsidRDefault="00084F9A" w14:paraId="2E51E445" w14:textId="77777777">
          <w:pPr>
            <w:pStyle w:val="TOCHeading"/>
          </w:pPr>
          <w:r w:rsidR="00084F9A">
            <w:rPr/>
            <w:t>Contents</w:t>
          </w:r>
        </w:p>
        <w:p w:rsidR="00084F9A" w:rsidP="5AFAD162" w:rsidRDefault="00084F9A" w14:paraId="392EBDB1" w14:textId="4C6C96C7">
          <w:pPr>
            <w:pStyle w:val="TOC1"/>
            <w:tabs>
              <w:tab w:val="right" w:leader="dot" w:pos="9015"/>
            </w:tabs>
            <w:rPr>
              <w:rStyle w:val="Hyperlink"/>
              <w:noProof/>
              <w:lang w:eastAsia="en-AU"/>
            </w:rPr>
          </w:pPr>
          <w:r>
            <w:fldChar w:fldCharType="begin"/>
          </w:r>
          <w:r>
            <w:instrText xml:space="preserve">TOC \o "1-3" \h \z \u</w:instrText>
          </w:r>
          <w:r>
            <w:fldChar w:fldCharType="separate"/>
          </w:r>
          <w:hyperlink w:anchor="_Toc2110863708">
            <w:r w:rsidRPr="5AFAD162" w:rsidR="5AFAD162">
              <w:rPr>
                <w:rStyle w:val="Hyperlink"/>
              </w:rPr>
              <w:t>Chameleon Website</w:t>
            </w:r>
            <w:r>
              <w:tab/>
            </w:r>
            <w:r>
              <w:fldChar w:fldCharType="begin"/>
            </w:r>
            <w:r>
              <w:instrText xml:space="preserve">PAGEREF _Toc2110863708 \h</w:instrText>
            </w:r>
            <w:r>
              <w:fldChar w:fldCharType="separate"/>
            </w:r>
            <w:r w:rsidRPr="5AFAD162" w:rsidR="5AFAD162">
              <w:rPr>
                <w:rStyle w:val="Hyperlink"/>
              </w:rPr>
              <w:t>2</w:t>
            </w:r>
            <w:r>
              <w:fldChar w:fldCharType="end"/>
            </w:r>
          </w:hyperlink>
        </w:p>
        <w:p w:rsidR="00084F9A" w:rsidP="5AFAD162" w:rsidRDefault="00541276" w14:paraId="513000D2" w14:textId="22C479F7">
          <w:pPr>
            <w:pStyle w:val="TOC2"/>
            <w:tabs>
              <w:tab w:val="right" w:leader="dot" w:pos="9015"/>
            </w:tabs>
            <w:rPr>
              <w:rStyle w:val="Hyperlink"/>
              <w:noProof/>
              <w:lang w:eastAsia="en-AU"/>
            </w:rPr>
          </w:pPr>
          <w:hyperlink w:anchor="_Toc1189182111">
            <w:r w:rsidRPr="5AFAD162" w:rsidR="5AFAD162">
              <w:rPr>
                <w:rStyle w:val="Hyperlink"/>
              </w:rPr>
              <w:t>Vulnerability Assessment</w:t>
            </w:r>
            <w:r>
              <w:tab/>
            </w:r>
            <w:r>
              <w:fldChar w:fldCharType="begin"/>
            </w:r>
            <w:r>
              <w:instrText xml:space="preserve">PAGEREF _Toc1189182111 \h</w:instrText>
            </w:r>
            <w:r>
              <w:fldChar w:fldCharType="separate"/>
            </w:r>
            <w:r w:rsidRPr="5AFAD162" w:rsidR="5AFAD162">
              <w:rPr>
                <w:rStyle w:val="Hyperlink"/>
              </w:rPr>
              <w:t>3</w:t>
            </w:r>
            <w:r>
              <w:fldChar w:fldCharType="end"/>
            </w:r>
          </w:hyperlink>
        </w:p>
        <w:p w:rsidR="00084F9A" w:rsidP="5AFAD162" w:rsidRDefault="00541276" w14:paraId="399C6A1B" w14:textId="2B9B10E0">
          <w:pPr>
            <w:pStyle w:val="TOC3"/>
            <w:tabs>
              <w:tab w:val="right" w:leader="dot" w:pos="9015"/>
            </w:tabs>
            <w:rPr>
              <w:rStyle w:val="Hyperlink"/>
              <w:noProof/>
              <w:lang w:eastAsia="en-AU"/>
            </w:rPr>
          </w:pPr>
          <w:hyperlink w:anchor="_Toc2095252016">
            <w:r w:rsidRPr="5AFAD162" w:rsidR="5AFAD162">
              <w:rPr>
                <w:rStyle w:val="Hyperlink"/>
              </w:rPr>
              <w:t>Tools used:</w:t>
            </w:r>
            <w:r>
              <w:tab/>
            </w:r>
            <w:r>
              <w:fldChar w:fldCharType="begin"/>
            </w:r>
            <w:r>
              <w:instrText xml:space="preserve">PAGEREF _Toc2095252016 \h</w:instrText>
            </w:r>
            <w:r>
              <w:fldChar w:fldCharType="separate"/>
            </w:r>
            <w:r w:rsidRPr="5AFAD162" w:rsidR="5AFAD162">
              <w:rPr>
                <w:rStyle w:val="Hyperlink"/>
              </w:rPr>
              <w:t>3</w:t>
            </w:r>
            <w:r>
              <w:fldChar w:fldCharType="end"/>
            </w:r>
          </w:hyperlink>
        </w:p>
        <w:p w:rsidR="00084F9A" w:rsidP="5AFAD162" w:rsidRDefault="00541276" w14:paraId="409F6447" w14:textId="0C17C391">
          <w:pPr>
            <w:pStyle w:val="TOC3"/>
            <w:tabs>
              <w:tab w:val="right" w:leader="dot" w:pos="9015"/>
            </w:tabs>
            <w:rPr>
              <w:rStyle w:val="Hyperlink"/>
              <w:noProof/>
              <w:lang w:eastAsia="en-AU"/>
            </w:rPr>
          </w:pPr>
          <w:hyperlink w:anchor="_Toc670419019">
            <w:r w:rsidRPr="5AFAD162" w:rsidR="5AFAD162">
              <w:rPr>
                <w:rStyle w:val="Hyperlink"/>
              </w:rPr>
              <w:t>Results</w:t>
            </w:r>
            <w:r>
              <w:tab/>
            </w:r>
            <w:r>
              <w:fldChar w:fldCharType="begin"/>
            </w:r>
            <w:r>
              <w:instrText xml:space="preserve">PAGEREF _Toc670419019 \h</w:instrText>
            </w:r>
            <w:r>
              <w:fldChar w:fldCharType="separate"/>
            </w:r>
            <w:r w:rsidRPr="5AFAD162" w:rsidR="5AFAD162">
              <w:rPr>
                <w:rStyle w:val="Hyperlink"/>
              </w:rPr>
              <w:t>3</w:t>
            </w:r>
            <w:r>
              <w:fldChar w:fldCharType="end"/>
            </w:r>
          </w:hyperlink>
        </w:p>
        <w:p w:rsidR="00084F9A" w:rsidP="5AFAD162" w:rsidRDefault="00541276" w14:paraId="3DD6C2CC" w14:textId="32D87B6C">
          <w:pPr>
            <w:pStyle w:val="TOC3"/>
            <w:tabs>
              <w:tab w:val="right" w:leader="dot" w:pos="9015"/>
            </w:tabs>
            <w:rPr>
              <w:rStyle w:val="Hyperlink"/>
              <w:noProof/>
              <w:lang w:eastAsia="en-AU"/>
            </w:rPr>
          </w:pPr>
          <w:hyperlink w:anchor="_Toc366976022">
            <w:r w:rsidRPr="5AFAD162" w:rsidR="5AFAD162">
              <w:rPr>
                <w:rStyle w:val="Hyperlink"/>
              </w:rPr>
              <w:t>Content Security Policy Header</w:t>
            </w:r>
            <w:r>
              <w:tab/>
            </w:r>
            <w:r>
              <w:fldChar w:fldCharType="begin"/>
            </w:r>
            <w:r>
              <w:instrText xml:space="preserve">PAGEREF _Toc366976022 \h</w:instrText>
            </w:r>
            <w:r>
              <w:fldChar w:fldCharType="separate"/>
            </w:r>
            <w:r w:rsidRPr="5AFAD162" w:rsidR="5AFAD162">
              <w:rPr>
                <w:rStyle w:val="Hyperlink"/>
              </w:rPr>
              <w:t>4</w:t>
            </w:r>
            <w:r>
              <w:fldChar w:fldCharType="end"/>
            </w:r>
          </w:hyperlink>
        </w:p>
        <w:p w:rsidR="00084F9A" w:rsidP="5AFAD162" w:rsidRDefault="00541276" w14:paraId="72FBDF21" w14:textId="3C0A8BFA">
          <w:pPr>
            <w:pStyle w:val="TOC3"/>
            <w:tabs>
              <w:tab w:val="right" w:leader="dot" w:pos="9015"/>
            </w:tabs>
            <w:rPr>
              <w:rStyle w:val="Hyperlink"/>
              <w:noProof/>
              <w:lang w:eastAsia="en-AU"/>
            </w:rPr>
          </w:pPr>
          <w:hyperlink w:anchor="_Toc1603037405">
            <w:r w:rsidRPr="5AFAD162" w:rsidR="5AFAD162">
              <w:rPr>
                <w:rStyle w:val="Hyperlink"/>
              </w:rPr>
              <w:t>Missing Anti-clickjacking Header</w:t>
            </w:r>
            <w:r>
              <w:tab/>
            </w:r>
            <w:r>
              <w:fldChar w:fldCharType="begin"/>
            </w:r>
            <w:r>
              <w:instrText xml:space="preserve">PAGEREF _Toc1603037405 \h</w:instrText>
            </w:r>
            <w:r>
              <w:fldChar w:fldCharType="separate"/>
            </w:r>
            <w:r w:rsidRPr="5AFAD162" w:rsidR="5AFAD162">
              <w:rPr>
                <w:rStyle w:val="Hyperlink"/>
              </w:rPr>
              <w:t>4</w:t>
            </w:r>
            <w:r>
              <w:fldChar w:fldCharType="end"/>
            </w:r>
          </w:hyperlink>
        </w:p>
        <w:p w:rsidR="00084F9A" w:rsidP="5AFAD162" w:rsidRDefault="00541276" w14:paraId="43ABD8B8" w14:textId="735A4521">
          <w:pPr>
            <w:pStyle w:val="TOC3"/>
            <w:tabs>
              <w:tab w:val="right" w:leader="dot" w:pos="9015"/>
            </w:tabs>
            <w:rPr>
              <w:rStyle w:val="Hyperlink"/>
              <w:noProof/>
              <w:lang w:eastAsia="en-AU"/>
            </w:rPr>
          </w:pPr>
          <w:hyperlink w:anchor="_Toc1190290040">
            <w:r w:rsidRPr="5AFAD162" w:rsidR="5AFAD162">
              <w:rPr>
                <w:rStyle w:val="Hyperlink"/>
              </w:rPr>
              <w:t>Strict-Transport Security Header Not Set</w:t>
            </w:r>
            <w:r>
              <w:tab/>
            </w:r>
            <w:r>
              <w:fldChar w:fldCharType="begin"/>
            </w:r>
            <w:r>
              <w:instrText xml:space="preserve">PAGEREF _Toc1190290040 \h</w:instrText>
            </w:r>
            <w:r>
              <w:fldChar w:fldCharType="separate"/>
            </w:r>
            <w:r w:rsidRPr="5AFAD162" w:rsidR="5AFAD162">
              <w:rPr>
                <w:rStyle w:val="Hyperlink"/>
              </w:rPr>
              <w:t>5</w:t>
            </w:r>
            <w:r>
              <w:fldChar w:fldCharType="end"/>
            </w:r>
          </w:hyperlink>
        </w:p>
        <w:p w:rsidR="00084F9A" w:rsidP="5AFAD162" w:rsidRDefault="00541276" w14:paraId="32A5DBB1" w14:textId="383BAD00">
          <w:pPr>
            <w:pStyle w:val="TOC3"/>
            <w:tabs>
              <w:tab w:val="right" w:leader="dot" w:pos="9015"/>
            </w:tabs>
            <w:rPr>
              <w:rStyle w:val="Hyperlink"/>
              <w:noProof/>
              <w:lang w:eastAsia="en-AU"/>
            </w:rPr>
          </w:pPr>
          <w:hyperlink w:anchor="_Toc1858056594">
            <w:r w:rsidRPr="5AFAD162" w:rsidR="5AFAD162">
              <w:rPr>
                <w:rStyle w:val="Hyperlink"/>
              </w:rPr>
              <w:t>X-Content-Type-Options Header Missing</w:t>
            </w:r>
            <w:r>
              <w:tab/>
            </w:r>
            <w:r>
              <w:fldChar w:fldCharType="begin"/>
            </w:r>
            <w:r>
              <w:instrText xml:space="preserve">PAGEREF _Toc1858056594 \h</w:instrText>
            </w:r>
            <w:r>
              <w:fldChar w:fldCharType="separate"/>
            </w:r>
            <w:r w:rsidRPr="5AFAD162" w:rsidR="5AFAD162">
              <w:rPr>
                <w:rStyle w:val="Hyperlink"/>
              </w:rPr>
              <w:t>5</w:t>
            </w:r>
            <w:r>
              <w:fldChar w:fldCharType="end"/>
            </w:r>
          </w:hyperlink>
        </w:p>
        <w:p w:rsidR="00084F9A" w:rsidP="5AFAD162" w:rsidRDefault="00541276" w14:paraId="1FE9EEC4" w14:textId="49AA3F7F">
          <w:pPr>
            <w:pStyle w:val="TOC2"/>
            <w:tabs>
              <w:tab w:val="right" w:leader="dot" w:pos="9015"/>
            </w:tabs>
            <w:rPr>
              <w:rStyle w:val="Hyperlink"/>
              <w:noProof/>
              <w:lang w:eastAsia="en-AU"/>
            </w:rPr>
          </w:pPr>
          <w:hyperlink w:anchor="_Toc448488220">
            <w:r w:rsidRPr="5AFAD162" w:rsidR="5AFAD162">
              <w:rPr>
                <w:rStyle w:val="Hyperlink"/>
              </w:rPr>
              <w:t>Encryption</w:t>
            </w:r>
            <w:r>
              <w:tab/>
            </w:r>
            <w:r>
              <w:fldChar w:fldCharType="begin"/>
            </w:r>
            <w:r>
              <w:instrText xml:space="preserve">PAGEREF _Toc448488220 \h</w:instrText>
            </w:r>
            <w:r>
              <w:fldChar w:fldCharType="separate"/>
            </w:r>
            <w:r w:rsidRPr="5AFAD162" w:rsidR="5AFAD162">
              <w:rPr>
                <w:rStyle w:val="Hyperlink"/>
              </w:rPr>
              <w:t>6</w:t>
            </w:r>
            <w:r>
              <w:fldChar w:fldCharType="end"/>
            </w:r>
          </w:hyperlink>
        </w:p>
        <w:p w:rsidR="00084F9A" w:rsidP="5AFAD162" w:rsidRDefault="00541276" w14:paraId="6C79AA65" w14:textId="6233408F">
          <w:pPr>
            <w:pStyle w:val="TOC3"/>
            <w:tabs>
              <w:tab w:val="right" w:leader="dot" w:pos="9015"/>
            </w:tabs>
            <w:rPr>
              <w:rStyle w:val="Hyperlink"/>
              <w:noProof/>
              <w:lang w:eastAsia="en-AU"/>
            </w:rPr>
          </w:pPr>
          <w:hyperlink w:anchor="_Toc651886232">
            <w:r w:rsidRPr="5AFAD162" w:rsidR="5AFAD162">
              <w:rPr>
                <w:rStyle w:val="Hyperlink"/>
              </w:rPr>
              <w:t>Tools Used</w:t>
            </w:r>
            <w:r>
              <w:tab/>
            </w:r>
            <w:r>
              <w:fldChar w:fldCharType="begin"/>
            </w:r>
            <w:r>
              <w:instrText xml:space="preserve">PAGEREF _Toc651886232 \h</w:instrText>
            </w:r>
            <w:r>
              <w:fldChar w:fldCharType="separate"/>
            </w:r>
            <w:r w:rsidRPr="5AFAD162" w:rsidR="5AFAD162">
              <w:rPr>
                <w:rStyle w:val="Hyperlink"/>
              </w:rPr>
              <w:t>7</w:t>
            </w:r>
            <w:r>
              <w:fldChar w:fldCharType="end"/>
            </w:r>
          </w:hyperlink>
        </w:p>
        <w:p w:rsidR="00084F9A" w:rsidP="5AFAD162" w:rsidRDefault="00541276" w14:paraId="128AD2B0" w14:textId="67E2BD49">
          <w:pPr>
            <w:pStyle w:val="TOC2"/>
            <w:tabs>
              <w:tab w:val="right" w:leader="dot" w:pos="9015"/>
            </w:tabs>
            <w:rPr>
              <w:rStyle w:val="Hyperlink"/>
              <w:noProof/>
              <w:lang w:eastAsia="en-AU"/>
            </w:rPr>
          </w:pPr>
          <w:hyperlink w:anchor="_Toc880794397">
            <w:r w:rsidRPr="5AFAD162" w:rsidR="5AFAD162">
              <w:rPr>
                <w:rStyle w:val="Hyperlink"/>
              </w:rPr>
              <w:t>Security Headers</w:t>
            </w:r>
            <w:r>
              <w:tab/>
            </w:r>
            <w:r>
              <w:fldChar w:fldCharType="begin"/>
            </w:r>
            <w:r>
              <w:instrText xml:space="preserve">PAGEREF _Toc880794397 \h</w:instrText>
            </w:r>
            <w:r>
              <w:fldChar w:fldCharType="separate"/>
            </w:r>
            <w:r w:rsidRPr="5AFAD162" w:rsidR="5AFAD162">
              <w:rPr>
                <w:rStyle w:val="Hyperlink"/>
              </w:rPr>
              <w:t>10</w:t>
            </w:r>
            <w:r>
              <w:fldChar w:fldCharType="end"/>
            </w:r>
          </w:hyperlink>
        </w:p>
        <w:p w:rsidR="00084F9A" w:rsidP="5AFAD162" w:rsidRDefault="00541276" w14:paraId="72C17649" w14:textId="2C5C660B">
          <w:pPr>
            <w:pStyle w:val="TOC3"/>
            <w:tabs>
              <w:tab w:val="right" w:leader="dot" w:pos="9015"/>
            </w:tabs>
            <w:rPr>
              <w:rStyle w:val="Hyperlink"/>
              <w:noProof/>
              <w:lang w:eastAsia="en-AU"/>
            </w:rPr>
          </w:pPr>
          <w:hyperlink w:anchor="_Toc1454285817">
            <w:r w:rsidRPr="5AFAD162" w:rsidR="5AFAD162">
              <w:rPr>
                <w:rStyle w:val="Hyperlink"/>
              </w:rPr>
              <w:t>Tools used</w:t>
            </w:r>
            <w:r>
              <w:tab/>
            </w:r>
            <w:r>
              <w:fldChar w:fldCharType="begin"/>
            </w:r>
            <w:r>
              <w:instrText xml:space="preserve">PAGEREF _Toc1454285817 \h</w:instrText>
            </w:r>
            <w:r>
              <w:fldChar w:fldCharType="separate"/>
            </w:r>
            <w:r w:rsidRPr="5AFAD162" w:rsidR="5AFAD162">
              <w:rPr>
                <w:rStyle w:val="Hyperlink"/>
              </w:rPr>
              <w:t>10</w:t>
            </w:r>
            <w:r>
              <w:fldChar w:fldCharType="end"/>
            </w:r>
          </w:hyperlink>
        </w:p>
        <w:p w:rsidR="00084F9A" w:rsidP="5AFAD162" w:rsidRDefault="00541276" w14:paraId="02E3D23F" w14:textId="0FEE1354">
          <w:pPr>
            <w:pStyle w:val="TOC3"/>
            <w:tabs>
              <w:tab w:val="right" w:leader="dot" w:pos="9015"/>
            </w:tabs>
            <w:rPr>
              <w:rStyle w:val="Hyperlink"/>
              <w:noProof/>
              <w:lang w:eastAsia="en-AU"/>
            </w:rPr>
          </w:pPr>
          <w:hyperlink w:anchor="_Toc1798454188">
            <w:r w:rsidRPr="5AFAD162" w:rsidR="5AFAD162">
              <w:rPr>
                <w:rStyle w:val="Hyperlink"/>
              </w:rPr>
              <w:t>The Positives</w:t>
            </w:r>
            <w:r>
              <w:tab/>
            </w:r>
            <w:r>
              <w:fldChar w:fldCharType="begin"/>
            </w:r>
            <w:r>
              <w:instrText xml:space="preserve">PAGEREF _Toc1798454188 \h</w:instrText>
            </w:r>
            <w:r>
              <w:fldChar w:fldCharType="separate"/>
            </w:r>
            <w:r w:rsidRPr="5AFAD162" w:rsidR="5AFAD162">
              <w:rPr>
                <w:rStyle w:val="Hyperlink"/>
              </w:rPr>
              <w:t>12</w:t>
            </w:r>
            <w:r>
              <w:fldChar w:fldCharType="end"/>
            </w:r>
          </w:hyperlink>
        </w:p>
        <w:p w:rsidR="00084F9A" w:rsidP="5AFAD162" w:rsidRDefault="00541276" w14:paraId="79057AF2" w14:textId="49ECE1D3">
          <w:pPr>
            <w:pStyle w:val="TOC3"/>
            <w:tabs>
              <w:tab w:val="right" w:leader="dot" w:pos="9015"/>
            </w:tabs>
            <w:rPr>
              <w:rStyle w:val="Hyperlink"/>
              <w:noProof/>
              <w:lang w:eastAsia="en-AU"/>
            </w:rPr>
          </w:pPr>
          <w:hyperlink w:anchor="_Toc1689179974">
            <w:r w:rsidRPr="5AFAD162" w:rsidR="5AFAD162">
              <w:rPr>
                <w:rStyle w:val="Hyperlink"/>
              </w:rPr>
              <w:t>Improvements that can be made</w:t>
            </w:r>
            <w:r>
              <w:tab/>
            </w:r>
            <w:r>
              <w:fldChar w:fldCharType="begin"/>
            </w:r>
            <w:r>
              <w:instrText xml:space="preserve">PAGEREF _Toc1689179974 \h</w:instrText>
            </w:r>
            <w:r>
              <w:fldChar w:fldCharType="separate"/>
            </w:r>
            <w:r w:rsidRPr="5AFAD162" w:rsidR="5AFAD162">
              <w:rPr>
                <w:rStyle w:val="Hyperlink"/>
              </w:rPr>
              <w:t>13</w:t>
            </w:r>
            <w:r>
              <w:fldChar w:fldCharType="end"/>
            </w:r>
          </w:hyperlink>
        </w:p>
        <w:p w:rsidR="00084F9A" w:rsidP="5AFAD162" w:rsidRDefault="00541276" w14:paraId="624AA1BB" w14:textId="2A6F88AA">
          <w:pPr>
            <w:pStyle w:val="TOC2"/>
            <w:tabs>
              <w:tab w:val="right" w:leader="dot" w:pos="9015"/>
            </w:tabs>
            <w:rPr>
              <w:rStyle w:val="Hyperlink"/>
              <w:noProof/>
              <w:lang w:eastAsia="en-AU"/>
            </w:rPr>
          </w:pPr>
          <w:hyperlink w:anchor="_Toc1069437288">
            <w:r w:rsidRPr="5AFAD162" w:rsidR="5AFAD162">
              <w:rPr>
                <w:rStyle w:val="Hyperlink"/>
              </w:rPr>
              <w:t>Method Validation</w:t>
            </w:r>
            <w:r>
              <w:tab/>
            </w:r>
            <w:r>
              <w:fldChar w:fldCharType="begin"/>
            </w:r>
            <w:r>
              <w:instrText xml:space="preserve">PAGEREF _Toc1069437288 \h</w:instrText>
            </w:r>
            <w:r>
              <w:fldChar w:fldCharType="separate"/>
            </w:r>
            <w:r w:rsidRPr="5AFAD162" w:rsidR="5AFAD162">
              <w:rPr>
                <w:rStyle w:val="Hyperlink"/>
              </w:rPr>
              <w:t>13</w:t>
            </w:r>
            <w:r>
              <w:fldChar w:fldCharType="end"/>
            </w:r>
          </w:hyperlink>
        </w:p>
        <w:p w:rsidR="00084F9A" w:rsidP="5AFAD162" w:rsidRDefault="00541276" w14:paraId="642B719A" w14:textId="01BFC96A">
          <w:pPr>
            <w:pStyle w:val="TOC3"/>
            <w:tabs>
              <w:tab w:val="right" w:leader="dot" w:pos="9015"/>
            </w:tabs>
            <w:rPr>
              <w:rStyle w:val="Hyperlink"/>
              <w:noProof/>
              <w:lang w:eastAsia="en-AU"/>
            </w:rPr>
          </w:pPr>
          <w:hyperlink w:anchor="_Toc983522586">
            <w:r w:rsidRPr="5AFAD162" w:rsidR="5AFAD162">
              <w:rPr>
                <w:rStyle w:val="Hyperlink"/>
              </w:rPr>
              <w:t>Tools used</w:t>
            </w:r>
            <w:r>
              <w:tab/>
            </w:r>
            <w:r>
              <w:fldChar w:fldCharType="begin"/>
            </w:r>
            <w:r>
              <w:instrText xml:space="preserve">PAGEREF _Toc983522586 \h</w:instrText>
            </w:r>
            <w:r>
              <w:fldChar w:fldCharType="separate"/>
            </w:r>
            <w:r w:rsidRPr="5AFAD162" w:rsidR="5AFAD162">
              <w:rPr>
                <w:rStyle w:val="Hyperlink"/>
              </w:rPr>
              <w:t>13</w:t>
            </w:r>
            <w:r>
              <w:fldChar w:fldCharType="end"/>
            </w:r>
          </w:hyperlink>
        </w:p>
        <w:p w:rsidR="00084F9A" w:rsidP="5AFAD162" w:rsidRDefault="00541276" w14:paraId="71B205A5" w14:textId="407E8107">
          <w:pPr>
            <w:pStyle w:val="TOC2"/>
            <w:tabs>
              <w:tab w:val="right" w:leader="dot" w:pos="9015"/>
            </w:tabs>
            <w:rPr>
              <w:rStyle w:val="Hyperlink"/>
              <w:noProof/>
              <w:lang w:eastAsia="en-AU"/>
            </w:rPr>
          </w:pPr>
          <w:hyperlink w:anchor="_Toc147057996">
            <w:r w:rsidRPr="5AFAD162" w:rsidR="5AFAD162">
              <w:rPr>
                <w:rStyle w:val="Hyperlink"/>
              </w:rPr>
              <w:t>Error Handling</w:t>
            </w:r>
            <w:r>
              <w:tab/>
            </w:r>
            <w:r>
              <w:fldChar w:fldCharType="begin"/>
            </w:r>
            <w:r>
              <w:instrText xml:space="preserve">PAGEREF _Toc147057996 \h</w:instrText>
            </w:r>
            <w:r>
              <w:fldChar w:fldCharType="separate"/>
            </w:r>
            <w:r w:rsidRPr="5AFAD162" w:rsidR="5AFAD162">
              <w:rPr>
                <w:rStyle w:val="Hyperlink"/>
              </w:rPr>
              <w:t>14</w:t>
            </w:r>
            <w:r>
              <w:fldChar w:fldCharType="end"/>
            </w:r>
          </w:hyperlink>
        </w:p>
        <w:p w:rsidR="00084F9A" w:rsidP="5AFAD162" w:rsidRDefault="00541276" w14:paraId="558F8FF0" w14:textId="6C632DDD">
          <w:pPr>
            <w:pStyle w:val="TOC3"/>
            <w:tabs>
              <w:tab w:val="right" w:leader="dot" w:pos="9015"/>
            </w:tabs>
            <w:rPr>
              <w:rStyle w:val="Hyperlink"/>
              <w:noProof/>
              <w:lang w:eastAsia="en-AU"/>
            </w:rPr>
          </w:pPr>
          <w:hyperlink w:anchor="_Toc1025912639">
            <w:r w:rsidRPr="5AFAD162" w:rsidR="5AFAD162">
              <w:rPr>
                <w:rStyle w:val="Hyperlink"/>
              </w:rPr>
              <w:t>Tools used</w:t>
            </w:r>
            <w:r>
              <w:tab/>
            </w:r>
            <w:r>
              <w:fldChar w:fldCharType="begin"/>
            </w:r>
            <w:r>
              <w:instrText xml:space="preserve">PAGEREF _Toc1025912639 \h</w:instrText>
            </w:r>
            <w:r>
              <w:fldChar w:fldCharType="separate"/>
            </w:r>
            <w:r w:rsidRPr="5AFAD162" w:rsidR="5AFAD162">
              <w:rPr>
                <w:rStyle w:val="Hyperlink"/>
              </w:rPr>
              <w:t>14</w:t>
            </w:r>
            <w:r>
              <w:fldChar w:fldCharType="end"/>
            </w:r>
          </w:hyperlink>
        </w:p>
        <w:p w:rsidR="00084F9A" w:rsidP="5AFAD162" w:rsidRDefault="00541276" w14:paraId="7F91D3E8" w14:textId="7A0399E7">
          <w:pPr>
            <w:pStyle w:val="TOC1"/>
            <w:tabs>
              <w:tab w:val="right" w:leader="dot" w:pos="9015"/>
            </w:tabs>
            <w:rPr>
              <w:rStyle w:val="Hyperlink"/>
              <w:noProof/>
              <w:lang w:eastAsia="en-AU"/>
            </w:rPr>
          </w:pPr>
          <w:hyperlink w:anchor="_Toc247681519">
            <w:r w:rsidRPr="5AFAD162" w:rsidR="5AFAD162">
              <w:rPr>
                <w:rStyle w:val="Hyperlink"/>
              </w:rPr>
              <w:t>References</w:t>
            </w:r>
            <w:r>
              <w:tab/>
            </w:r>
            <w:r>
              <w:fldChar w:fldCharType="begin"/>
            </w:r>
            <w:r>
              <w:instrText xml:space="preserve">PAGEREF _Toc247681519 \h</w:instrText>
            </w:r>
            <w:r>
              <w:fldChar w:fldCharType="separate"/>
            </w:r>
            <w:r w:rsidRPr="5AFAD162" w:rsidR="5AFAD162">
              <w:rPr>
                <w:rStyle w:val="Hyperlink"/>
              </w:rPr>
              <w:t>16</w:t>
            </w:r>
            <w:r>
              <w:fldChar w:fldCharType="end"/>
            </w:r>
          </w:hyperlink>
          <w:r>
            <w:fldChar w:fldCharType="end"/>
          </w:r>
        </w:p>
      </w:sdtContent>
    </w:sdt>
    <w:p w:rsidR="00084F9A" w:rsidP="00084F9A" w:rsidRDefault="00084F9A" w14:paraId="2C133571" w14:textId="187B76CD"/>
    <w:p w:rsidR="00084F9A" w:rsidP="00084F9A" w:rsidRDefault="00084F9A" w14:paraId="77F5F714" w14:textId="77777777">
      <w:r>
        <w:br w:type="page"/>
      </w:r>
    </w:p>
    <w:p w:rsidR="00084F9A" w:rsidP="00084F9A" w:rsidRDefault="00084F9A" w14:paraId="3214C1F6" w14:textId="77777777">
      <w:pPr>
        <w:pStyle w:val="Heading1"/>
      </w:pPr>
      <w:bookmarkStart w:name="_Toc2110863708" w:id="1956803667"/>
      <w:r w:rsidR="00084F9A">
        <w:rPr/>
        <w:t>Chameleon Website</w:t>
      </w:r>
      <w:bookmarkEnd w:id="1956803667"/>
    </w:p>
    <w:p w:rsidR="00084F9A" w:rsidP="00084F9A" w:rsidRDefault="00084F9A" w14:paraId="6161D268" w14:textId="77777777">
      <w:r>
        <w:t xml:space="preserve">The Chameleon website aims to be a hub that showcases the resources of Chameleon as a company and the projects that it is committing to, within this page we can see the goals of the company, the service we provide and the different projects. </w:t>
      </w:r>
    </w:p>
    <w:p w:rsidR="00084F9A" w:rsidP="00084F9A" w:rsidRDefault="00084F9A" w14:paraId="0B405E1D" w14:textId="77777777"/>
    <w:p w:rsidR="00084F9A" w:rsidP="00084F9A" w:rsidRDefault="00084F9A" w14:paraId="3F6743C5" w14:textId="2532A5B7">
      <w:pPr>
        <w:pStyle w:val="Heading2"/>
      </w:pPr>
      <w:bookmarkStart w:name="_Toc1189182111" w:id="574015777"/>
      <w:r w:rsidR="00084F9A">
        <w:rPr/>
        <w:t>Vulnerability Assessment</w:t>
      </w:r>
      <w:bookmarkEnd w:id="574015777"/>
    </w:p>
    <w:p w:rsidRPr="002B2CF1" w:rsidR="00084F9A" w:rsidP="00084F9A" w:rsidRDefault="00084F9A" w14:paraId="779FBB9C" w14:textId="0AF44025">
      <w:r>
        <w:t>The vulnerability Assessment was the first test conducted for this audit and it highlights a few issues that can be further researched to learn how vulnerable or in this case how secure the website is.</w:t>
      </w:r>
    </w:p>
    <w:p w:rsidRPr="00DF465A" w:rsidR="00084F9A" w:rsidP="00084F9A" w:rsidRDefault="00084F9A" w14:paraId="45ED4C81" w14:textId="77777777">
      <w:pPr>
        <w:pStyle w:val="Heading3"/>
      </w:pPr>
      <w:bookmarkStart w:name="_Toc2095252016" w:id="2119893057"/>
      <w:r w:rsidR="00084F9A">
        <w:rPr/>
        <w:t>Tools used:</w:t>
      </w:r>
      <w:bookmarkEnd w:id="2119893057"/>
    </w:p>
    <w:p w:rsidR="00084F9A" w:rsidP="00084F9A" w:rsidRDefault="00084F9A" w14:paraId="3B9CBC04" w14:textId="77777777">
      <w:r>
        <w:t>ParrotOS</w:t>
      </w:r>
    </w:p>
    <w:p w:rsidR="00084F9A" w:rsidP="00084F9A" w:rsidRDefault="00084F9A" w14:paraId="06E5C66A" w14:textId="77777777">
      <w:r>
        <w:t>OwaspZAP</w:t>
      </w:r>
    </w:p>
    <w:p w:rsidR="00084F9A" w:rsidP="00084F9A" w:rsidRDefault="00084F9A" w14:paraId="37F985A2" w14:textId="77777777">
      <w:r w:rsidRPr="002B2CF1">
        <w:rPr>
          <w:noProof/>
        </w:rPr>
        <w:drawing>
          <wp:inline distT="0" distB="0" distL="0" distR="0" wp14:anchorId="2C797A33" wp14:editId="4B51BB50">
            <wp:extent cx="5731510" cy="2545080"/>
            <wp:effectExtent l="0" t="0" r="2540" b="7620"/>
            <wp:docPr id="8236849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684962" name="Picture 1" descr="A screenshot of a computer&#10;&#10;Description automatically generated"/>
                    <pic:cNvPicPr/>
                  </pic:nvPicPr>
                  <pic:blipFill>
                    <a:blip r:embed="rId11"/>
                    <a:stretch>
                      <a:fillRect/>
                    </a:stretch>
                  </pic:blipFill>
                  <pic:spPr>
                    <a:xfrm>
                      <a:off x="0" y="0"/>
                      <a:ext cx="5731510" cy="2545080"/>
                    </a:xfrm>
                    <a:prstGeom prst="rect">
                      <a:avLst/>
                    </a:prstGeom>
                  </pic:spPr>
                </pic:pic>
              </a:graphicData>
            </a:graphic>
          </wp:inline>
        </w:drawing>
      </w:r>
    </w:p>
    <w:p w:rsidR="00084F9A" w:rsidP="00084F9A" w:rsidRDefault="00084F9A" w14:paraId="7A88695F" w14:textId="77777777">
      <w:r w:rsidRPr="004C3DB9">
        <w:rPr>
          <w:noProof/>
        </w:rPr>
        <w:drawing>
          <wp:inline distT="0" distB="0" distL="0" distR="0" wp14:anchorId="198BBC2A" wp14:editId="20BE5168">
            <wp:extent cx="5731510" cy="2919730"/>
            <wp:effectExtent l="0" t="0" r="2540" b="0"/>
            <wp:docPr id="3317551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755183" name="Picture 1" descr="A screenshot of a computer&#10;&#10;Description automatically generated"/>
                    <pic:cNvPicPr/>
                  </pic:nvPicPr>
                  <pic:blipFill>
                    <a:blip r:embed="rId12"/>
                    <a:stretch>
                      <a:fillRect/>
                    </a:stretch>
                  </pic:blipFill>
                  <pic:spPr>
                    <a:xfrm>
                      <a:off x="0" y="0"/>
                      <a:ext cx="5731510" cy="2919730"/>
                    </a:xfrm>
                    <a:prstGeom prst="rect">
                      <a:avLst/>
                    </a:prstGeom>
                  </pic:spPr>
                </pic:pic>
              </a:graphicData>
            </a:graphic>
          </wp:inline>
        </w:drawing>
      </w:r>
    </w:p>
    <w:p w:rsidR="00084F9A" w:rsidP="00084F9A" w:rsidRDefault="00084F9A" w14:paraId="5E3F5354" w14:textId="77777777">
      <w:pPr>
        <w:pStyle w:val="Heading3"/>
      </w:pPr>
      <w:bookmarkStart w:name="_Toc670419019" w:id="951969730"/>
      <w:r w:rsidR="00084F9A">
        <w:rPr/>
        <w:t>Results</w:t>
      </w:r>
      <w:bookmarkEnd w:id="951969730"/>
    </w:p>
    <w:p w:rsidR="00084F9A" w:rsidP="00084F9A" w:rsidRDefault="00084F9A" w14:paraId="3E6C940F" w14:textId="77777777">
      <w:pPr>
        <w:pStyle w:val="Heading3"/>
      </w:pPr>
      <w:bookmarkStart w:name="_Toc366976022" w:id="617675028"/>
      <w:r w:rsidR="00084F9A">
        <w:rPr/>
        <w:t>Content Security Policy Header</w:t>
      </w:r>
      <w:bookmarkEnd w:id="617675028"/>
    </w:p>
    <w:p w:rsidR="00084F9A" w:rsidP="00084F9A" w:rsidRDefault="00084F9A" w14:paraId="6678D56B" w14:textId="77777777">
      <w:r>
        <w:t>A Content Security Policy is a HTTP response header that is in modern browsers that can allow or restrict resources and where they come from.</w:t>
      </w:r>
    </w:p>
    <w:p w:rsidRPr="0050669A" w:rsidR="00084F9A" w:rsidP="00084F9A" w:rsidRDefault="00084F9A" w14:paraId="44A05F22" w14:textId="77777777">
      <w:r>
        <w:t>A CSP header is a measure that prevents external resources from being loaded and executed this can help to reduce the possibility of cross site scripting attacks. Within the scan that was ran there are several pages with the same flag simply mentioning that the security policy isn’t as secure as what it should be. Below are a few images indicating what the error looks like and below there will an improved version that could be implemented.</w:t>
      </w:r>
    </w:p>
    <w:p w:rsidRPr="00957221" w:rsidR="00084F9A" w:rsidP="00084F9A" w:rsidRDefault="00084F9A" w14:paraId="576E7F74" w14:textId="77777777"/>
    <w:p w:rsidR="00084F9A" w:rsidP="00084F9A" w:rsidRDefault="00084F9A" w14:paraId="451C78C1" w14:textId="77777777">
      <w:pPr>
        <w:pStyle w:val="Heading3"/>
      </w:pPr>
      <w:bookmarkStart w:name="_Toc1603037405" w:id="626425276"/>
      <w:r w:rsidR="00084F9A">
        <w:rPr/>
        <w:t>Missing Anti-clickjacking Header</w:t>
      </w:r>
      <w:bookmarkEnd w:id="626425276"/>
    </w:p>
    <w:p w:rsidR="00084F9A" w:rsidP="00084F9A" w:rsidRDefault="00084F9A" w14:paraId="7051685D" w14:textId="5B71EFED">
      <w:r>
        <w:t>Clickjacking is a type of cyber-attack where an attacker can trick a user into clicking on something that may not be what they are expecting, instead of legitimate content that may be on the website they are visiting. This can result in users performing actions such as revealing sensitive information or installing malware.  Below is an example of a packet that gets received by the user showing the lack of anti-clickjacking method(s)</w:t>
      </w:r>
    </w:p>
    <w:p w:rsidR="00084F9A" w:rsidP="00084F9A" w:rsidRDefault="00084F9A" w14:paraId="7E1DB955" w14:textId="77777777">
      <w:r w:rsidRPr="00384427">
        <w:rPr>
          <w:noProof/>
        </w:rPr>
        <w:drawing>
          <wp:inline distT="0" distB="0" distL="0" distR="0" wp14:anchorId="4045B476" wp14:editId="4D28D6C0">
            <wp:extent cx="4887007" cy="1981477"/>
            <wp:effectExtent l="0" t="0" r="0" b="0"/>
            <wp:docPr id="50875524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755246" name="Picture 1" descr="A screenshot of a computer program&#10;&#10;Description automatically generated"/>
                    <pic:cNvPicPr/>
                  </pic:nvPicPr>
                  <pic:blipFill>
                    <a:blip r:embed="rId13"/>
                    <a:stretch>
                      <a:fillRect/>
                    </a:stretch>
                  </pic:blipFill>
                  <pic:spPr>
                    <a:xfrm>
                      <a:off x="0" y="0"/>
                      <a:ext cx="4887007" cy="1981477"/>
                    </a:xfrm>
                    <a:prstGeom prst="rect">
                      <a:avLst/>
                    </a:prstGeom>
                  </pic:spPr>
                </pic:pic>
              </a:graphicData>
            </a:graphic>
          </wp:inline>
        </w:drawing>
      </w:r>
    </w:p>
    <w:p w:rsidR="00084F9A" w:rsidP="00084F9A" w:rsidRDefault="00084F9A" w14:paraId="555BF454" w14:textId="77777777">
      <w:r>
        <w:t>In the above example we can see everything received by the user and below is the example of a packet that has the anti-clickjacking method implemented.</w:t>
      </w:r>
    </w:p>
    <w:p w:rsidR="00084F9A" w:rsidP="00084F9A" w:rsidRDefault="00084F9A" w14:paraId="43B91D7F" w14:textId="77777777">
      <w:pPr>
        <w:rPr>
          <w:noProof/>
        </w:rPr>
      </w:pPr>
    </w:p>
    <w:p w:rsidR="00084F9A" w:rsidP="00084F9A" w:rsidRDefault="00084F9A" w14:paraId="2FAD68F4" w14:textId="77777777">
      <w:r>
        <w:rPr>
          <w:noProof/>
        </w:rPr>
        <w:drawing>
          <wp:inline distT="0" distB="0" distL="0" distR="0" wp14:anchorId="32C37352" wp14:editId="0F2BD607">
            <wp:extent cx="2729683" cy="2494915"/>
            <wp:effectExtent l="0" t="0" r="0" b="635"/>
            <wp:docPr id="1165619722" name="Picture 1" descr="javascript - How to set 'X-Frame-Options' on iframe?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script - How to set 'X-Frame-Options' on iframe? - Stack Overflow"/>
                    <pic:cNvPicPr>
                      <a:picLocks noChangeAspect="1" noChangeArrowheads="1"/>
                    </pic:cNvPicPr>
                  </pic:nvPicPr>
                  <pic:blipFill rotWithShape="1">
                    <a:blip r:embed="rId14">
                      <a:extLst>
                        <a:ext uri="{28A0092B-C50C-407E-A947-70E740481C1C}">
                          <a14:useLocalDpi xmlns:a14="http://schemas.microsoft.com/office/drawing/2010/main" val="0"/>
                        </a:ext>
                      </a:extLst>
                    </a:blip>
                    <a:srcRect l="34506" t="18889"/>
                    <a:stretch/>
                  </pic:blipFill>
                  <pic:spPr bwMode="auto">
                    <a:xfrm>
                      <a:off x="0" y="0"/>
                      <a:ext cx="2731082" cy="2496193"/>
                    </a:xfrm>
                    <a:prstGeom prst="rect">
                      <a:avLst/>
                    </a:prstGeom>
                    <a:noFill/>
                    <a:ln>
                      <a:noFill/>
                    </a:ln>
                    <a:extLst>
                      <a:ext uri="{53640926-AAD7-44D8-BBD7-CCE9431645EC}">
                        <a14:shadowObscured xmlns:a14="http://schemas.microsoft.com/office/drawing/2010/main"/>
                      </a:ext>
                    </a:extLst>
                  </pic:spPr>
                </pic:pic>
              </a:graphicData>
            </a:graphic>
          </wp:inline>
        </w:drawing>
      </w:r>
    </w:p>
    <w:p w:rsidRPr="002A77CC" w:rsidR="00084F9A" w:rsidP="00084F9A" w:rsidRDefault="00084F9A" w14:paraId="2AA02DFC" w14:textId="77777777">
      <w:r>
        <w:t xml:space="preserve">By having the response header set as sameorigin  it would prevent anyone from running any malicious code that was not originating from the website. </w:t>
      </w:r>
    </w:p>
    <w:p w:rsidRPr="00957221" w:rsidR="00084F9A" w:rsidP="00084F9A" w:rsidRDefault="00084F9A" w14:paraId="5E10F21D" w14:textId="77777777"/>
    <w:p w:rsidR="00084F9A" w:rsidP="00084F9A" w:rsidRDefault="00084F9A" w14:paraId="4B252D02" w14:textId="77777777">
      <w:pPr>
        <w:pStyle w:val="Heading3"/>
      </w:pPr>
      <w:bookmarkStart w:name="_Toc1190290040" w:id="1633908741"/>
      <w:r w:rsidR="00084F9A">
        <w:rPr/>
        <w:t>Strict-Transport Security Header Not Set</w:t>
      </w:r>
      <w:bookmarkEnd w:id="1633908741"/>
    </w:p>
    <w:p w:rsidR="00084F9A" w:rsidP="00084F9A" w:rsidRDefault="00084F9A" w14:paraId="6C3C83D6" w14:textId="77777777">
      <w:r>
        <w:t>Strict-Transport Security is a feature that forces browsers to always use an encrypted connection. Not having this set within the website can leave the users of the website vulnerable to different attacks such as man-in-the-middle attacks, session hijacking and data interception. Being vulnerable to these attacks is obvious that it can potentially compromise the user privacy and data integrity.</w:t>
      </w:r>
    </w:p>
    <w:p w:rsidR="00084F9A" w:rsidP="00084F9A" w:rsidRDefault="00084F9A" w14:paraId="689A87F9" w14:textId="77777777">
      <w:r w:rsidRPr="003C51B8">
        <w:rPr>
          <w:noProof/>
        </w:rPr>
        <w:drawing>
          <wp:inline distT="0" distB="0" distL="0" distR="0" wp14:anchorId="1FBE77BA" wp14:editId="6903E259">
            <wp:extent cx="5163271" cy="2038635"/>
            <wp:effectExtent l="0" t="0" r="0" b="0"/>
            <wp:docPr id="6515512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551226" name="Picture 1" descr="A screenshot of a computer&#10;&#10;Description automatically generated"/>
                    <pic:cNvPicPr/>
                  </pic:nvPicPr>
                  <pic:blipFill>
                    <a:blip r:embed="rId15"/>
                    <a:stretch>
                      <a:fillRect/>
                    </a:stretch>
                  </pic:blipFill>
                  <pic:spPr>
                    <a:xfrm>
                      <a:off x="0" y="0"/>
                      <a:ext cx="5163271" cy="2038635"/>
                    </a:xfrm>
                    <a:prstGeom prst="rect">
                      <a:avLst/>
                    </a:prstGeom>
                  </pic:spPr>
                </pic:pic>
              </a:graphicData>
            </a:graphic>
          </wp:inline>
        </w:drawing>
      </w:r>
    </w:p>
    <w:p w:rsidR="00084F9A" w:rsidP="00084F9A" w:rsidRDefault="00084F9A" w14:paraId="0B5F5691" w14:textId="77777777">
      <w:r>
        <w:t>Above is an example of a packet received by the user when loading into the chameleon website</w:t>
      </w:r>
    </w:p>
    <w:p w:rsidR="00084F9A" w:rsidP="00084F9A" w:rsidRDefault="00084F9A" w14:paraId="6388BCDC" w14:textId="77777777">
      <w:r>
        <w:t>Below is a screenshot of an example of a packet that would contain Strict transport security with proper implementation, as you can see in the example packet below the max age of the packet is extremely high can provide long lasting protection against connections that aren’t secure.</w:t>
      </w:r>
    </w:p>
    <w:p w:rsidRPr="005E7993" w:rsidR="00084F9A" w:rsidP="00084F9A" w:rsidRDefault="00084F9A" w14:paraId="0FC22901" w14:textId="77777777">
      <w:r>
        <w:rPr>
          <w:noProof/>
        </w:rPr>
        <w:drawing>
          <wp:inline distT="0" distB="0" distL="0" distR="0" wp14:anchorId="550F70FC" wp14:editId="4C6E48AA">
            <wp:extent cx="4045585" cy="2783205"/>
            <wp:effectExtent l="0" t="0" r="0" b="0"/>
            <wp:docPr id="7967350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73506" name="Picture 2" descr="A screenshot of a computer&#10;&#10;Description automatically generate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9415"/>
                    <a:stretch/>
                  </pic:blipFill>
                  <pic:spPr bwMode="auto">
                    <a:xfrm>
                      <a:off x="0" y="0"/>
                      <a:ext cx="4045585" cy="2783205"/>
                    </a:xfrm>
                    <a:prstGeom prst="rect">
                      <a:avLst/>
                    </a:prstGeom>
                    <a:noFill/>
                    <a:ln>
                      <a:noFill/>
                    </a:ln>
                    <a:extLst>
                      <a:ext uri="{53640926-AAD7-44D8-BBD7-CCE9431645EC}">
                        <a14:shadowObscured xmlns:a14="http://schemas.microsoft.com/office/drawing/2010/main"/>
                      </a:ext>
                    </a:extLst>
                  </pic:spPr>
                </pic:pic>
              </a:graphicData>
            </a:graphic>
          </wp:inline>
        </w:drawing>
      </w:r>
    </w:p>
    <w:p w:rsidRPr="00957221" w:rsidR="00084F9A" w:rsidP="00084F9A" w:rsidRDefault="00084F9A" w14:paraId="26ABC01D" w14:textId="77777777"/>
    <w:p w:rsidR="00084F9A" w:rsidP="00084F9A" w:rsidRDefault="00084F9A" w14:paraId="25F5ED95" w14:textId="77777777">
      <w:pPr>
        <w:pStyle w:val="Heading3"/>
      </w:pPr>
      <w:bookmarkStart w:name="_Toc1858056594" w:id="2047545067"/>
      <w:r w:rsidR="00084F9A">
        <w:rPr/>
        <w:t>X-Content-Type-Options Header Missing</w:t>
      </w:r>
      <w:bookmarkEnd w:id="2047545067"/>
    </w:p>
    <w:p w:rsidR="00084F9A" w:rsidP="00084F9A" w:rsidRDefault="00084F9A" w14:paraId="66A826D2" w14:textId="77777777">
      <w:r>
        <w:t>The X-Content-Type-Options header is responsible for preventing MIME sniffing attacks. A MIME sniffing attack will attempt to disguise one file type as another to attack a user without them knowing. An attack that can take advantage of this lack of security can include Cross Site Scripting attack(s) that execute code pretending to be a different file format.  Below is an example of a packet received while scanning the website.</w:t>
      </w:r>
    </w:p>
    <w:p w:rsidR="00084F9A" w:rsidP="00084F9A" w:rsidRDefault="00084F9A" w14:paraId="5BE6413F" w14:textId="77777777">
      <w:r w:rsidRPr="005F12F3">
        <w:rPr>
          <w:noProof/>
        </w:rPr>
        <w:drawing>
          <wp:inline distT="0" distB="0" distL="0" distR="0" wp14:anchorId="3DE688C9" wp14:editId="501A577E">
            <wp:extent cx="4848902" cy="1819529"/>
            <wp:effectExtent l="0" t="0" r="8890" b="9525"/>
            <wp:docPr id="17284438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443887" name="Picture 1" descr="A screenshot of a computer&#10;&#10;Description automatically generated"/>
                    <pic:cNvPicPr/>
                  </pic:nvPicPr>
                  <pic:blipFill>
                    <a:blip r:embed="rId17"/>
                    <a:stretch>
                      <a:fillRect/>
                    </a:stretch>
                  </pic:blipFill>
                  <pic:spPr>
                    <a:xfrm>
                      <a:off x="0" y="0"/>
                      <a:ext cx="4848902" cy="1819529"/>
                    </a:xfrm>
                    <a:prstGeom prst="rect">
                      <a:avLst/>
                    </a:prstGeom>
                  </pic:spPr>
                </pic:pic>
              </a:graphicData>
            </a:graphic>
          </wp:inline>
        </w:drawing>
      </w:r>
    </w:p>
    <w:p w:rsidR="00084F9A" w:rsidP="00084F9A" w:rsidRDefault="00084F9A" w14:paraId="2B61EA80" w14:textId="77777777">
      <w:r>
        <w:t xml:space="preserve">To make this packet more secure we would need to set the X-Content-Type-Options Header to nosniff like below. </w:t>
      </w:r>
    </w:p>
    <w:p w:rsidR="00084F9A" w:rsidP="00084F9A" w:rsidRDefault="00084F9A" w14:paraId="666DF774" w14:textId="77777777">
      <w:r>
        <w:rPr>
          <w:noProof/>
        </w:rPr>
        <w:drawing>
          <wp:inline distT="0" distB="0" distL="0" distR="0" wp14:anchorId="1D9B59C3" wp14:editId="6BCF5146">
            <wp:extent cx="5731510" cy="4571365"/>
            <wp:effectExtent l="0" t="0" r="2540" b="635"/>
            <wp:docPr id="180883904" name="Picture 1" descr="html - What is &quot;X-Content-Type-Options=nosniff&quot;?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ml - What is &quot;X-Content-Type-Options=nosniff&quot;? - Stack Overflow"/>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571365"/>
                    </a:xfrm>
                    <a:prstGeom prst="rect">
                      <a:avLst/>
                    </a:prstGeom>
                    <a:noFill/>
                    <a:ln>
                      <a:noFill/>
                    </a:ln>
                  </pic:spPr>
                </pic:pic>
              </a:graphicData>
            </a:graphic>
          </wp:inline>
        </w:drawing>
      </w:r>
    </w:p>
    <w:p w:rsidR="00084F9A" w:rsidP="00084F9A" w:rsidRDefault="00084F9A" w14:paraId="23BB1DDF" w14:textId="77777777">
      <w:r>
        <w:t xml:space="preserve">Setting that header as nosniff means that the website will become more secure to Cross Site Scripting attacks since if the website is unsure of what the content is it will not guess, preventing malicious code from being ran if it were to happen. </w:t>
      </w:r>
    </w:p>
    <w:p w:rsidR="00084F9A" w:rsidP="00084F9A" w:rsidRDefault="00084F9A" w14:paraId="5C75A9BC" w14:textId="77777777"/>
    <w:p w:rsidR="00084F9A" w:rsidP="00084F9A" w:rsidRDefault="00084F9A" w14:paraId="28FD7434" w14:textId="27E4968A">
      <w:pPr>
        <w:pStyle w:val="Heading2"/>
      </w:pPr>
      <w:bookmarkStart w:name="_Toc448488220" w:id="2007846190"/>
      <w:r w:rsidR="00084F9A">
        <w:rPr/>
        <w:t>Encryption</w:t>
      </w:r>
      <w:bookmarkEnd w:id="2007846190"/>
    </w:p>
    <w:p w:rsidR="00084F9A" w:rsidP="00084F9A" w:rsidRDefault="00084F9A" w14:paraId="1E5FBFBE" w14:textId="77777777">
      <w:pPr>
        <w:pStyle w:val="Heading3"/>
      </w:pPr>
      <w:bookmarkStart w:name="_Toc651886232" w:id="483405980"/>
      <w:r w:rsidR="00084F9A">
        <w:rPr/>
        <w:t>Tools Used</w:t>
      </w:r>
      <w:bookmarkEnd w:id="483405980"/>
    </w:p>
    <w:p w:rsidR="00084F9A" w:rsidP="00084F9A" w:rsidRDefault="00084F9A" w14:paraId="5A4B8F20" w14:textId="77777777">
      <w:pPr>
        <w:pStyle w:val="ListParagraph"/>
        <w:numPr>
          <w:ilvl w:val="0"/>
          <w:numId w:val="7"/>
        </w:numPr>
      </w:pPr>
      <w:r>
        <w:t>Chromium</w:t>
      </w:r>
    </w:p>
    <w:p w:rsidR="00084F9A" w:rsidP="00084F9A" w:rsidRDefault="00084F9A" w14:paraId="1FBE93D2" w14:textId="77777777">
      <w:pPr>
        <w:pStyle w:val="ListParagraph"/>
        <w:numPr>
          <w:ilvl w:val="0"/>
          <w:numId w:val="7"/>
        </w:numPr>
      </w:pPr>
      <w:r>
        <w:t>ParrotOS</w:t>
      </w:r>
    </w:p>
    <w:p w:rsidR="00084F9A" w:rsidP="00084F9A" w:rsidRDefault="00084F9A" w14:paraId="6D39A6EB" w14:textId="77777777">
      <w:pPr>
        <w:pStyle w:val="ListParagraph"/>
        <w:numPr>
          <w:ilvl w:val="0"/>
          <w:numId w:val="7"/>
        </w:numPr>
      </w:pPr>
      <w:r>
        <w:t>Qualys SSL Labs</w:t>
      </w:r>
    </w:p>
    <w:p w:rsidR="00084F9A" w:rsidP="00084F9A" w:rsidRDefault="00084F9A" w14:paraId="57C57816" w14:textId="77777777">
      <w:r w:rsidRPr="005F7F8A">
        <w:rPr>
          <w:noProof/>
        </w:rPr>
        <w:drawing>
          <wp:inline distT="0" distB="0" distL="0" distR="0" wp14:anchorId="0B6DD68E" wp14:editId="0FCCBD43">
            <wp:extent cx="5153744" cy="5125165"/>
            <wp:effectExtent l="0" t="0" r="8890" b="0"/>
            <wp:docPr id="1417736262" name="Picture 1" descr="A screenshot of a certific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736262" name="Picture 1" descr="A screenshot of a certificate&#10;&#10;Description automatically generated"/>
                    <pic:cNvPicPr/>
                  </pic:nvPicPr>
                  <pic:blipFill>
                    <a:blip r:embed="rId19"/>
                    <a:stretch>
                      <a:fillRect/>
                    </a:stretch>
                  </pic:blipFill>
                  <pic:spPr>
                    <a:xfrm>
                      <a:off x="0" y="0"/>
                      <a:ext cx="5153744" cy="5125165"/>
                    </a:xfrm>
                    <a:prstGeom prst="rect">
                      <a:avLst/>
                    </a:prstGeom>
                  </pic:spPr>
                </pic:pic>
              </a:graphicData>
            </a:graphic>
          </wp:inline>
        </w:drawing>
      </w:r>
    </w:p>
    <w:p w:rsidR="00084F9A" w:rsidP="00084F9A" w:rsidRDefault="00084F9A" w14:paraId="4D9CC16D" w14:textId="77777777"/>
    <w:p w:rsidR="00084F9A" w:rsidP="00084F9A" w:rsidRDefault="00084F9A" w14:paraId="11B55FD9" w14:textId="77777777">
      <w:r w:rsidRPr="005F7F8A">
        <w:rPr>
          <w:noProof/>
        </w:rPr>
        <w:drawing>
          <wp:inline distT="0" distB="0" distL="0" distR="0" wp14:anchorId="3C85653E" wp14:editId="6489D450">
            <wp:extent cx="5201376" cy="5249008"/>
            <wp:effectExtent l="0" t="0" r="0" b="8890"/>
            <wp:docPr id="403030743" name="Picture 1" descr="A screenshot of a certificate vie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030743" name="Picture 1" descr="A screenshot of a certificate viewer&#10;&#10;Description automatically generated"/>
                    <pic:cNvPicPr/>
                  </pic:nvPicPr>
                  <pic:blipFill>
                    <a:blip r:embed="rId20"/>
                    <a:stretch>
                      <a:fillRect/>
                    </a:stretch>
                  </pic:blipFill>
                  <pic:spPr>
                    <a:xfrm>
                      <a:off x="0" y="0"/>
                      <a:ext cx="5201376" cy="5249008"/>
                    </a:xfrm>
                    <a:prstGeom prst="rect">
                      <a:avLst/>
                    </a:prstGeom>
                  </pic:spPr>
                </pic:pic>
              </a:graphicData>
            </a:graphic>
          </wp:inline>
        </w:drawing>
      </w:r>
    </w:p>
    <w:p w:rsidR="00084F9A" w:rsidP="00084F9A" w:rsidRDefault="00084F9A" w14:paraId="762AB4DC" w14:textId="77777777">
      <w:r w:rsidRPr="000040B6">
        <w:t xml:space="preserve">The provided screenshot </w:t>
      </w:r>
      <w:r>
        <w:t>shows</w:t>
      </w:r>
      <w:r w:rsidRPr="000040B6">
        <w:t xml:space="preserve"> the encryption method </w:t>
      </w:r>
      <w:r>
        <w:t>implemented</w:t>
      </w:r>
      <w:r w:rsidRPr="000040B6">
        <w:t xml:space="preserve"> to secure the website's traffic. To provide further context, it's worth noting that RSA encryption with a robust key size of 2048 bits is in use. This level of security effectively safeguards against a range of potential threats, including brute force attacks.</w:t>
      </w:r>
    </w:p>
    <w:p w:rsidR="00084F9A" w:rsidP="00084F9A" w:rsidRDefault="00084F9A" w14:paraId="5F69627E" w14:textId="77777777">
      <w:pPr>
        <w:rPr>
          <w:b/>
          <w:bCs/>
        </w:rPr>
      </w:pPr>
      <w:r w:rsidRPr="005D18A9">
        <w:rPr>
          <w:b/>
          <w:bCs/>
          <w:noProof/>
        </w:rPr>
        <w:drawing>
          <wp:inline distT="0" distB="0" distL="0" distR="0" wp14:anchorId="16A2E445" wp14:editId="021BF16E">
            <wp:extent cx="5731510" cy="3379470"/>
            <wp:effectExtent l="0" t="0" r="2540" b="0"/>
            <wp:docPr id="15262494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249434" name="Picture 1" descr="A screenshot of a computer&#10;&#10;Description automatically generated"/>
                    <pic:cNvPicPr/>
                  </pic:nvPicPr>
                  <pic:blipFill>
                    <a:blip r:embed="rId21"/>
                    <a:stretch>
                      <a:fillRect/>
                    </a:stretch>
                  </pic:blipFill>
                  <pic:spPr>
                    <a:xfrm>
                      <a:off x="0" y="0"/>
                      <a:ext cx="5731510" cy="3379470"/>
                    </a:xfrm>
                    <a:prstGeom prst="rect">
                      <a:avLst/>
                    </a:prstGeom>
                  </pic:spPr>
                </pic:pic>
              </a:graphicData>
            </a:graphic>
          </wp:inline>
        </w:drawing>
      </w:r>
    </w:p>
    <w:p w:rsidR="00084F9A" w:rsidP="00084F9A" w:rsidRDefault="00084F9A" w14:paraId="68F45E4D" w14:textId="341D9B58">
      <w:pPr>
        <w:rPr>
          <w:b/>
          <w:bCs/>
        </w:rPr>
      </w:pPr>
      <w:r>
        <w:t>In order to further test the encryption, I decided to use a third party application dedicated to testing SSL (Qualys) , to ensure that the encryption is doing what should and as we can see above the encryption is passing standards and below we can see why it has a received a grade of B</w:t>
      </w:r>
    </w:p>
    <w:p w:rsidR="00084F9A" w:rsidP="00084F9A" w:rsidRDefault="00084F9A" w14:paraId="01D2AAB6" w14:textId="77777777">
      <w:pPr>
        <w:rPr>
          <w:b/>
          <w:bCs/>
        </w:rPr>
      </w:pPr>
    </w:p>
    <w:p w:rsidR="00084F9A" w:rsidP="00084F9A" w:rsidRDefault="00084F9A" w14:paraId="09EBA977" w14:textId="77777777">
      <w:pPr>
        <w:rPr>
          <w:b/>
          <w:bCs/>
        </w:rPr>
      </w:pPr>
      <w:r w:rsidRPr="005D18A9">
        <w:rPr>
          <w:b/>
          <w:bCs/>
          <w:noProof/>
        </w:rPr>
        <w:drawing>
          <wp:inline distT="0" distB="0" distL="0" distR="0" wp14:anchorId="0509AB95" wp14:editId="5F082375">
            <wp:extent cx="5731510" cy="3720465"/>
            <wp:effectExtent l="0" t="0" r="2540" b="0"/>
            <wp:docPr id="929062809"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062809" name="Picture 1" descr="A screenshot of a web page&#10;&#10;Description automatically generated"/>
                    <pic:cNvPicPr/>
                  </pic:nvPicPr>
                  <pic:blipFill>
                    <a:blip r:embed="rId22"/>
                    <a:stretch>
                      <a:fillRect/>
                    </a:stretch>
                  </pic:blipFill>
                  <pic:spPr>
                    <a:xfrm>
                      <a:off x="0" y="0"/>
                      <a:ext cx="5731510" cy="3720465"/>
                    </a:xfrm>
                    <a:prstGeom prst="rect">
                      <a:avLst/>
                    </a:prstGeom>
                  </pic:spPr>
                </pic:pic>
              </a:graphicData>
            </a:graphic>
          </wp:inline>
        </w:drawing>
      </w:r>
    </w:p>
    <w:p w:rsidR="00084F9A" w:rsidP="00084F9A" w:rsidRDefault="00084F9A" w14:paraId="03EEC4D0" w14:textId="0ADE9EFA">
      <w:r>
        <w:t xml:space="preserve">As we can see it is a simple change that can be made to receive an “A” when it comes to security standards and that change is removing support for TLS 1.0 and 1.1, setting a boundary of a minimum TLS 1.2 would increase security however that comes with certain risks as well, since that would lock out users who only have older devices with browsers that can’t be updated but since the world has been moving from TLS 1.0 and 1.1 </w:t>
      </w:r>
      <w:r w:rsidRPr="0095313D">
        <w:t>Krynitsky (2023)</w:t>
      </w:r>
      <w:r>
        <w:t xml:space="preserve"> perhaps it is time for the Chameleon website to do the same. Not only is TLS 1.0 and 1.1 becoming obsolete it is becoming a regulation to have a minimum of TLS 1.2, not to mention the advantage that can be given with performance and security benefits (Stronger Algorithms, better certificate handling to name a few) </w:t>
      </w:r>
      <w:r w:rsidRPr="0095313D">
        <w:t>(A10networks,</w:t>
      </w:r>
    </w:p>
    <w:p w:rsidRPr="00084F9A" w:rsidR="00084F9A" w:rsidP="00084F9A" w:rsidRDefault="00084F9A" w14:paraId="32EC7191" w14:textId="77777777"/>
    <w:p w:rsidR="00EF2A12" w:rsidP="00FE39D4" w:rsidRDefault="00495167" w14:paraId="2FE8C3C8" w14:textId="3D0A0344">
      <w:pPr>
        <w:pStyle w:val="Heading2"/>
      </w:pPr>
      <w:bookmarkStart w:name="_Toc880794397" w:id="504582254"/>
      <w:r w:rsidR="00495167">
        <w:rPr/>
        <w:t>Security Headers</w:t>
      </w:r>
      <w:bookmarkEnd w:id="504582254"/>
    </w:p>
    <w:p w:rsidR="00FE39D4" w:rsidP="00FE39D4" w:rsidRDefault="00FE39D4" w14:paraId="208FECFE" w14:textId="19B60C0D">
      <w:pPr>
        <w:pStyle w:val="Heading3"/>
      </w:pPr>
      <w:bookmarkStart w:name="_Toc1454285817" w:id="1806116422"/>
      <w:r w:rsidR="00FE39D4">
        <w:rPr/>
        <w:t>Tools used</w:t>
      </w:r>
      <w:bookmarkEnd w:id="1806116422"/>
    </w:p>
    <w:p w:rsidR="00FE39D4" w:rsidP="00FE39D4" w:rsidRDefault="00FE39D4" w14:paraId="2A87E5A7" w14:textId="69101EEF">
      <w:pPr>
        <w:pStyle w:val="ListParagraph"/>
        <w:numPr>
          <w:ilvl w:val="0"/>
          <w:numId w:val="2"/>
        </w:numPr>
      </w:pPr>
      <w:r>
        <w:t>Burp Suite</w:t>
      </w:r>
    </w:p>
    <w:p w:rsidR="00FE39D4" w:rsidP="00FE39D4" w:rsidRDefault="00FE39D4" w14:paraId="00471D19" w14:textId="33EF9A76">
      <w:pPr>
        <w:pStyle w:val="ListParagraph"/>
        <w:numPr>
          <w:ilvl w:val="0"/>
          <w:numId w:val="2"/>
        </w:numPr>
      </w:pPr>
      <w:r>
        <w:t>Kali</w:t>
      </w:r>
    </w:p>
    <w:p w:rsidR="00FE39D4" w:rsidP="00FE39D4" w:rsidRDefault="00FE39D4" w14:paraId="0FCB3D39" w14:textId="76003D07">
      <w:pPr>
        <w:pStyle w:val="ListParagraph"/>
        <w:numPr>
          <w:ilvl w:val="0"/>
          <w:numId w:val="2"/>
        </w:numPr>
      </w:pPr>
      <w:r>
        <w:t>Chromium</w:t>
      </w:r>
    </w:p>
    <w:p w:rsidR="00FE39D4" w:rsidP="00FE39D4" w:rsidRDefault="00C05464" w14:paraId="578A5D12" w14:textId="588F06B9">
      <w:r>
        <w:t>This section of the audit will detail the purpose of various headers that are present in the loading of the Chameleon web page. There are many headers that are present so this section will only detail those that more relevant to security.</w:t>
      </w:r>
    </w:p>
    <w:p w:rsidR="00C05464" w:rsidP="00FE39D4" w:rsidRDefault="00C05464" w14:paraId="7E9B50CE" w14:textId="578949AA">
      <w:r>
        <w:rPr>
          <w:noProof/>
        </w:rPr>
        <w:drawing>
          <wp:inline distT="0" distB="0" distL="0" distR="0" wp14:anchorId="44D8A8E8" wp14:editId="38BC3227">
            <wp:extent cx="5731510" cy="2872105"/>
            <wp:effectExtent l="0" t="0" r="2540" b="4445"/>
            <wp:docPr id="102962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62966" name=""/>
                    <pic:cNvPicPr/>
                  </pic:nvPicPr>
                  <pic:blipFill>
                    <a:blip r:embed="rId23"/>
                    <a:stretch>
                      <a:fillRect/>
                    </a:stretch>
                  </pic:blipFill>
                  <pic:spPr>
                    <a:xfrm>
                      <a:off x="0" y="0"/>
                      <a:ext cx="5731510" cy="2872105"/>
                    </a:xfrm>
                    <a:prstGeom prst="rect">
                      <a:avLst/>
                    </a:prstGeom>
                  </pic:spPr>
                </pic:pic>
              </a:graphicData>
            </a:graphic>
          </wp:inline>
        </w:drawing>
      </w:r>
    </w:p>
    <w:p w:rsidR="00084F9A" w:rsidP="00FE39D4" w:rsidRDefault="00084F9A" w14:paraId="3BE9F747" w14:textId="77777777"/>
    <w:p w:rsidR="00084F9A" w:rsidP="00FE39D4" w:rsidRDefault="00084F9A" w14:paraId="76F43323" w14:textId="77777777"/>
    <w:p w:rsidR="00084F9A" w:rsidP="00FE39D4" w:rsidRDefault="00084F9A" w14:paraId="621FBD6D" w14:textId="77777777"/>
    <w:p w:rsidR="00084F9A" w:rsidP="00FE39D4" w:rsidRDefault="00084F9A" w14:paraId="465CAFE7" w14:textId="77777777"/>
    <w:p w:rsidR="00084F9A" w:rsidP="00FE39D4" w:rsidRDefault="00084F9A" w14:paraId="43BFC983" w14:textId="77777777"/>
    <w:p w:rsidR="00084F9A" w:rsidP="6106079D" w:rsidRDefault="00084F9A" w14:paraId="11C8E525" w14:textId="1451F3F7"/>
    <w:p w:rsidR="6106079D" w:rsidP="6106079D" w:rsidRDefault="6106079D" w14:paraId="5B45B2E3" w14:textId="28D2CFF8"/>
    <w:p w:rsidR="00C05464" w:rsidP="00FE39D4" w:rsidRDefault="00C05464" w14:paraId="3E7C0B6B" w14:textId="653984BC">
      <w:r>
        <w:t>The headers that were present from the</w:t>
      </w:r>
      <w:r w:rsidR="008364F4">
        <w:t xml:space="preserve"> </w:t>
      </w:r>
      <w:r>
        <w:t>interceptio</w:t>
      </w:r>
      <w:r w:rsidR="008364F4">
        <w:t>n</w:t>
      </w:r>
      <w:r>
        <w:t>:</w:t>
      </w:r>
      <w:r>
        <w:tab/>
      </w:r>
    </w:p>
    <w:p w:rsidRPr="00FE39D4" w:rsidR="00C05464" w:rsidP="00FE39D4" w:rsidRDefault="00C05464" w14:paraId="1E99F7EC" w14:textId="21A26816">
      <w:r>
        <w:rPr>
          <w:noProof/>
        </w:rPr>
        <w:drawing>
          <wp:inline distT="0" distB="0" distL="0" distR="0" wp14:anchorId="5D5B7045" wp14:editId="69918D4C">
            <wp:extent cx="2197100" cy="3181985"/>
            <wp:effectExtent l="0" t="0" r="0" b="0"/>
            <wp:docPr id="1263634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63473" name="Picture 1"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197100" cy="3181985"/>
                    </a:xfrm>
                    <a:prstGeom prst="rect">
                      <a:avLst/>
                    </a:prstGeom>
                  </pic:spPr>
                </pic:pic>
              </a:graphicData>
            </a:graphic>
          </wp:inline>
        </w:drawing>
      </w:r>
    </w:p>
    <w:p w:rsidR="00495167" w:rsidRDefault="00495167" w14:paraId="5D569CF0" w14:textId="43203219"/>
    <w:p w:rsidR="008364F4" w:rsidRDefault="008364F4" w14:paraId="4B569867" w14:textId="775C916F">
      <w:r>
        <w:t>Headers found through dev tools:</w:t>
      </w:r>
    </w:p>
    <w:p w:rsidR="008364F4" w:rsidP="008364F4" w:rsidRDefault="008364F4" w14:paraId="3CC7B672" w14:textId="77777777">
      <w:r>
        <w:rPr>
          <w:noProof/>
        </w:rPr>
        <w:drawing>
          <wp:inline distT="0" distB="0" distL="0" distR="0" wp14:anchorId="3023DC40" wp14:editId="753E7006">
            <wp:extent cx="3460928" cy="3492679"/>
            <wp:effectExtent l="0" t="0" r="6350" b="0"/>
            <wp:docPr id="1296660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660502" name=""/>
                    <pic:cNvPicPr/>
                  </pic:nvPicPr>
                  <pic:blipFill>
                    <a:blip r:embed="rId25">
                      <a:extLst>
                        <a:ext uri="{28A0092B-C50C-407E-A947-70E740481C1C}">
                          <a14:useLocalDpi xmlns:a14="http://schemas.microsoft.com/office/drawing/2010/main" val="0"/>
                        </a:ext>
                      </a:extLst>
                    </a:blip>
                    <a:stretch>
                      <a:fillRect/>
                    </a:stretch>
                  </pic:blipFill>
                  <pic:spPr>
                    <a:xfrm>
                      <a:off x="0" y="0"/>
                      <a:ext cx="3460928" cy="3492679"/>
                    </a:xfrm>
                    <a:prstGeom prst="rect">
                      <a:avLst/>
                    </a:prstGeom>
                  </pic:spPr>
                </pic:pic>
              </a:graphicData>
            </a:graphic>
          </wp:inline>
        </w:drawing>
      </w:r>
    </w:p>
    <w:p w:rsidR="00084F9A" w:rsidP="008364F4" w:rsidRDefault="00084F9A" w14:paraId="32E4A6D7" w14:textId="77777777"/>
    <w:p w:rsidR="00084F9A" w:rsidP="008364F4" w:rsidRDefault="00084F9A" w14:paraId="490DD9E1" w14:textId="77777777"/>
    <w:p w:rsidR="00084F9A" w:rsidP="008364F4" w:rsidRDefault="00084F9A" w14:paraId="6104094C" w14:textId="77777777"/>
    <w:p w:rsidR="00084F9A" w:rsidP="008364F4" w:rsidRDefault="00084F9A" w14:paraId="6CF4E2FA" w14:textId="77777777"/>
    <w:p w:rsidR="008364F4" w:rsidP="008364F4" w:rsidRDefault="008364F4" w14:paraId="5AA4E7E5" w14:textId="72E59793">
      <w:r>
        <w:t>The list of headers from each source and their overlaps:</w:t>
      </w:r>
    </w:p>
    <w:tbl>
      <w:tblPr>
        <w:tblW w:w="6936" w:type="dxa"/>
        <w:tblBorders>
          <w:top w:val="single" w:color="A3A3A3" w:sz="8" w:space="0"/>
          <w:left w:val="single" w:color="A3A3A3" w:sz="8" w:space="0"/>
          <w:bottom w:val="single" w:color="A3A3A3" w:sz="8" w:space="0"/>
          <w:right w:val="single" w:color="A3A3A3" w:sz="8" w:space="0"/>
        </w:tblBorders>
        <w:tblCellMar>
          <w:left w:w="0" w:type="dxa"/>
          <w:right w:w="0" w:type="dxa"/>
        </w:tblCellMar>
        <w:tblLook w:val="04A0" w:firstRow="1" w:lastRow="0" w:firstColumn="1" w:lastColumn="0" w:noHBand="0" w:noVBand="1"/>
        <w:tblCaption w:val=""/>
        <w:tblDescription w:val=""/>
      </w:tblPr>
      <w:tblGrid>
        <w:gridCol w:w="2967"/>
        <w:gridCol w:w="1985"/>
        <w:gridCol w:w="1984"/>
      </w:tblGrid>
      <w:tr w:rsidRPr="008364F4" w:rsidR="008364F4" w:rsidTr="008364F4" w14:paraId="3DE280C0" w14:textId="77777777">
        <w:trPr>
          <w:trHeight w:val="276"/>
        </w:trPr>
        <w:tc>
          <w:tcPr>
            <w:tcW w:w="2967"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hideMark/>
          </w:tcPr>
          <w:p w:rsidRPr="008364F4" w:rsidR="008364F4" w:rsidP="008364F4" w:rsidRDefault="008364F4" w14:paraId="688FA676" w14:textId="77777777">
            <w:pPr>
              <w:spacing w:after="0" w:line="240" w:lineRule="auto"/>
              <w:rPr>
                <w:rFonts w:ascii="Calibri" w:hAnsi="Calibri" w:eastAsia="Times New Roman" w:cs="Calibri"/>
                <w:lang w:eastAsia="en-AU"/>
              </w:rPr>
            </w:pPr>
            <w:r w:rsidRPr="008364F4">
              <w:rPr>
                <w:rFonts w:ascii="Calibri" w:hAnsi="Calibri" w:eastAsia="Times New Roman" w:cs="Calibri"/>
                <w:lang w:eastAsia="en-AU"/>
              </w:rPr>
              <w:t>Overlap in Security Headers:</w:t>
            </w:r>
          </w:p>
        </w:tc>
        <w:tc>
          <w:tcPr>
            <w:tcW w:w="1985"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hideMark/>
          </w:tcPr>
          <w:p w:rsidRPr="008364F4" w:rsidR="008364F4" w:rsidP="008364F4" w:rsidRDefault="008364F4" w14:paraId="69F1ED7B" w14:textId="77777777">
            <w:pPr>
              <w:spacing w:after="0" w:line="240" w:lineRule="auto"/>
              <w:rPr>
                <w:rFonts w:ascii="Calibri" w:hAnsi="Calibri" w:eastAsia="Times New Roman" w:cs="Calibri"/>
                <w:lang w:eastAsia="en-AU"/>
              </w:rPr>
            </w:pPr>
            <w:r w:rsidRPr="008364F4">
              <w:rPr>
                <w:rFonts w:ascii="Calibri" w:hAnsi="Calibri" w:eastAsia="Times New Roman" w:cs="Calibri"/>
                <w:lang w:eastAsia="en-AU"/>
              </w:rPr>
              <w:t xml:space="preserve">Only in Intercept </w:t>
            </w:r>
          </w:p>
        </w:tc>
        <w:tc>
          <w:tcPr>
            <w:tcW w:w="1984"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hideMark/>
          </w:tcPr>
          <w:p w:rsidRPr="008364F4" w:rsidR="008364F4" w:rsidP="008364F4" w:rsidRDefault="008364F4" w14:paraId="0130881D" w14:textId="77777777">
            <w:pPr>
              <w:spacing w:after="0" w:line="240" w:lineRule="auto"/>
              <w:rPr>
                <w:rFonts w:ascii="Calibri" w:hAnsi="Calibri" w:eastAsia="Times New Roman" w:cs="Calibri"/>
                <w:lang w:eastAsia="en-AU"/>
              </w:rPr>
            </w:pPr>
            <w:r w:rsidRPr="008364F4">
              <w:rPr>
                <w:rFonts w:ascii="Calibri" w:hAnsi="Calibri" w:eastAsia="Times New Roman" w:cs="Calibri"/>
                <w:lang w:eastAsia="en-AU"/>
              </w:rPr>
              <w:t>Only in Dev Tools</w:t>
            </w:r>
          </w:p>
        </w:tc>
      </w:tr>
      <w:tr w:rsidRPr="008364F4" w:rsidR="008364F4" w:rsidTr="008364F4" w14:paraId="195C9F10" w14:textId="77777777">
        <w:trPr>
          <w:trHeight w:val="1942"/>
        </w:trPr>
        <w:tc>
          <w:tcPr>
            <w:tcW w:w="2967"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hideMark/>
          </w:tcPr>
          <w:p w:rsidRPr="008364F4" w:rsidR="008364F4" w:rsidP="008364F4" w:rsidRDefault="008364F4" w14:paraId="357212C7" w14:textId="77777777">
            <w:pPr>
              <w:spacing w:after="0" w:line="240" w:lineRule="auto"/>
              <w:textAlignment w:val="center"/>
              <w:rPr>
                <w:rFonts w:ascii="Calibri" w:hAnsi="Calibri" w:eastAsia="Times New Roman" w:cs="Calibri"/>
                <w:lang w:eastAsia="en-AU"/>
              </w:rPr>
            </w:pPr>
            <w:r w:rsidRPr="008364F4">
              <w:rPr>
                <w:rFonts w:ascii="Calibri" w:hAnsi="Calibri" w:eastAsia="Times New Roman" w:cs="Calibri"/>
                <w:lang w:eastAsia="en-AU"/>
              </w:rPr>
              <w:t>Accept</w:t>
            </w:r>
          </w:p>
          <w:p w:rsidRPr="008364F4" w:rsidR="008364F4" w:rsidP="008364F4" w:rsidRDefault="008364F4" w14:paraId="7447371A" w14:textId="77777777">
            <w:pPr>
              <w:spacing w:after="0" w:line="240" w:lineRule="auto"/>
              <w:textAlignment w:val="center"/>
              <w:rPr>
                <w:rFonts w:ascii="Calibri" w:hAnsi="Calibri" w:eastAsia="Times New Roman" w:cs="Calibri"/>
                <w:lang w:eastAsia="en-AU"/>
              </w:rPr>
            </w:pPr>
            <w:r w:rsidRPr="008364F4">
              <w:rPr>
                <w:rFonts w:ascii="Calibri" w:hAnsi="Calibri" w:eastAsia="Times New Roman" w:cs="Calibri"/>
                <w:lang w:eastAsia="en-AU"/>
              </w:rPr>
              <w:t>Accept-Encoding</w:t>
            </w:r>
          </w:p>
          <w:p w:rsidRPr="008364F4" w:rsidR="008364F4" w:rsidP="008364F4" w:rsidRDefault="008364F4" w14:paraId="6B19E657" w14:textId="77777777">
            <w:pPr>
              <w:spacing w:after="0" w:line="240" w:lineRule="auto"/>
              <w:textAlignment w:val="center"/>
              <w:rPr>
                <w:rFonts w:ascii="Calibri" w:hAnsi="Calibri" w:eastAsia="Times New Roman" w:cs="Calibri"/>
                <w:lang w:eastAsia="en-AU"/>
              </w:rPr>
            </w:pPr>
            <w:r w:rsidRPr="008364F4">
              <w:rPr>
                <w:rFonts w:ascii="Calibri" w:hAnsi="Calibri" w:eastAsia="Times New Roman" w:cs="Calibri"/>
                <w:lang w:eastAsia="en-AU"/>
              </w:rPr>
              <w:t>Accept-Language</w:t>
            </w:r>
          </w:p>
          <w:p w:rsidRPr="008364F4" w:rsidR="008364F4" w:rsidP="008364F4" w:rsidRDefault="008364F4" w14:paraId="5BA68839" w14:textId="77777777">
            <w:pPr>
              <w:spacing w:after="0" w:line="240" w:lineRule="auto"/>
              <w:textAlignment w:val="center"/>
              <w:rPr>
                <w:rFonts w:ascii="Calibri" w:hAnsi="Calibri" w:eastAsia="Times New Roman" w:cs="Calibri"/>
                <w:lang w:eastAsia="en-AU"/>
              </w:rPr>
            </w:pPr>
            <w:r w:rsidRPr="008364F4">
              <w:rPr>
                <w:rFonts w:ascii="Calibri" w:hAnsi="Calibri" w:eastAsia="Times New Roman" w:cs="Calibri"/>
                <w:lang w:eastAsia="en-AU"/>
              </w:rPr>
              <w:t>Connection</w:t>
            </w:r>
          </w:p>
          <w:p w:rsidRPr="008364F4" w:rsidR="008364F4" w:rsidP="008364F4" w:rsidRDefault="008364F4" w14:paraId="1EC4CCD9" w14:textId="77777777">
            <w:pPr>
              <w:spacing w:after="0" w:line="240" w:lineRule="auto"/>
              <w:textAlignment w:val="center"/>
              <w:rPr>
                <w:rFonts w:ascii="Calibri" w:hAnsi="Calibri" w:eastAsia="Times New Roman" w:cs="Calibri"/>
                <w:lang w:eastAsia="en-AU"/>
              </w:rPr>
            </w:pPr>
            <w:r w:rsidRPr="008364F4">
              <w:rPr>
                <w:rFonts w:ascii="Calibri" w:hAnsi="Calibri" w:eastAsia="Times New Roman" w:cs="Calibri"/>
                <w:lang w:eastAsia="en-AU"/>
              </w:rPr>
              <w:t>Host</w:t>
            </w:r>
          </w:p>
          <w:p w:rsidRPr="008364F4" w:rsidR="008364F4" w:rsidP="008364F4" w:rsidRDefault="008364F4" w14:paraId="7EF36803" w14:textId="77777777">
            <w:pPr>
              <w:spacing w:after="0" w:line="240" w:lineRule="auto"/>
              <w:textAlignment w:val="center"/>
              <w:rPr>
                <w:rFonts w:ascii="Calibri" w:hAnsi="Calibri" w:eastAsia="Times New Roman" w:cs="Calibri"/>
                <w:lang w:eastAsia="en-AU"/>
              </w:rPr>
            </w:pPr>
            <w:r w:rsidRPr="008364F4">
              <w:rPr>
                <w:rFonts w:ascii="Calibri" w:hAnsi="Calibri" w:eastAsia="Times New Roman" w:cs="Calibri"/>
                <w:lang w:eastAsia="en-AU"/>
              </w:rPr>
              <w:t>Upgrade-Insecure-Requests</w:t>
            </w:r>
          </w:p>
          <w:p w:rsidRPr="008364F4" w:rsidR="008364F4" w:rsidP="008364F4" w:rsidRDefault="008364F4" w14:paraId="5AEA2A5B" w14:textId="77777777">
            <w:pPr>
              <w:spacing w:after="0" w:line="240" w:lineRule="auto"/>
              <w:textAlignment w:val="center"/>
              <w:rPr>
                <w:rFonts w:ascii="Calibri" w:hAnsi="Calibri" w:eastAsia="Times New Roman" w:cs="Calibri"/>
                <w:lang w:eastAsia="en-AU"/>
              </w:rPr>
            </w:pPr>
            <w:r w:rsidRPr="008364F4">
              <w:rPr>
                <w:rFonts w:ascii="Calibri" w:hAnsi="Calibri" w:eastAsia="Times New Roman" w:cs="Calibri"/>
                <w:lang w:eastAsia="en-AU"/>
              </w:rPr>
              <w:t>User-Agent</w:t>
            </w:r>
          </w:p>
        </w:tc>
        <w:tc>
          <w:tcPr>
            <w:tcW w:w="1985"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hideMark/>
          </w:tcPr>
          <w:p w:rsidRPr="008364F4" w:rsidR="008364F4" w:rsidP="008364F4" w:rsidRDefault="008364F4" w14:paraId="6467DB38" w14:textId="77777777">
            <w:pPr>
              <w:spacing w:after="0" w:line="240" w:lineRule="auto"/>
              <w:textAlignment w:val="center"/>
              <w:rPr>
                <w:rFonts w:ascii="Calibri" w:hAnsi="Calibri" w:eastAsia="Times New Roman" w:cs="Calibri"/>
                <w:lang w:eastAsia="en-AU"/>
              </w:rPr>
            </w:pPr>
            <w:bookmarkStart w:name="_Hlk143786198" w:id="12"/>
            <w:r w:rsidRPr="008364F4">
              <w:rPr>
                <w:rFonts w:ascii="Calibri" w:hAnsi="Calibri" w:eastAsia="Times New Roman" w:cs="Calibri"/>
                <w:lang w:eastAsia="en-AU"/>
              </w:rPr>
              <w:t>Sec-Ch-Ua</w:t>
            </w:r>
          </w:p>
          <w:p w:rsidRPr="008364F4" w:rsidR="008364F4" w:rsidP="008364F4" w:rsidRDefault="008364F4" w14:paraId="7F51DE56" w14:textId="77777777">
            <w:pPr>
              <w:spacing w:after="0" w:line="240" w:lineRule="auto"/>
              <w:textAlignment w:val="center"/>
              <w:rPr>
                <w:rFonts w:ascii="Calibri" w:hAnsi="Calibri" w:eastAsia="Times New Roman" w:cs="Calibri"/>
                <w:lang w:eastAsia="en-AU"/>
              </w:rPr>
            </w:pPr>
            <w:r w:rsidRPr="008364F4">
              <w:rPr>
                <w:rFonts w:ascii="Calibri" w:hAnsi="Calibri" w:eastAsia="Times New Roman" w:cs="Calibri"/>
                <w:lang w:eastAsia="en-AU"/>
              </w:rPr>
              <w:t>Sec-Ch-Ua-Mobile</w:t>
            </w:r>
          </w:p>
          <w:p w:rsidRPr="008364F4" w:rsidR="008364F4" w:rsidP="008364F4" w:rsidRDefault="008364F4" w14:paraId="02CB9822" w14:textId="77777777">
            <w:pPr>
              <w:spacing w:after="0" w:line="240" w:lineRule="auto"/>
              <w:textAlignment w:val="center"/>
              <w:rPr>
                <w:rFonts w:ascii="Calibri" w:hAnsi="Calibri" w:eastAsia="Times New Roman" w:cs="Calibri"/>
                <w:lang w:eastAsia="en-AU"/>
              </w:rPr>
            </w:pPr>
            <w:r w:rsidRPr="008364F4">
              <w:rPr>
                <w:rFonts w:ascii="Calibri" w:hAnsi="Calibri" w:eastAsia="Times New Roman" w:cs="Calibri"/>
                <w:lang w:eastAsia="en-AU"/>
              </w:rPr>
              <w:t>Sec-Ch-Ua-Platform</w:t>
            </w:r>
          </w:p>
          <w:p w:rsidRPr="008364F4" w:rsidR="008364F4" w:rsidP="008364F4" w:rsidRDefault="008364F4" w14:paraId="579812D0" w14:textId="77777777">
            <w:pPr>
              <w:spacing w:after="0" w:line="240" w:lineRule="auto"/>
              <w:textAlignment w:val="center"/>
              <w:rPr>
                <w:rFonts w:ascii="Calibri" w:hAnsi="Calibri" w:eastAsia="Times New Roman" w:cs="Calibri"/>
                <w:lang w:eastAsia="en-AU"/>
              </w:rPr>
            </w:pPr>
            <w:r w:rsidRPr="008364F4">
              <w:rPr>
                <w:rFonts w:ascii="Calibri" w:hAnsi="Calibri" w:eastAsia="Times New Roman" w:cs="Calibri"/>
                <w:lang w:eastAsia="en-AU"/>
              </w:rPr>
              <w:t>Sec-Fetch-Site</w:t>
            </w:r>
          </w:p>
          <w:p w:rsidRPr="008364F4" w:rsidR="008364F4" w:rsidP="008364F4" w:rsidRDefault="008364F4" w14:paraId="001693D4" w14:textId="77777777">
            <w:pPr>
              <w:spacing w:after="0" w:line="240" w:lineRule="auto"/>
              <w:textAlignment w:val="center"/>
              <w:rPr>
                <w:rFonts w:ascii="Calibri" w:hAnsi="Calibri" w:eastAsia="Times New Roman" w:cs="Calibri"/>
                <w:lang w:eastAsia="en-AU"/>
              </w:rPr>
            </w:pPr>
            <w:r w:rsidRPr="008364F4">
              <w:rPr>
                <w:rFonts w:ascii="Calibri" w:hAnsi="Calibri" w:eastAsia="Times New Roman" w:cs="Calibri"/>
                <w:lang w:eastAsia="en-AU"/>
              </w:rPr>
              <w:t>Sec-Fetch-Mode</w:t>
            </w:r>
          </w:p>
          <w:p w:rsidRPr="008364F4" w:rsidR="008364F4" w:rsidP="008364F4" w:rsidRDefault="008364F4" w14:paraId="7D31E376" w14:textId="77777777">
            <w:pPr>
              <w:spacing w:after="0" w:line="240" w:lineRule="auto"/>
              <w:textAlignment w:val="center"/>
              <w:rPr>
                <w:rFonts w:ascii="Calibri" w:hAnsi="Calibri" w:eastAsia="Times New Roman" w:cs="Calibri"/>
                <w:lang w:eastAsia="en-AU"/>
              </w:rPr>
            </w:pPr>
            <w:r w:rsidRPr="008364F4">
              <w:rPr>
                <w:rFonts w:ascii="Calibri" w:hAnsi="Calibri" w:eastAsia="Times New Roman" w:cs="Calibri"/>
                <w:lang w:eastAsia="en-AU"/>
              </w:rPr>
              <w:t>Sec-Fetch-User</w:t>
            </w:r>
          </w:p>
          <w:p w:rsidRPr="008364F4" w:rsidR="008364F4" w:rsidP="008364F4" w:rsidRDefault="008364F4" w14:paraId="7DF00F97" w14:textId="77777777">
            <w:pPr>
              <w:spacing w:after="0" w:line="240" w:lineRule="auto"/>
              <w:textAlignment w:val="center"/>
              <w:rPr>
                <w:rFonts w:ascii="Calibri" w:hAnsi="Calibri" w:eastAsia="Times New Roman" w:cs="Calibri"/>
                <w:lang w:eastAsia="en-AU"/>
              </w:rPr>
            </w:pPr>
            <w:r w:rsidRPr="008364F4">
              <w:rPr>
                <w:rFonts w:ascii="Calibri" w:hAnsi="Calibri" w:eastAsia="Times New Roman" w:cs="Calibri"/>
                <w:lang w:eastAsia="en-AU"/>
              </w:rPr>
              <w:t>Sec-Fetch-Dest</w:t>
            </w:r>
            <w:bookmarkEnd w:id="12"/>
          </w:p>
        </w:tc>
        <w:tc>
          <w:tcPr>
            <w:tcW w:w="1984"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hideMark/>
          </w:tcPr>
          <w:p w:rsidRPr="008364F4" w:rsidR="008364F4" w:rsidP="008364F4" w:rsidRDefault="008364F4" w14:paraId="7D9306B8" w14:textId="77777777">
            <w:pPr>
              <w:spacing w:after="0" w:line="240" w:lineRule="auto"/>
              <w:textAlignment w:val="center"/>
              <w:rPr>
                <w:rFonts w:ascii="Calibri" w:hAnsi="Calibri" w:eastAsia="Times New Roman" w:cs="Calibri"/>
                <w:lang w:eastAsia="en-AU"/>
              </w:rPr>
            </w:pPr>
            <w:r w:rsidRPr="008364F4">
              <w:rPr>
                <w:rFonts w:ascii="Calibri" w:hAnsi="Calibri" w:eastAsia="Times New Roman" w:cs="Calibri"/>
                <w:lang w:eastAsia="en-AU"/>
              </w:rPr>
              <w:t>Cache-Control</w:t>
            </w:r>
          </w:p>
          <w:p w:rsidRPr="008364F4" w:rsidR="008364F4" w:rsidP="008364F4" w:rsidRDefault="008364F4" w14:paraId="0C75AC38" w14:textId="77777777">
            <w:pPr>
              <w:spacing w:after="0" w:line="240" w:lineRule="auto"/>
              <w:textAlignment w:val="center"/>
              <w:rPr>
                <w:rFonts w:ascii="Calibri" w:hAnsi="Calibri" w:eastAsia="Times New Roman" w:cs="Calibri"/>
                <w:lang w:eastAsia="en-AU"/>
              </w:rPr>
            </w:pPr>
            <w:r w:rsidRPr="008364F4">
              <w:rPr>
                <w:rFonts w:ascii="Calibri" w:hAnsi="Calibri" w:eastAsia="Times New Roman" w:cs="Calibri"/>
                <w:lang w:eastAsia="en-AU"/>
              </w:rPr>
              <w:t>If-None-Match</w:t>
            </w:r>
          </w:p>
        </w:tc>
      </w:tr>
    </w:tbl>
    <w:p w:rsidR="00B93DAB" w:rsidP="00B93DAB" w:rsidRDefault="00B93DAB" w14:paraId="4CCC0AC5" w14:textId="77777777"/>
    <w:p w:rsidR="00B93DAB" w:rsidP="00B93DAB" w:rsidRDefault="00B93DAB" w14:paraId="4AC6115D" w14:textId="5B07676E">
      <w:r w:rsidRPr="30D9EC03">
        <w:rPr>
          <w:b/>
          <w:bCs/>
        </w:rPr>
        <w:t>Accept-Encoding:</w:t>
      </w:r>
      <w:r>
        <w:t xml:space="preserve"> This header tells the server what compression algorithms the client can understand</w:t>
      </w:r>
      <w:r w:rsidR="009F1980">
        <w:t xml:space="preserve"> and use</w:t>
      </w:r>
      <w:r>
        <w:t xml:space="preserve">. It helps the server compress the response in a format that the client </w:t>
      </w:r>
      <w:r w:rsidR="49B6F01D">
        <w:t>can</w:t>
      </w:r>
      <w:r>
        <w:t xml:space="preserve"> decode.</w:t>
      </w:r>
    </w:p>
    <w:p w:rsidR="00B93DAB" w:rsidP="00B93DAB" w:rsidRDefault="00B45DB0" w14:paraId="445B3DD2" w14:textId="3BA1D7CB">
      <w:r w:rsidRPr="30D9EC03">
        <w:rPr>
          <w:b/>
          <w:bCs/>
        </w:rPr>
        <w:t>Cache-Control:</w:t>
      </w:r>
      <w:r>
        <w:t xml:space="preserve"> This header details how the client and intermediate caches should handle the response. It can control caching behaviour to improve performance </w:t>
      </w:r>
      <w:r w:rsidR="6B59A947">
        <w:t>and</w:t>
      </w:r>
      <w:r>
        <w:t xml:space="preserve"> reduce the load on the web server.</w:t>
      </w:r>
    </w:p>
    <w:p w:rsidR="00B93DAB" w:rsidP="00B93DAB" w:rsidRDefault="00B93DAB" w14:paraId="7B5F7E32" w14:textId="2C52BA28">
      <w:r w:rsidRPr="30D9EC03">
        <w:rPr>
          <w:b/>
          <w:bCs/>
        </w:rPr>
        <w:t>Connection:</w:t>
      </w:r>
      <w:r>
        <w:t xml:space="preserve"> This header controls whether the connection should be kept alive after the </w:t>
      </w:r>
      <w:r w:rsidR="1DA99DC3">
        <w:t>current request</w:t>
      </w:r>
      <w:r w:rsidR="009F1980">
        <w:t xml:space="preserve"> or if it should be closed</w:t>
      </w:r>
      <w:r>
        <w:t xml:space="preserve">. </w:t>
      </w:r>
      <w:r w:rsidR="009F1980">
        <w:t>This can help improve performance for the web server by reducing the communication setup overhead.</w:t>
      </w:r>
    </w:p>
    <w:p w:rsidR="00B45DB0" w:rsidP="00B45DB0" w:rsidRDefault="00B45DB0" w14:paraId="03327FD2" w14:textId="66070308">
      <w:r w:rsidRPr="00B6435D">
        <w:rPr>
          <w:b/>
          <w:bCs/>
        </w:rPr>
        <w:t>If-None-Match:</w:t>
      </w:r>
      <w:r>
        <w:t xml:space="preserve"> This header is used in conditional requests. It contains an ETag that the server compares to its current version of the resource. If they match, the server can respond with a 304 Not Modified status instead of the full resource, which in turn saves bandwidth for the server.</w:t>
      </w:r>
    </w:p>
    <w:p w:rsidRPr="009F1980" w:rsidR="00B45DB0" w:rsidP="00B45DB0" w:rsidRDefault="00B45DB0" w14:paraId="333A4BA2" w14:textId="039F6253">
      <w:r w:rsidRPr="009F1980">
        <w:rPr>
          <w:b/>
          <w:bCs/>
        </w:rPr>
        <w:t>Sec-Ch-Ua, Sec-Ch-Ua-Mobile, Sec-Ch-Ua-Platform:</w:t>
      </w:r>
      <w:r w:rsidRPr="009F1980">
        <w:t xml:space="preserve"> These headers are used to </w:t>
      </w:r>
      <w:r>
        <w:t>give</w:t>
      </w:r>
      <w:r w:rsidRPr="009F1980">
        <w:t xml:space="preserve"> information about the user agent's characteristics</w:t>
      </w:r>
      <w:r>
        <w:t>.</w:t>
      </w:r>
      <w:r w:rsidRPr="009F1980">
        <w:t xml:space="preserve"> </w:t>
      </w:r>
      <w:r>
        <w:t>This includes</w:t>
      </w:r>
      <w:r w:rsidRPr="009F1980">
        <w:t xml:space="preserve"> whether </w:t>
      </w:r>
      <w:r>
        <w:t>it is</w:t>
      </w:r>
      <w:r w:rsidRPr="009F1980">
        <w:t xml:space="preserve"> a mobile devic</w:t>
      </w:r>
      <w:r>
        <w:t>e, and</w:t>
      </w:r>
      <w:r w:rsidRPr="009F1980">
        <w:t xml:space="preserve"> the platform it</w:t>
      </w:r>
      <w:r>
        <w:t xml:space="preserve"> is </w:t>
      </w:r>
      <w:r w:rsidRPr="009F1980">
        <w:t xml:space="preserve">running on. </w:t>
      </w:r>
      <w:r>
        <w:t>While not specifically</w:t>
      </w:r>
      <w:r w:rsidRPr="009F1980">
        <w:t xml:space="preserve"> security-related, </w:t>
      </w:r>
      <w:r>
        <w:t>this</w:t>
      </w:r>
      <w:r w:rsidRPr="009F1980">
        <w:t xml:space="preserve"> can contribute to security by allowing the server to optimize content delivery based on </w:t>
      </w:r>
      <w:r>
        <w:t xml:space="preserve">the </w:t>
      </w:r>
      <w:r w:rsidRPr="009F1980">
        <w:t>device characteristics</w:t>
      </w:r>
      <w:r>
        <w:t xml:space="preserve"> that is loading the website.</w:t>
      </w:r>
    </w:p>
    <w:p w:rsidR="00B45DB0" w:rsidP="00B45DB0" w:rsidRDefault="00B45DB0" w14:paraId="5E745DBE" w14:textId="77777777"/>
    <w:p w:rsidRPr="009F1980" w:rsidR="00B45DB0" w:rsidP="00B45DB0" w:rsidRDefault="00B45DB0" w14:paraId="313D1E56" w14:textId="54DD19BB">
      <w:r w:rsidRPr="009F1980">
        <w:rPr>
          <w:b/>
          <w:bCs/>
        </w:rPr>
        <w:t>Sec-Fetch-Site, Sec-Fetch-Mode, Sec-Fetch-User, Sec-Fetch-Dest:</w:t>
      </w:r>
      <w:r w:rsidRPr="009F1980">
        <w:t xml:space="preserve"> These headers are used to provide the server with information about the context of fetching resources. They </w:t>
      </w:r>
      <w:r>
        <w:t>are used to</w:t>
      </w:r>
      <w:r w:rsidRPr="009F1980">
        <w:t xml:space="preserve"> hel</w:t>
      </w:r>
      <w:r>
        <w:t xml:space="preserve">p </w:t>
      </w:r>
      <w:r w:rsidRPr="009F1980">
        <w:t>prevent certain types of cross-site request forgery (CSRF) attacks.</w:t>
      </w:r>
    </w:p>
    <w:p w:rsidR="00B45DB0" w:rsidP="00B93DAB" w:rsidRDefault="00B45DB0" w14:paraId="19BE43C3" w14:textId="77777777">
      <w:pPr>
        <w:rPr>
          <w:b/>
          <w:bCs/>
        </w:rPr>
      </w:pPr>
    </w:p>
    <w:p w:rsidRPr="009F1980" w:rsidR="00B93DAB" w:rsidP="00B93DAB" w:rsidRDefault="00B93DAB" w14:paraId="151FDCE1" w14:textId="68D04A46">
      <w:r w:rsidRPr="009F1980">
        <w:rPr>
          <w:b/>
          <w:bCs/>
        </w:rPr>
        <w:t>Upgrade-Insecure-Requests:</w:t>
      </w:r>
      <w:r w:rsidRPr="009F1980">
        <w:t xml:space="preserve"> This header is used by browsers to request that resources be upgraded to use secure connections (HTTPS) if they are currently loaded over an insecure connection (HTTP). It helps mitigate potential security risks associated with mixed content.</w:t>
      </w:r>
    </w:p>
    <w:p w:rsidR="00B93DAB" w:rsidP="00B93DAB" w:rsidRDefault="00B93DAB" w14:paraId="604835EC" w14:textId="77777777"/>
    <w:p w:rsidR="00B93DAB" w:rsidP="00B93DAB" w:rsidRDefault="00B93DAB" w14:paraId="4D497C2B" w14:textId="23596025">
      <w:r w:rsidRPr="00B6435D">
        <w:rPr>
          <w:b/>
          <w:bCs/>
        </w:rPr>
        <w:t>User-Agent:</w:t>
      </w:r>
      <w:r>
        <w:t xml:space="preserve"> This header contains information about the user agent making the request</w:t>
      </w:r>
      <w:r w:rsidR="00B45DB0">
        <w:t>, which is typically the browser</w:t>
      </w:r>
      <w:r>
        <w:t xml:space="preserve">. It helps servers </w:t>
      </w:r>
      <w:r w:rsidR="00B45DB0">
        <w:t>give certain</w:t>
      </w:r>
      <w:r>
        <w:t xml:space="preserve"> responses based on the capabilities of the user agent.</w:t>
      </w:r>
    </w:p>
    <w:p w:rsidR="00B45DB0" w:rsidP="00B93DAB" w:rsidRDefault="00B45DB0" w14:paraId="0386C9BF" w14:textId="77777777"/>
    <w:p w:rsidRPr="00B45DB0" w:rsidR="00B45DB0" w:rsidP="00B45DB0" w:rsidRDefault="00B45DB0" w14:paraId="57314681" w14:textId="77FF8367">
      <w:pPr>
        <w:pStyle w:val="Heading3"/>
        <w:rPr>
          <w:sz w:val="22"/>
          <w:szCs w:val="22"/>
        </w:rPr>
      </w:pPr>
      <w:bookmarkStart w:name="_Toc1798454188" w:id="762914140"/>
      <w:r w:rsidRPr="5AFAD162" w:rsidR="00B45DB0">
        <w:rPr>
          <w:sz w:val="22"/>
          <w:szCs w:val="22"/>
        </w:rPr>
        <w:t>The Positives</w:t>
      </w:r>
      <w:bookmarkEnd w:id="762914140"/>
    </w:p>
    <w:p w:rsidR="00B45DB0" w:rsidP="00B45DB0" w:rsidRDefault="00B45DB0" w14:paraId="417C3F39" w14:textId="42D356BF">
      <w:pPr>
        <w:pStyle w:val="ListParagraph"/>
        <w:numPr>
          <w:ilvl w:val="0"/>
          <w:numId w:val="2"/>
        </w:numPr>
        <w:rPr>
          <w:sz w:val="20"/>
          <w:szCs w:val="20"/>
        </w:rPr>
      </w:pPr>
      <w:r w:rsidRPr="00B45DB0">
        <w:rPr>
          <w:b/>
          <w:bCs/>
          <w:sz w:val="20"/>
          <w:szCs w:val="20"/>
        </w:rPr>
        <w:t>Sec-Fetch Headers:</w:t>
      </w:r>
      <w:r>
        <w:rPr>
          <w:sz w:val="20"/>
          <w:szCs w:val="20"/>
        </w:rPr>
        <w:t xml:space="preserve"> prevent cross-site forgery attacks</w:t>
      </w:r>
    </w:p>
    <w:p w:rsidR="00B45DB0" w:rsidP="00B45DB0" w:rsidRDefault="00B45DB0" w14:paraId="449A8C30" w14:textId="7D7C9944">
      <w:pPr>
        <w:pStyle w:val="ListParagraph"/>
        <w:numPr>
          <w:ilvl w:val="0"/>
          <w:numId w:val="2"/>
        </w:numPr>
        <w:rPr>
          <w:sz w:val="20"/>
          <w:szCs w:val="20"/>
        </w:rPr>
      </w:pPr>
      <w:r w:rsidRPr="30D9EC03">
        <w:rPr>
          <w:b/>
          <w:bCs/>
          <w:sz w:val="20"/>
          <w:szCs w:val="20"/>
        </w:rPr>
        <w:t>Upgrade-Insecure-</w:t>
      </w:r>
      <w:bookmarkStart w:name="_Int_u7Vgs2WX" w:id="14"/>
      <w:r w:rsidRPr="30D9EC03">
        <w:rPr>
          <w:b/>
          <w:bCs/>
          <w:sz w:val="20"/>
          <w:szCs w:val="20"/>
        </w:rPr>
        <w:t>Requests:</w:t>
      </w:r>
      <w:bookmarkEnd w:id="14"/>
      <w:r w:rsidRPr="30D9EC03">
        <w:rPr>
          <w:sz w:val="20"/>
          <w:szCs w:val="20"/>
        </w:rPr>
        <w:t xml:space="preserve"> mitigates mixed content security risk</w:t>
      </w:r>
    </w:p>
    <w:p w:rsidRPr="00B45DB0" w:rsidR="00B45DB0" w:rsidP="00B45DB0" w:rsidRDefault="00B45DB0" w14:paraId="3D229F97" w14:textId="5B8B9B8A">
      <w:pPr>
        <w:pStyle w:val="ListParagraph"/>
        <w:numPr>
          <w:ilvl w:val="0"/>
          <w:numId w:val="2"/>
        </w:numPr>
        <w:rPr>
          <w:sz w:val="20"/>
          <w:szCs w:val="20"/>
        </w:rPr>
      </w:pPr>
      <w:r w:rsidRPr="30D9EC03">
        <w:rPr>
          <w:b/>
          <w:bCs/>
          <w:sz w:val="20"/>
          <w:szCs w:val="20"/>
        </w:rPr>
        <w:t>Cache-</w:t>
      </w:r>
      <w:bookmarkStart w:name="_Int_XlmJrH05" w:id="15"/>
      <w:r w:rsidRPr="30D9EC03">
        <w:rPr>
          <w:b/>
          <w:bCs/>
          <w:sz w:val="20"/>
          <w:szCs w:val="20"/>
        </w:rPr>
        <w:t>Control:</w:t>
      </w:r>
      <w:bookmarkEnd w:id="15"/>
      <w:r w:rsidRPr="30D9EC03">
        <w:rPr>
          <w:sz w:val="20"/>
          <w:szCs w:val="20"/>
        </w:rPr>
        <w:t xml:space="preserve"> improves the performance of the website</w:t>
      </w:r>
    </w:p>
    <w:p w:rsidRPr="00B45DB0" w:rsidR="00B45DB0" w:rsidP="00B45DB0" w:rsidRDefault="00B45DB0" w14:paraId="41D01A10" w14:textId="0EAF4C5C">
      <w:pPr>
        <w:pStyle w:val="Heading3"/>
        <w:rPr>
          <w:sz w:val="22"/>
          <w:szCs w:val="22"/>
        </w:rPr>
      </w:pPr>
      <w:bookmarkStart w:name="_Toc1689179974" w:id="1865434445"/>
      <w:r w:rsidRPr="5AFAD162" w:rsidR="00B45DB0">
        <w:rPr>
          <w:sz w:val="22"/>
          <w:szCs w:val="22"/>
        </w:rPr>
        <w:t>Improvements that can be made</w:t>
      </w:r>
      <w:bookmarkEnd w:id="1865434445"/>
    </w:p>
    <w:p w:rsidR="00B45DB0" w:rsidP="00B45DB0" w:rsidRDefault="00B45DB0" w14:paraId="755C81F9" w14:textId="6AB35570">
      <w:pPr>
        <w:pStyle w:val="ListParagraph"/>
        <w:numPr>
          <w:ilvl w:val="0"/>
          <w:numId w:val="2"/>
        </w:numPr>
      </w:pPr>
      <w:r>
        <w:t>Lack of XSS prevention headers</w:t>
      </w:r>
    </w:p>
    <w:p w:rsidR="00B93DAB" w:rsidP="00B93DAB" w:rsidRDefault="00B93DAB" w14:paraId="3C8C902F" w14:textId="77777777"/>
    <w:p w:rsidR="00495167" w:rsidP="008364F4" w:rsidRDefault="00495167" w14:paraId="5C17136B" w14:textId="5AE7FAB1">
      <w:pPr>
        <w:pStyle w:val="Heading2"/>
      </w:pPr>
      <w:bookmarkStart w:name="_Toc1069437288" w:id="252555793"/>
      <w:r w:rsidR="00495167">
        <w:rPr/>
        <w:t>Method Validation</w:t>
      </w:r>
      <w:bookmarkEnd w:id="252555793"/>
    </w:p>
    <w:p w:rsidR="00563037" w:rsidP="00563037" w:rsidRDefault="00563037" w14:paraId="4AC2012C" w14:textId="5955BEDF">
      <w:pPr>
        <w:pStyle w:val="Heading3"/>
      </w:pPr>
      <w:bookmarkStart w:name="_Toc983522586" w:id="398686533"/>
      <w:r w:rsidR="00563037">
        <w:rPr/>
        <w:t>Tools used</w:t>
      </w:r>
      <w:bookmarkEnd w:id="398686533"/>
    </w:p>
    <w:p w:rsidR="00563037" w:rsidP="00563037" w:rsidRDefault="00563037" w14:paraId="0E02CD8F" w14:textId="2DA0B6DB">
      <w:pPr>
        <w:pStyle w:val="ListParagraph"/>
        <w:numPr>
          <w:ilvl w:val="0"/>
          <w:numId w:val="1"/>
        </w:numPr>
      </w:pPr>
      <w:r>
        <w:t>Burp Suite</w:t>
      </w:r>
    </w:p>
    <w:p w:rsidR="00563037" w:rsidP="00563037" w:rsidRDefault="00563037" w14:paraId="065A1774" w14:textId="0B272799">
      <w:pPr>
        <w:pStyle w:val="ListParagraph"/>
        <w:numPr>
          <w:ilvl w:val="0"/>
          <w:numId w:val="1"/>
        </w:numPr>
      </w:pPr>
      <w:r>
        <w:t>Kali</w:t>
      </w:r>
    </w:p>
    <w:p w:rsidRPr="00563037" w:rsidR="00563037" w:rsidP="00563037" w:rsidRDefault="00563037" w14:paraId="0249FA51" w14:textId="0EA7DB4C">
      <w:pPr>
        <w:pStyle w:val="ListParagraph"/>
        <w:numPr>
          <w:ilvl w:val="0"/>
          <w:numId w:val="1"/>
        </w:numPr>
      </w:pPr>
      <w:r>
        <w:t>Chromium</w:t>
      </w:r>
    </w:p>
    <w:p w:rsidR="00495167" w:rsidRDefault="1B7FAF0A" w14:paraId="61D51B89" w14:textId="50149886">
      <w:r>
        <w:t>To</w:t>
      </w:r>
      <w:r w:rsidR="00495167">
        <w:t xml:space="preserve"> test method validation, we have set up a proxy with Burp Suite to intercept the web packets that are being transferred to edit them before we can receive them. When loading a website, burp suite will give us the opportunity to edit a packet before forwarding it to our browser, outputting the result. </w:t>
      </w:r>
    </w:p>
    <w:p w:rsidR="00495167" w:rsidRDefault="00495167" w14:paraId="5ACC6750" w14:textId="2F81C4FD">
      <w:r>
        <w:t>I edited various requests and changed the methods to something different to test what would be outputted to the browser upon forwarding the packet. I tried different requests such as GET, DELETE, and POST requests to examine the different effects.</w:t>
      </w:r>
    </w:p>
    <w:p w:rsidR="00495167" w:rsidRDefault="00495167" w14:paraId="5A62E698" w14:textId="531A22FB">
      <w:r>
        <w:t>If the server is not set up properly this will result in requests properly going through and make changes to the website, however we are expecting to be given an error page depending on the request we send to see whether it can deal with a change in request.</w:t>
      </w:r>
    </w:p>
    <w:p w:rsidR="00495167" w:rsidRDefault="00495167" w14:paraId="5970D80D" w14:textId="77777777"/>
    <w:p w:rsidR="00495167" w:rsidRDefault="00495167" w14:paraId="53B0D06A" w14:textId="121E8EC6">
      <w:r>
        <w:rPr>
          <w:noProof/>
        </w:rPr>
        <w:drawing>
          <wp:inline distT="0" distB="0" distL="0" distR="0" wp14:anchorId="395800C2" wp14:editId="2AECCE73">
            <wp:extent cx="5731510" cy="2159000"/>
            <wp:effectExtent l="0" t="0" r="2540" b="0"/>
            <wp:docPr id="166262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62019" name=""/>
                    <pic:cNvPicPr/>
                  </pic:nvPicPr>
                  <pic:blipFill>
                    <a:blip r:embed="rId26"/>
                    <a:stretch>
                      <a:fillRect/>
                    </a:stretch>
                  </pic:blipFill>
                  <pic:spPr>
                    <a:xfrm>
                      <a:off x="0" y="0"/>
                      <a:ext cx="5731510" cy="2159000"/>
                    </a:xfrm>
                    <a:prstGeom prst="rect">
                      <a:avLst/>
                    </a:prstGeom>
                  </pic:spPr>
                </pic:pic>
              </a:graphicData>
            </a:graphic>
          </wp:inline>
        </w:drawing>
      </w:r>
    </w:p>
    <w:p w:rsidR="00495167" w:rsidRDefault="00495167" w14:paraId="241D3620" w14:textId="788F4A00">
      <w:r>
        <w:t>This is how the packet we receive looks like upon attempting to load the Chameleon website on Chromium. By editing the GET request on line 1, we can test the method validation.</w:t>
      </w:r>
    </w:p>
    <w:p w:rsidR="00495167" w:rsidRDefault="00495167" w14:paraId="5ED4E83B" w14:textId="479C8C68">
      <w:r>
        <w:t>Changing the GET to DELETE results in this error page:</w:t>
      </w:r>
    </w:p>
    <w:p w:rsidR="00495167" w:rsidRDefault="00495167" w14:paraId="6DFC8726" w14:textId="5E6DE354">
      <w:r>
        <w:rPr>
          <w:noProof/>
        </w:rPr>
        <w:drawing>
          <wp:inline distT="0" distB="0" distL="0" distR="0" wp14:anchorId="38B6EF00" wp14:editId="5CFB928A">
            <wp:extent cx="4794496" cy="1905098"/>
            <wp:effectExtent l="0" t="0" r="6350" b="0"/>
            <wp:docPr id="1174220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220500" name=""/>
                    <pic:cNvPicPr/>
                  </pic:nvPicPr>
                  <pic:blipFill>
                    <a:blip r:embed="rId27"/>
                    <a:stretch>
                      <a:fillRect/>
                    </a:stretch>
                  </pic:blipFill>
                  <pic:spPr>
                    <a:xfrm>
                      <a:off x="0" y="0"/>
                      <a:ext cx="4794496" cy="1905098"/>
                    </a:xfrm>
                    <a:prstGeom prst="rect">
                      <a:avLst/>
                    </a:prstGeom>
                  </pic:spPr>
                </pic:pic>
              </a:graphicData>
            </a:graphic>
          </wp:inline>
        </w:drawing>
      </w:r>
    </w:p>
    <w:p w:rsidR="00495167" w:rsidRDefault="00495167" w14:paraId="1AE7CD10" w14:textId="6B721DBE">
      <w:r>
        <w:t>Changing the GET to POST results in this error page:</w:t>
      </w:r>
    </w:p>
    <w:p w:rsidR="00495167" w:rsidRDefault="00495167" w14:paraId="5CFF20C5" w14:textId="5BF8ADAD">
      <w:r>
        <w:rPr>
          <w:noProof/>
        </w:rPr>
        <w:drawing>
          <wp:inline distT="0" distB="0" distL="0" distR="0" wp14:anchorId="6E2B9AD0" wp14:editId="2CA1384B">
            <wp:extent cx="5731510" cy="2696210"/>
            <wp:effectExtent l="0" t="0" r="2540" b="8890"/>
            <wp:docPr id="14318163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816356" name="Picture 1" descr="A screenshot of a computer&#10;&#10;Description automatically generated"/>
                    <pic:cNvPicPr/>
                  </pic:nvPicPr>
                  <pic:blipFill>
                    <a:blip r:embed="rId28"/>
                    <a:stretch>
                      <a:fillRect/>
                    </a:stretch>
                  </pic:blipFill>
                  <pic:spPr>
                    <a:xfrm>
                      <a:off x="0" y="0"/>
                      <a:ext cx="5731510" cy="2696210"/>
                    </a:xfrm>
                    <a:prstGeom prst="rect">
                      <a:avLst/>
                    </a:prstGeom>
                  </pic:spPr>
                </pic:pic>
              </a:graphicData>
            </a:graphic>
          </wp:inline>
        </w:drawing>
      </w:r>
    </w:p>
    <w:p w:rsidR="00495167" w:rsidRDefault="00495167" w14:paraId="5CA0ADC3" w14:textId="17AAD35C">
      <w:r>
        <w:t xml:space="preserve">As we have run into various errors upon changing the requests, it demonstrates that </w:t>
      </w:r>
      <w:r w:rsidR="002A7DD1">
        <w:t>the requests were not permitted as it errored out rather than proceeding to the Chameleon page. This validation test ensures that the Chameleon website’s security measures are up to date in preventing changes to packet requests.</w:t>
      </w:r>
    </w:p>
    <w:p w:rsidR="001F7FAC" w:rsidRDefault="001F7FAC" w14:paraId="05BBDAE4" w14:textId="77777777"/>
    <w:p w:rsidR="001F7FAC" w:rsidP="001F7FAC" w:rsidRDefault="001F7FAC" w14:paraId="46BCCF6C" w14:textId="62E3A5B2">
      <w:pPr>
        <w:pStyle w:val="Heading2"/>
      </w:pPr>
      <w:bookmarkStart w:name="_Toc147057996" w:id="719058540"/>
      <w:r w:rsidR="001F7FAC">
        <w:rPr/>
        <w:t>Error Handling</w:t>
      </w:r>
      <w:bookmarkEnd w:id="719058540"/>
    </w:p>
    <w:p w:rsidR="0035421F" w:rsidP="0035421F" w:rsidRDefault="0035421F" w14:paraId="3FA16598" w14:textId="10384257">
      <w:pPr>
        <w:pStyle w:val="Heading3"/>
      </w:pPr>
      <w:bookmarkStart w:name="_Toc1025912639" w:id="1148122791"/>
      <w:r w:rsidR="0035421F">
        <w:rPr/>
        <w:t>Tools used</w:t>
      </w:r>
      <w:bookmarkEnd w:id="1148122791"/>
    </w:p>
    <w:p w:rsidR="0035421F" w:rsidP="0035421F" w:rsidRDefault="0035421F" w14:paraId="1091D1FF" w14:textId="04EC2A12">
      <w:pPr>
        <w:pStyle w:val="ListParagraph"/>
        <w:numPr>
          <w:ilvl w:val="0"/>
          <w:numId w:val="6"/>
        </w:numPr>
      </w:pPr>
      <w:r>
        <w:t>Burp Suite</w:t>
      </w:r>
    </w:p>
    <w:p w:rsidR="0035421F" w:rsidP="0035421F" w:rsidRDefault="0035421F" w14:paraId="47804FE4" w14:textId="58B94992">
      <w:pPr>
        <w:pStyle w:val="ListParagraph"/>
        <w:numPr>
          <w:ilvl w:val="0"/>
          <w:numId w:val="6"/>
        </w:numPr>
      </w:pPr>
      <w:r>
        <w:t>Kali</w:t>
      </w:r>
    </w:p>
    <w:p w:rsidRPr="0035421F" w:rsidR="0035421F" w:rsidP="0035421F" w:rsidRDefault="0035421F" w14:paraId="0B9357B9" w14:textId="5C1DE99A">
      <w:pPr>
        <w:pStyle w:val="ListParagraph"/>
        <w:numPr>
          <w:ilvl w:val="0"/>
          <w:numId w:val="6"/>
        </w:numPr>
      </w:pPr>
      <w:r>
        <w:t>Chromium</w:t>
      </w:r>
    </w:p>
    <w:p w:rsidR="001F7FAC" w:rsidP="001F7FAC" w:rsidRDefault="001F7FAC" w14:paraId="328A2D4B" w14:textId="784E84E4">
      <w:r>
        <w:t>In this section we will explore how the Chameleon website can handle various payloads being sent and whether it will receive the attack and shut down or deny the payloads.</w:t>
      </w:r>
    </w:p>
    <w:p w:rsidR="001F7FAC" w:rsidP="001F7FAC" w:rsidRDefault="001F7FAC" w14:paraId="65E8796D" w14:textId="71F21F92">
      <w:r>
        <w:t>The main set of payloads that I attempted to use were User Agent related attacks as there were a wide variety that I could use to test the aptitude of the web security. After receiving the GET request on Burp Suite, I modified the payload position to enter via the user agent header.</w:t>
      </w:r>
    </w:p>
    <w:p w:rsidR="001F7FAC" w:rsidP="001F7FAC" w:rsidRDefault="001F7FAC" w14:paraId="79B2B7E5" w14:textId="2546382F">
      <w:r>
        <w:rPr>
          <w:noProof/>
        </w:rPr>
        <w:drawing>
          <wp:inline distT="0" distB="0" distL="0" distR="0" wp14:anchorId="11E63BA5" wp14:editId="354CB256">
            <wp:extent cx="5731510" cy="2318385"/>
            <wp:effectExtent l="0" t="0" r="2540" b="5715"/>
            <wp:docPr id="5558314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831434" name="Picture 1" descr="A screenshot of a computer&#10;&#10;Description automatically generated"/>
                    <pic:cNvPicPr/>
                  </pic:nvPicPr>
                  <pic:blipFill>
                    <a:blip r:embed="rId29"/>
                    <a:stretch>
                      <a:fillRect/>
                    </a:stretch>
                  </pic:blipFill>
                  <pic:spPr>
                    <a:xfrm>
                      <a:off x="0" y="0"/>
                      <a:ext cx="5731510" cy="2318385"/>
                    </a:xfrm>
                    <a:prstGeom prst="rect">
                      <a:avLst/>
                    </a:prstGeom>
                  </pic:spPr>
                </pic:pic>
              </a:graphicData>
            </a:graphic>
          </wp:inline>
        </w:drawing>
      </w:r>
    </w:p>
    <w:p w:rsidR="001F7FAC" w:rsidP="001F7FAC" w:rsidRDefault="001F7FAC" w14:paraId="0C6F9E6D" w14:textId="77777777"/>
    <w:p w:rsidR="001F7FAC" w:rsidP="001F7FAC" w:rsidRDefault="001F7FAC" w14:paraId="4FE20D18" w14:textId="37184F2B">
      <w:r>
        <w:t>I then created a payload list that would attempt to enter into the website via our GET request to see whether Chameleon could handle it.</w:t>
      </w:r>
    </w:p>
    <w:p w:rsidR="001F7FAC" w:rsidP="001F7FAC" w:rsidRDefault="001F7FAC" w14:paraId="73ABC689" w14:textId="2ADCB7B3">
      <w:r>
        <w:rPr>
          <w:noProof/>
        </w:rPr>
        <w:drawing>
          <wp:inline distT="0" distB="0" distL="0" distR="0" wp14:anchorId="6F56F890" wp14:editId="0D77971A">
            <wp:extent cx="4109156" cy="2311077"/>
            <wp:effectExtent l="0" t="0" r="5715" b="0"/>
            <wp:docPr id="172902659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026590" name="Picture 1" descr="A screenshot of a computer program&#10;&#10;Description automatically generated"/>
                    <pic:cNvPicPr/>
                  </pic:nvPicPr>
                  <pic:blipFill>
                    <a:blip r:embed="rId30"/>
                    <a:stretch>
                      <a:fillRect/>
                    </a:stretch>
                  </pic:blipFill>
                  <pic:spPr>
                    <a:xfrm>
                      <a:off x="0" y="0"/>
                      <a:ext cx="4112967" cy="2313220"/>
                    </a:xfrm>
                    <a:prstGeom prst="rect">
                      <a:avLst/>
                    </a:prstGeom>
                  </pic:spPr>
                </pic:pic>
              </a:graphicData>
            </a:graphic>
          </wp:inline>
        </w:drawing>
      </w:r>
      <w:r w:rsidR="00A865BC">
        <w:t xml:space="preserve"> </w:t>
      </w:r>
    </w:p>
    <w:p w:rsidR="001F7FAC" w:rsidP="001F7FAC" w:rsidRDefault="001F7FAC" w14:paraId="252F6835" w14:textId="77777777"/>
    <w:p w:rsidR="001F7FAC" w:rsidP="001F7FAC" w:rsidRDefault="001F7FAC" w14:paraId="7836CA7F" w14:textId="755EE587">
      <w:r>
        <w:t>Starting the attack resulted in status code 200 for every payload attempt. This means that the request was received successfully by the website, however this payload attack did not affect the website in any way. This is likely due to the website being hosted on GCP, creating a firewall issue that is preventing the payloads from successfully hurting the website.</w:t>
      </w:r>
    </w:p>
    <w:p w:rsidR="001F7FAC" w:rsidP="001F7FAC" w:rsidRDefault="001F7FAC" w14:paraId="76D69AB2" w14:textId="50E2951A">
      <w:r>
        <w:rPr>
          <w:noProof/>
        </w:rPr>
        <w:drawing>
          <wp:inline distT="0" distB="0" distL="0" distR="0" wp14:anchorId="1F7EEF20" wp14:editId="63A85F96">
            <wp:extent cx="5035809" cy="2832246"/>
            <wp:effectExtent l="0" t="0" r="0" b="6350"/>
            <wp:docPr id="1268834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834969" name=""/>
                    <pic:cNvPicPr/>
                  </pic:nvPicPr>
                  <pic:blipFill>
                    <a:blip r:embed="rId30"/>
                    <a:stretch>
                      <a:fillRect/>
                    </a:stretch>
                  </pic:blipFill>
                  <pic:spPr>
                    <a:xfrm>
                      <a:off x="0" y="0"/>
                      <a:ext cx="5035809" cy="2832246"/>
                    </a:xfrm>
                    <a:prstGeom prst="rect">
                      <a:avLst/>
                    </a:prstGeom>
                  </pic:spPr>
                </pic:pic>
              </a:graphicData>
            </a:graphic>
          </wp:inline>
        </w:drawing>
      </w:r>
    </w:p>
    <w:p w:rsidR="001F7FAC" w:rsidP="001F7FAC" w:rsidRDefault="001F7FAC" w14:paraId="2DD06007" w14:textId="5942768B">
      <w:r>
        <w:t>I tried another attempt with a traversal attack to see if any other kind of payload attack could make it through but it gave the same result.</w:t>
      </w:r>
    </w:p>
    <w:p w:rsidR="001F7FAC" w:rsidP="001F7FAC" w:rsidRDefault="001F7FAC" w14:paraId="26541278" w14:textId="581E9B3E">
      <w:r>
        <w:rPr>
          <w:noProof/>
        </w:rPr>
        <w:drawing>
          <wp:inline distT="0" distB="0" distL="0" distR="0" wp14:anchorId="29368C51" wp14:editId="2CB1BD65">
            <wp:extent cx="5359675" cy="2775093"/>
            <wp:effectExtent l="0" t="0" r="0" b="6350"/>
            <wp:docPr id="5107147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714707" name="Picture 1" descr="A screenshot of a computer&#10;&#10;Description automatically generated"/>
                    <pic:cNvPicPr/>
                  </pic:nvPicPr>
                  <pic:blipFill>
                    <a:blip r:embed="rId31"/>
                    <a:stretch>
                      <a:fillRect/>
                    </a:stretch>
                  </pic:blipFill>
                  <pic:spPr>
                    <a:xfrm>
                      <a:off x="0" y="0"/>
                      <a:ext cx="5359675" cy="2775093"/>
                    </a:xfrm>
                    <a:prstGeom prst="rect">
                      <a:avLst/>
                    </a:prstGeom>
                  </pic:spPr>
                </pic:pic>
              </a:graphicData>
            </a:graphic>
          </wp:inline>
        </w:drawing>
      </w:r>
    </w:p>
    <w:p w:rsidR="001F7FAC" w:rsidP="001F7FAC" w:rsidRDefault="001F7FAC" w14:paraId="37104139" w14:textId="77777777"/>
    <w:p w:rsidR="001F7FAC" w:rsidP="001F7FAC" w:rsidRDefault="00E31020" w14:paraId="57239BB1" w14:textId="5AD700AD">
      <w:r>
        <w:t xml:space="preserve">Showing status code 200 is great for Chameleon’s web security as it is able to detect issues that are present and still persist with loading the website normally. There are no suggestions that can be made to improve this attack currently due to the GCP firewall making payload attacks like these null. </w:t>
      </w:r>
    </w:p>
    <w:p w:rsidR="00B61672" w:rsidP="001F7FAC" w:rsidRDefault="00B61672" w14:paraId="0DF74C3A" w14:textId="77777777"/>
    <w:p w:rsidR="00084F9A" w:rsidP="00084F9A" w:rsidRDefault="00084F9A" w14:paraId="61032D62" w14:textId="77777777">
      <w:pPr>
        <w:pStyle w:val="Heading1"/>
      </w:pPr>
      <w:bookmarkStart w:name="_Toc143267390" w:id="21"/>
    </w:p>
    <w:p w:rsidRPr="00084F9A" w:rsidR="00084F9A" w:rsidP="00084F9A" w:rsidRDefault="00084F9A" w14:paraId="4DD90498" w14:textId="77777777"/>
    <w:p w:rsidR="00084F9A" w:rsidP="00084F9A" w:rsidRDefault="00084F9A" w14:paraId="1141FC23" w14:textId="79EF00EB">
      <w:pPr>
        <w:pStyle w:val="Heading1"/>
      </w:pPr>
      <w:bookmarkStart w:name="_Toc247681519" w:id="316137393"/>
      <w:r w:rsidR="00084F9A">
        <w:rPr/>
        <w:t>References</w:t>
      </w:r>
      <w:bookmarkEnd w:id="21"/>
      <w:bookmarkEnd w:id="316137393"/>
    </w:p>
    <w:p w:rsidRPr="00084F9A" w:rsidR="00084F9A" w:rsidP="00084F9A" w:rsidRDefault="00084F9A" w14:paraId="62996CE2" w14:textId="199222C6">
      <w:r w:rsidRPr="00084F9A">
        <w:t xml:space="preserve">A10networks (n.d.). Key differences Between TLS 1.2 and TLS 1.3 | Glossary. [online] A10 Networks. Available at: </w:t>
      </w:r>
      <w:hyperlink w:history="1" w:anchor=":~:text=TLS%201.2%20vs%20TLS%201.3" r:id="rId32">
        <w:r w:rsidRPr="00084F9A">
          <w:rPr>
            <w:rStyle w:val="Hyperlink"/>
          </w:rPr>
          <w:t>https://www.a10networks.com/glossary/key-differences-between-tls-1-2-and-tls-1-3/#:~:text=TLS%201.2%20vs%20TLS%201.3</w:t>
        </w:r>
      </w:hyperlink>
      <w:r w:rsidRPr="00084F9A">
        <w:t>.</w:t>
      </w:r>
    </w:p>
    <w:p w:rsidRPr="00084F9A" w:rsidR="00084F9A" w:rsidP="00084F9A" w:rsidRDefault="00084F9A" w14:paraId="32F31429" w14:textId="77777777">
      <w:r w:rsidRPr="00084F9A">
        <w:t>Krynitsky, J. (2023). TLS 1.0 and TLS 1.1 soon to be disabled in Windows. [online] TECHCOMMUNITY.MICROSOFT.COM. Available at: https://techcommunity.microsoft.com/t5/windows-it-pro-blog/tls-1-0-and-tls-1-1-soon-to-be-disabled-in-windows/ba-p/3887947 [Accessed 3 Aug. 2023].</w:t>
      </w:r>
    </w:p>
    <w:p w:rsidRPr="00B61672" w:rsidR="00084F9A" w:rsidP="00084F9A" w:rsidRDefault="00084F9A" w14:paraId="335DA830" w14:textId="77777777">
      <w:r>
        <w:t>OWASP</w:t>
      </w:r>
      <w:r w:rsidRPr="00B61672">
        <w:t xml:space="preserve"> (n.d.). HTTP Headers - OWASP Cheat Sheet Series. [online] Available at: https://cheatsheetseries.owasp.org/cheatsheets/HTTP_Headers_Cheat_Sheet.html.</w:t>
      </w:r>
    </w:p>
    <w:p w:rsidR="00084F9A" w:rsidP="00084F9A" w:rsidRDefault="00084F9A" w14:paraId="2B0A1381" w14:textId="77777777">
      <w:r w:rsidRPr="00B61672">
        <w:t>Veracode (n.d.). Error Handling Flaws - Information and How to Fix Tutorial. [online] Veracode. Available at: https://www.veracode.com/security/error-handling-flaws-information-and-how-fix-tutorial.</w:t>
      </w:r>
    </w:p>
    <w:p w:rsidR="00084F9A" w:rsidP="00084F9A" w:rsidRDefault="00084F9A" w14:paraId="3C9AFC14" w14:textId="77777777">
      <w:r w:rsidRPr="00B61672">
        <w:t>W3</w:t>
      </w:r>
      <w:r>
        <w:t xml:space="preserve">C </w:t>
      </w:r>
      <w:r w:rsidRPr="00B61672">
        <w:t>(2021). Fetch Metadata Request Headers. [online] Available at: https://www.w3.org/TR/fetch-metadata/ [Accessed 27 Aug. 2023].</w:t>
      </w:r>
    </w:p>
    <w:p w:rsidR="00084F9A" w:rsidP="00084F9A" w:rsidRDefault="00084F9A" w14:paraId="21AA5509" w14:textId="77777777">
      <w:pPr>
        <w:pStyle w:val="NormalWeb"/>
        <w:spacing w:before="0" w:beforeAutospacing="0" w:after="240" w:afterAutospacing="0" w:line="360" w:lineRule="auto"/>
      </w:pPr>
    </w:p>
    <w:p w:rsidR="00084F9A" w:rsidP="00B61672" w:rsidRDefault="00084F9A" w14:paraId="2C81F934" w14:textId="77777777"/>
    <w:p w:rsidRPr="00B61672" w:rsidR="00B61672" w:rsidP="00B61672" w:rsidRDefault="00B61672" w14:paraId="79E7205E" w14:textId="77777777"/>
    <w:sectPr w:rsidRPr="00B61672" w:rsidR="00B61672">
      <w:pgSz w:w="11906" w:h="16838" w:orient="portrait"/>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D375B" w:rsidP="008364F4" w:rsidRDefault="007D375B" w14:paraId="5297F36D" w14:textId="77777777">
      <w:pPr>
        <w:spacing w:after="0" w:line="240" w:lineRule="auto"/>
      </w:pPr>
      <w:r>
        <w:separator/>
      </w:r>
    </w:p>
  </w:endnote>
  <w:endnote w:type="continuationSeparator" w:id="0">
    <w:p w:rsidR="007D375B" w:rsidP="008364F4" w:rsidRDefault="007D375B" w14:paraId="1F636CFB"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D375B" w:rsidP="008364F4" w:rsidRDefault="007D375B" w14:paraId="4AE618EE" w14:textId="77777777">
      <w:pPr>
        <w:spacing w:after="0" w:line="240" w:lineRule="auto"/>
      </w:pPr>
      <w:r>
        <w:separator/>
      </w:r>
    </w:p>
  </w:footnote>
  <w:footnote w:type="continuationSeparator" w:id="0">
    <w:p w:rsidR="007D375B" w:rsidP="008364F4" w:rsidRDefault="007D375B" w14:paraId="46B6BBE0" w14:textId="77777777">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bookmark int2:bookmarkName="_Int_XlmJrH05" int2:invalidationBookmarkName="" int2:hashCode="0s+B31uMxnbapI" int2:id="FbpYZ8xC">
      <int2:state int2:value="Rejected" int2:type="AugLoop_Text_Critique"/>
    </int2:bookmark>
    <int2:bookmark int2:bookmarkName="_Int_u7Vgs2WX" int2:invalidationBookmarkName="" int2:hashCode="A8IrL8qeozIYMD" int2:id="Anx41Kgv">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1140A"/>
    <w:multiLevelType w:val="hybridMultilevel"/>
    <w:tmpl w:val="F342CE4A"/>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1" w15:restartNumberingAfterBreak="0">
    <w:nsid w:val="0A645073"/>
    <w:multiLevelType w:val="hybridMultilevel"/>
    <w:tmpl w:val="A4E468CE"/>
    <w:lvl w:ilvl="0" w:tplc="66240FE2">
      <w:numFmt w:val="bullet"/>
      <w:lvlText w:val=""/>
      <w:lvlJc w:val="left"/>
      <w:pPr>
        <w:ind w:left="720" w:hanging="360"/>
      </w:pPr>
      <w:rPr>
        <w:rFonts w:hint="default" w:ascii="Symbol" w:hAnsi="Symbol" w:eastAsiaTheme="minorHAnsi" w:cstheme="minorBidi"/>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2" w15:restartNumberingAfterBreak="0">
    <w:nsid w:val="0D1636B2"/>
    <w:multiLevelType w:val="hybridMultilevel"/>
    <w:tmpl w:val="0E7E36D8"/>
    <w:lvl w:ilvl="0" w:tplc="4E2A0D50">
      <w:numFmt w:val="bullet"/>
      <w:lvlText w:val=""/>
      <w:lvlJc w:val="left"/>
      <w:pPr>
        <w:ind w:left="720" w:hanging="360"/>
      </w:pPr>
      <w:rPr>
        <w:rFonts w:hint="default" w:ascii="Symbol" w:hAnsi="Symbol" w:eastAsiaTheme="minorHAnsi" w:cstheme="minorBidi"/>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3" w15:restartNumberingAfterBreak="0">
    <w:nsid w:val="37F2774A"/>
    <w:multiLevelType w:val="multilevel"/>
    <w:tmpl w:val="4D448D74"/>
    <w:lvl w:ilvl="0">
      <w:start w:val="1"/>
      <w:numFmt w:val="bullet"/>
      <w:lvlText w:val=""/>
      <w:lvlJc w:val="left"/>
      <w:pPr>
        <w:tabs>
          <w:tab w:val="num" w:pos="720"/>
        </w:tabs>
        <w:ind w:left="720" w:hanging="360"/>
      </w:pPr>
      <w:rPr>
        <w:rFonts w:hint="default" w:ascii="Symbol" w:hAnsi="Symbol"/>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515C6E26"/>
    <w:multiLevelType w:val="hybridMultilevel"/>
    <w:tmpl w:val="E8CA4800"/>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5" w15:restartNumberingAfterBreak="0">
    <w:nsid w:val="75F511C3"/>
    <w:multiLevelType w:val="multilevel"/>
    <w:tmpl w:val="3DC4ED2A"/>
    <w:lvl w:ilvl="0">
      <w:start w:val="1"/>
      <w:numFmt w:val="bullet"/>
      <w:lvlText w:val=""/>
      <w:lvlJc w:val="left"/>
      <w:pPr>
        <w:tabs>
          <w:tab w:val="num" w:pos="720"/>
        </w:tabs>
        <w:ind w:left="720" w:hanging="360"/>
      </w:pPr>
      <w:rPr>
        <w:rFonts w:hint="default" w:ascii="Symbol" w:hAnsi="Symbol"/>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 w15:restartNumberingAfterBreak="0">
    <w:nsid w:val="7829151F"/>
    <w:multiLevelType w:val="multilevel"/>
    <w:tmpl w:val="D568703C"/>
    <w:lvl w:ilvl="0">
      <w:start w:val="1"/>
      <w:numFmt w:val="bullet"/>
      <w:lvlText w:val=""/>
      <w:lvlJc w:val="left"/>
      <w:pPr>
        <w:tabs>
          <w:tab w:val="num" w:pos="720"/>
        </w:tabs>
        <w:ind w:left="720" w:hanging="360"/>
      </w:pPr>
      <w:rPr>
        <w:rFonts w:hint="default" w:ascii="Symbol" w:hAnsi="Symbol"/>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1" w16cid:durableId="483081561">
    <w:abstractNumId w:val="1"/>
  </w:num>
  <w:num w:numId="2" w16cid:durableId="395318704">
    <w:abstractNumId w:val="2"/>
  </w:num>
  <w:num w:numId="3" w16cid:durableId="1899707061">
    <w:abstractNumId w:val="5"/>
  </w:num>
  <w:num w:numId="4" w16cid:durableId="712923403">
    <w:abstractNumId w:val="3"/>
  </w:num>
  <w:num w:numId="5" w16cid:durableId="894969699">
    <w:abstractNumId w:val="6"/>
  </w:num>
  <w:num w:numId="6" w16cid:durableId="2130732437">
    <w:abstractNumId w:val="4"/>
  </w:num>
  <w:num w:numId="7" w16cid:durableId="13514480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5167"/>
    <w:rsid w:val="00084F9A"/>
    <w:rsid w:val="001F7FAC"/>
    <w:rsid w:val="00283A08"/>
    <w:rsid w:val="00294A1A"/>
    <w:rsid w:val="002A7DD1"/>
    <w:rsid w:val="0035421F"/>
    <w:rsid w:val="00495167"/>
    <w:rsid w:val="00541276"/>
    <w:rsid w:val="00563037"/>
    <w:rsid w:val="007D375B"/>
    <w:rsid w:val="008364F4"/>
    <w:rsid w:val="009F1980"/>
    <w:rsid w:val="00A1401B"/>
    <w:rsid w:val="00A865BC"/>
    <w:rsid w:val="00B45DB0"/>
    <w:rsid w:val="00B61672"/>
    <w:rsid w:val="00B6435D"/>
    <w:rsid w:val="00B93DAB"/>
    <w:rsid w:val="00C05464"/>
    <w:rsid w:val="00DB6803"/>
    <w:rsid w:val="00E2222F"/>
    <w:rsid w:val="00E31020"/>
    <w:rsid w:val="00EF2A12"/>
    <w:rsid w:val="00F03157"/>
    <w:rsid w:val="00FE39D4"/>
    <w:rsid w:val="0382EA4C"/>
    <w:rsid w:val="1B7FAF0A"/>
    <w:rsid w:val="1C66E13D"/>
    <w:rsid w:val="1DA99DC3"/>
    <w:rsid w:val="309D279E"/>
    <w:rsid w:val="30D9EC03"/>
    <w:rsid w:val="48C69A5E"/>
    <w:rsid w:val="49B6F01D"/>
    <w:rsid w:val="5AFAD162"/>
    <w:rsid w:val="6106079D"/>
    <w:rsid w:val="672A8733"/>
    <w:rsid w:val="697ED231"/>
    <w:rsid w:val="6B59A947"/>
    <w:rsid w:val="6BA69434"/>
    <w:rsid w:val="74692D90"/>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AC74AA"/>
  <w15:chartTrackingRefBased/>
  <w15:docId w15:val="{C0916484-1D21-44B8-96C3-7467B7D61D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084F9A"/>
    <w:pPr>
      <w:keepNext/>
      <w:keepLines/>
      <w:spacing w:before="240" w:after="0"/>
      <w:outlineLvl w:val="0"/>
    </w:pPr>
    <w:rPr>
      <w:rFonts w:asciiTheme="majorHAnsi" w:hAnsiTheme="majorHAnsi" w:eastAsiaTheme="majorEastAsia" w:cstheme="majorBidi"/>
      <w:color w:val="2F5496" w:themeColor="accent1" w:themeShade="BF"/>
      <w:kern w:val="2"/>
      <w:sz w:val="32"/>
      <w:szCs w:val="32"/>
      <w14:ligatures w14:val="standardContextual"/>
    </w:rPr>
  </w:style>
  <w:style w:type="paragraph" w:styleId="Heading2">
    <w:name w:val="heading 2"/>
    <w:basedOn w:val="Normal"/>
    <w:next w:val="Normal"/>
    <w:link w:val="Heading2Char"/>
    <w:uiPriority w:val="9"/>
    <w:unhideWhenUsed/>
    <w:qFormat/>
    <w:rsid w:val="00563037"/>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63037"/>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2Char" w:customStyle="1">
    <w:name w:val="Heading 2 Char"/>
    <w:basedOn w:val="DefaultParagraphFont"/>
    <w:link w:val="Heading2"/>
    <w:uiPriority w:val="9"/>
    <w:rsid w:val="00563037"/>
    <w:rPr>
      <w:rFonts w:asciiTheme="majorHAnsi" w:hAnsiTheme="majorHAnsi" w:eastAsiaTheme="majorEastAsia" w:cstheme="majorBidi"/>
      <w:color w:val="2F5496" w:themeColor="accent1" w:themeShade="BF"/>
      <w:sz w:val="26"/>
      <w:szCs w:val="26"/>
    </w:rPr>
  </w:style>
  <w:style w:type="character" w:styleId="Heading3Char" w:customStyle="1">
    <w:name w:val="Heading 3 Char"/>
    <w:basedOn w:val="DefaultParagraphFont"/>
    <w:link w:val="Heading3"/>
    <w:uiPriority w:val="9"/>
    <w:rsid w:val="00563037"/>
    <w:rPr>
      <w:rFonts w:asciiTheme="majorHAnsi" w:hAnsiTheme="majorHAnsi" w:eastAsiaTheme="majorEastAsia" w:cstheme="majorBidi"/>
      <w:color w:val="1F3763" w:themeColor="accent1" w:themeShade="7F"/>
      <w:sz w:val="24"/>
      <w:szCs w:val="24"/>
    </w:rPr>
  </w:style>
  <w:style w:type="paragraph" w:styleId="ListParagraph">
    <w:name w:val="List Paragraph"/>
    <w:basedOn w:val="Normal"/>
    <w:uiPriority w:val="34"/>
    <w:qFormat/>
    <w:rsid w:val="00563037"/>
    <w:pPr>
      <w:ind w:left="720"/>
      <w:contextualSpacing/>
    </w:pPr>
  </w:style>
  <w:style w:type="paragraph" w:styleId="Header">
    <w:name w:val="header"/>
    <w:basedOn w:val="Normal"/>
    <w:link w:val="HeaderChar"/>
    <w:uiPriority w:val="99"/>
    <w:unhideWhenUsed/>
    <w:rsid w:val="008364F4"/>
    <w:pPr>
      <w:tabs>
        <w:tab w:val="center" w:pos="4513"/>
        <w:tab w:val="right" w:pos="9026"/>
      </w:tabs>
      <w:spacing w:after="0" w:line="240" w:lineRule="auto"/>
    </w:pPr>
  </w:style>
  <w:style w:type="character" w:styleId="HeaderChar" w:customStyle="1">
    <w:name w:val="Header Char"/>
    <w:basedOn w:val="DefaultParagraphFont"/>
    <w:link w:val="Header"/>
    <w:uiPriority w:val="99"/>
    <w:rsid w:val="008364F4"/>
  </w:style>
  <w:style w:type="paragraph" w:styleId="Footer">
    <w:name w:val="footer"/>
    <w:basedOn w:val="Normal"/>
    <w:link w:val="FooterChar"/>
    <w:uiPriority w:val="99"/>
    <w:unhideWhenUsed/>
    <w:rsid w:val="008364F4"/>
    <w:pPr>
      <w:tabs>
        <w:tab w:val="center" w:pos="4513"/>
        <w:tab w:val="right" w:pos="9026"/>
      </w:tabs>
      <w:spacing w:after="0" w:line="240" w:lineRule="auto"/>
    </w:pPr>
  </w:style>
  <w:style w:type="character" w:styleId="FooterChar" w:customStyle="1">
    <w:name w:val="Footer Char"/>
    <w:basedOn w:val="DefaultParagraphFont"/>
    <w:link w:val="Footer"/>
    <w:uiPriority w:val="99"/>
    <w:rsid w:val="008364F4"/>
  </w:style>
  <w:style w:type="paragraph" w:styleId="NormalWeb">
    <w:name w:val="Normal (Web)"/>
    <w:basedOn w:val="Normal"/>
    <w:uiPriority w:val="99"/>
    <w:unhideWhenUsed/>
    <w:rsid w:val="008364F4"/>
    <w:pPr>
      <w:spacing w:before="100" w:beforeAutospacing="1" w:after="100" w:afterAutospacing="1" w:line="240" w:lineRule="auto"/>
    </w:pPr>
    <w:rPr>
      <w:rFonts w:ascii="Times New Roman" w:hAnsi="Times New Roman" w:eastAsia="Times New Roman" w:cs="Times New Roman"/>
      <w:sz w:val="24"/>
      <w:szCs w:val="24"/>
      <w:lang w:eastAsia="en-AU"/>
    </w:rPr>
  </w:style>
  <w:style w:type="character" w:styleId="Heading1Char" w:customStyle="1">
    <w:name w:val="Heading 1 Char"/>
    <w:basedOn w:val="DefaultParagraphFont"/>
    <w:link w:val="Heading1"/>
    <w:uiPriority w:val="9"/>
    <w:rsid w:val="00084F9A"/>
    <w:rPr>
      <w:rFonts w:asciiTheme="majorHAnsi" w:hAnsiTheme="majorHAnsi" w:eastAsiaTheme="majorEastAsia" w:cstheme="majorBidi"/>
      <w:color w:val="2F5496" w:themeColor="accent1" w:themeShade="BF"/>
      <w:kern w:val="2"/>
      <w:sz w:val="32"/>
      <w:szCs w:val="32"/>
      <w14:ligatures w14:val="standardContextual"/>
    </w:rPr>
  </w:style>
  <w:style w:type="paragraph" w:styleId="Title">
    <w:name w:val="Title"/>
    <w:basedOn w:val="Normal"/>
    <w:next w:val="Normal"/>
    <w:link w:val="TitleChar"/>
    <w:uiPriority w:val="10"/>
    <w:qFormat/>
    <w:rsid w:val="00084F9A"/>
    <w:pPr>
      <w:spacing w:after="0" w:line="240" w:lineRule="auto"/>
      <w:contextualSpacing/>
    </w:pPr>
    <w:rPr>
      <w:rFonts w:asciiTheme="majorHAnsi" w:hAnsiTheme="majorHAnsi" w:eastAsiaTheme="majorEastAsia" w:cstheme="majorBidi"/>
      <w:spacing w:val="-10"/>
      <w:kern w:val="28"/>
      <w:sz w:val="56"/>
      <w:szCs w:val="56"/>
      <w14:ligatures w14:val="standardContextual"/>
    </w:rPr>
  </w:style>
  <w:style w:type="character" w:styleId="TitleChar" w:customStyle="1">
    <w:name w:val="Title Char"/>
    <w:basedOn w:val="DefaultParagraphFont"/>
    <w:link w:val="Title"/>
    <w:uiPriority w:val="10"/>
    <w:rsid w:val="00084F9A"/>
    <w:rPr>
      <w:rFonts w:asciiTheme="majorHAnsi" w:hAnsiTheme="majorHAnsi" w:eastAsiaTheme="majorEastAsia" w:cstheme="majorBidi"/>
      <w:spacing w:val="-10"/>
      <w:kern w:val="28"/>
      <w:sz w:val="56"/>
      <w:szCs w:val="56"/>
      <w14:ligatures w14:val="standardContextual"/>
    </w:rPr>
  </w:style>
  <w:style w:type="paragraph" w:styleId="TOCHeading">
    <w:name w:val="TOC Heading"/>
    <w:basedOn w:val="Heading1"/>
    <w:next w:val="Normal"/>
    <w:uiPriority w:val="39"/>
    <w:unhideWhenUsed/>
    <w:qFormat/>
    <w:rsid w:val="00084F9A"/>
    <w:pPr>
      <w:outlineLvl w:val="9"/>
    </w:pPr>
    <w:rPr>
      <w:kern w:val="0"/>
      <w:lang w:val="en-US"/>
      <w14:ligatures w14:val="none"/>
    </w:rPr>
  </w:style>
  <w:style w:type="paragraph" w:styleId="TOC1">
    <w:name w:val="toc 1"/>
    <w:basedOn w:val="Normal"/>
    <w:next w:val="Normal"/>
    <w:autoRedefine/>
    <w:uiPriority w:val="39"/>
    <w:unhideWhenUsed/>
    <w:rsid w:val="00084F9A"/>
    <w:pPr>
      <w:spacing w:after="100"/>
    </w:pPr>
    <w:rPr>
      <w:kern w:val="2"/>
      <w14:ligatures w14:val="standardContextual"/>
    </w:rPr>
  </w:style>
  <w:style w:type="character" w:styleId="Hyperlink">
    <w:name w:val="Hyperlink"/>
    <w:basedOn w:val="DefaultParagraphFont"/>
    <w:uiPriority w:val="99"/>
    <w:unhideWhenUsed/>
    <w:rsid w:val="00084F9A"/>
    <w:rPr>
      <w:color w:val="0563C1" w:themeColor="hyperlink"/>
      <w:u w:val="single"/>
    </w:rPr>
  </w:style>
  <w:style w:type="paragraph" w:styleId="TOC2">
    <w:name w:val="toc 2"/>
    <w:basedOn w:val="Normal"/>
    <w:next w:val="Normal"/>
    <w:autoRedefine/>
    <w:uiPriority w:val="39"/>
    <w:unhideWhenUsed/>
    <w:rsid w:val="00084F9A"/>
    <w:pPr>
      <w:spacing w:after="100"/>
      <w:ind w:left="220"/>
    </w:pPr>
    <w:rPr>
      <w:kern w:val="2"/>
      <w14:ligatures w14:val="standardContextual"/>
    </w:rPr>
  </w:style>
  <w:style w:type="paragraph" w:styleId="TOC3">
    <w:name w:val="toc 3"/>
    <w:basedOn w:val="Normal"/>
    <w:next w:val="Normal"/>
    <w:autoRedefine/>
    <w:uiPriority w:val="39"/>
    <w:unhideWhenUsed/>
    <w:rsid w:val="00084F9A"/>
    <w:pPr>
      <w:spacing w:after="100"/>
      <w:ind w:left="440"/>
    </w:pPr>
    <w:rPr>
      <w:kern w:val="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8710760">
      <w:bodyDiv w:val="1"/>
      <w:marLeft w:val="0"/>
      <w:marRight w:val="0"/>
      <w:marTop w:val="0"/>
      <w:marBottom w:val="0"/>
      <w:divBdr>
        <w:top w:val="none" w:sz="0" w:space="0" w:color="auto"/>
        <w:left w:val="none" w:sz="0" w:space="0" w:color="auto"/>
        <w:bottom w:val="none" w:sz="0" w:space="0" w:color="auto"/>
        <w:right w:val="none" w:sz="0" w:space="0" w:color="auto"/>
      </w:divBdr>
      <w:divsChild>
        <w:div w:id="322125685">
          <w:marLeft w:val="0"/>
          <w:marRight w:val="0"/>
          <w:marTop w:val="0"/>
          <w:marBottom w:val="0"/>
          <w:divBdr>
            <w:top w:val="none" w:sz="0" w:space="0" w:color="auto"/>
            <w:left w:val="none" w:sz="0" w:space="0" w:color="auto"/>
            <w:bottom w:val="none" w:sz="0" w:space="0" w:color="auto"/>
            <w:right w:val="none" w:sz="0" w:space="0" w:color="auto"/>
          </w:divBdr>
        </w:div>
      </w:divsChild>
    </w:div>
    <w:div w:id="1360356869">
      <w:bodyDiv w:val="1"/>
      <w:marLeft w:val="0"/>
      <w:marRight w:val="0"/>
      <w:marTop w:val="0"/>
      <w:marBottom w:val="0"/>
      <w:divBdr>
        <w:top w:val="none" w:sz="0" w:space="0" w:color="auto"/>
        <w:left w:val="none" w:sz="0" w:space="0" w:color="auto"/>
        <w:bottom w:val="none" w:sz="0" w:space="0" w:color="auto"/>
        <w:right w:val="none" w:sz="0" w:space="0" w:color="auto"/>
      </w:divBdr>
    </w:div>
    <w:div w:id="1387409342">
      <w:bodyDiv w:val="1"/>
      <w:marLeft w:val="0"/>
      <w:marRight w:val="0"/>
      <w:marTop w:val="0"/>
      <w:marBottom w:val="0"/>
      <w:divBdr>
        <w:top w:val="none" w:sz="0" w:space="0" w:color="auto"/>
        <w:left w:val="none" w:sz="0" w:space="0" w:color="auto"/>
        <w:bottom w:val="none" w:sz="0" w:space="0" w:color="auto"/>
        <w:right w:val="none" w:sz="0" w:space="0" w:color="auto"/>
      </w:divBdr>
    </w:div>
    <w:div w:id="1505901159">
      <w:bodyDiv w:val="1"/>
      <w:marLeft w:val="0"/>
      <w:marRight w:val="0"/>
      <w:marTop w:val="0"/>
      <w:marBottom w:val="0"/>
      <w:divBdr>
        <w:top w:val="none" w:sz="0" w:space="0" w:color="auto"/>
        <w:left w:val="none" w:sz="0" w:space="0" w:color="auto"/>
        <w:bottom w:val="none" w:sz="0" w:space="0" w:color="auto"/>
        <w:right w:val="none" w:sz="0" w:space="0" w:color="auto"/>
      </w:divBdr>
    </w:div>
    <w:div w:id="1572808045">
      <w:bodyDiv w:val="1"/>
      <w:marLeft w:val="0"/>
      <w:marRight w:val="0"/>
      <w:marTop w:val="0"/>
      <w:marBottom w:val="0"/>
      <w:divBdr>
        <w:top w:val="none" w:sz="0" w:space="0" w:color="auto"/>
        <w:left w:val="none" w:sz="0" w:space="0" w:color="auto"/>
        <w:bottom w:val="none" w:sz="0" w:space="0" w:color="auto"/>
        <w:right w:val="none" w:sz="0" w:space="0" w:color="auto"/>
      </w:divBdr>
      <w:divsChild>
        <w:div w:id="299532186">
          <w:marLeft w:val="0"/>
          <w:marRight w:val="0"/>
          <w:marTop w:val="0"/>
          <w:marBottom w:val="0"/>
          <w:divBdr>
            <w:top w:val="none" w:sz="0" w:space="0" w:color="auto"/>
            <w:left w:val="none" w:sz="0" w:space="0" w:color="auto"/>
            <w:bottom w:val="none" w:sz="0" w:space="0" w:color="auto"/>
            <w:right w:val="none" w:sz="0" w:space="0" w:color="auto"/>
          </w:divBdr>
        </w:div>
      </w:divsChild>
    </w:div>
    <w:div w:id="1863737752">
      <w:bodyDiv w:val="1"/>
      <w:marLeft w:val="0"/>
      <w:marRight w:val="0"/>
      <w:marTop w:val="0"/>
      <w:marBottom w:val="0"/>
      <w:divBdr>
        <w:top w:val="none" w:sz="0" w:space="0" w:color="auto"/>
        <w:left w:val="none" w:sz="0" w:space="0" w:color="auto"/>
        <w:bottom w:val="none" w:sz="0" w:space="0" w:color="auto"/>
        <w:right w:val="none" w:sz="0" w:space="0" w:color="auto"/>
      </w:divBdr>
    </w:div>
    <w:div w:id="1883320273">
      <w:bodyDiv w:val="1"/>
      <w:marLeft w:val="0"/>
      <w:marRight w:val="0"/>
      <w:marTop w:val="0"/>
      <w:marBottom w:val="0"/>
      <w:divBdr>
        <w:top w:val="none" w:sz="0" w:space="0" w:color="auto"/>
        <w:left w:val="none" w:sz="0" w:space="0" w:color="auto"/>
        <w:bottom w:val="none" w:sz="0" w:space="0" w:color="auto"/>
        <w:right w:val="none" w:sz="0" w:space="0" w:color="auto"/>
      </w:divBdr>
      <w:divsChild>
        <w:div w:id="366027588">
          <w:marLeft w:val="0"/>
          <w:marRight w:val="0"/>
          <w:marTop w:val="0"/>
          <w:marBottom w:val="15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4.png" Id="rId13" /><Relationship Type="http://schemas.openxmlformats.org/officeDocument/2006/relationships/image" Target="media/image9.png" Id="rId18" /><Relationship Type="http://schemas.openxmlformats.org/officeDocument/2006/relationships/image" Target="media/image17.png" Id="rId26" /><Relationship Type="http://schemas.openxmlformats.org/officeDocument/2006/relationships/customXml" Target="../customXml/item3.xml" Id="rId3" /><Relationship Type="http://schemas.openxmlformats.org/officeDocument/2006/relationships/image" Target="media/image12.png" Id="rId21" /><Relationship Type="http://schemas.openxmlformats.org/officeDocument/2006/relationships/theme" Target="theme/theme1.xml" Id="rId34" /><Relationship Type="http://schemas.openxmlformats.org/officeDocument/2006/relationships/webSettings" Target="webSettings.xml" Id="rId7" /><Relationship Type="http://schemas.openxmlformats.org/officeDocument/2006/relationships/image" Target="media/image3.png" Id="rId12" /><Relationship Type="http://schemas.openxmlformats.org/officeDocument/2006/relationships/image" Target="media/image8.png" Id="rId17" /><Relationship Type="http://schemas.openxmlformats.org/officeDocument/2006/relationships/image" Target="media/image16.png" Id="rId25" /><Relationship Type="http://schemas.openxmlformats.org/officeDocument/2006/relationships/fontTable" Target="fontTable.xml" Id="rId33" /><Relationship Type="http://schemas.openxmlformats.org/officeDocument/2006/relationships/customXml" Target="../customXml/item2.xml" Id="rId2" /><Relationship Type="http://schemas.openxmlformats.org/officeDocument/2006/relationships/image" Target="media/image7.png" Id="rId16" /><Relationship Type="http://schemas.openxmlformats.org/officeDocument/2006/relationships/image" Target="media/image11.png" Id="rId20" /><Relationship Type="http://schemas.openxmlformats.org/officeDocument/2006/relationships/image" Target="media/image20.png" Id="rId29"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image" Target="media/image2.png" Id="rId11" /><Relationship Type="http://schemas.openxmlformats.org/officeDocument/2006/relationships/image" Target="media/image15.png" Id="rId24" /><Relationship Type="http://schemas.openxmlformats.org/officeDocument/2006/relationships/hyperlink" Target="https://www.a10networks.com/glossary/key-differences-between-tls-1-2-and-tls-1-3/" TargetMode="External" Id="rId32" /><Relationship Type="http://schemas.openxmlformats.org/officeDocument/2006/relationships/styles" Target="styles.xml" Id="rId5" /><Relationship Type="http://schemas.openxmlformats.org/officeDocument/2006/relationships/image" Target="media/image6.png" Id="rId15" /><Relationship Type="http://schemas.openxmlformats.org/officeDocument/2006/relationships/image" Target="media/image14.png" Id="rId23" /><Relationship Type="http://schemas.openxmlformats.org/officeDocument/2006/relationships/image" Target="media/image19.png" Id="rId28" /><Relationship Type="http://schemas.openxmlformats.org/officeDocument/2006/relationships/image" Target="media/image1.jpg" Id="rId10" /><Relationship Type="http://schemas.openxmlformats.org/officeDocument/2006/relationships/image" Target="media/image10.png" Id="rId19" /><Relationship Type="http://schemas.openxmlformats.org/officeDocument/2006/relationships/image" Target="media/image22.png" Id="rId31"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image" Target="media/image5.png" Id="rId14" /><Relationship Type="http://schemas.openxmlformats.org/officeDocument/2006/relationships/image" Target="media/image13.png" Id="rId22" /><Relationship Type="http://schemas.openxmlformats.org/officeDocument/2006/relationships/image" Target="media/image18.png" Id="rId27" /><Relationship Type="http://schemas.openxmlformats.org/officeDocument/2006/relationships/image" Target="media/image21.png" Id="rId30" /><Relationship Type="http://schemas.microsoft.com/office/2020/10/relationships/intelligence" Target="intelligence2.xml" Id="rId35" /><Relationship Type="http://schemas.openxmlformats.org/officeDocument/2006/relationships/footnotes" Target="footnotes.xml" Id="rId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64D73228578DF4DB485C574B69A0DE9" ma:contentTypeVersion="19" ma:contentTypeDescription="Create a new document." ma:contentTypeScope="" ma:versionID="b369fb5bb106fddf58f50f5fab3eef7e">
  <xsd:schema xmlns:xsd="http://www.w3.org/2001/XMLSchema" xmlns:xs="http://www.w3.org/2001/XMLSchema" xmlns:p="http://schemas.microsoft.com/office/2006/metadata/properties" xmlns:ns2="5433951f-06c3-4618-8b57-3de8e57a9660" xmlns:ns3="7998ff36-f67b-497d-9ba5-0737ce74e881" targetNamespace="http://schemas.microsoft.com/office/2006/metadata/properties" ma:root="true" ma:fieldsID="7ccd04904b48a3e7f0ba3d49a5fdf528" ns2:_="" ns3:_="">
    <xsd:import namespace="5433951f-06c3-4618-8b57-3de8e57a9660"/>
    <xsd:import namespace="7998ff36-f67b-497d-9ba5-0737ce74e881"/>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2:MediaServiceAutoKeyPoints" minOccurs="0"/>
                <xsd:element ref="ns2:MediaServiceKeyPoints" minOccurs="0"/>
                <xsd:element ref="ns2:MediaServiceLocation"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ObjectDetectorVersions" minOccurs="0"/>
                <xsd:element ref="ns2:BootstrapDocumentation" minOccurs="0"/>
                <xsd:element ref="ns2: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433951f-06c3-4618-8b57-3de8e57a966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6c391430-282c-4efc-a0b4-564a13fcb9cf"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element name="BootstrapDocumentation" ma:index="25" nillable="true" ma:displayName="Bootstrap Documentation" ma:description="This links to the Bootstrap Documentaition" ma:format="Hyperlink" ma:internalName="BootstrapDocumentation">
      <xsd:complexType>
        <xsd:complexContent>
          <xsd:extension base="dms:URL">
            <xsd:sequence>
              <xsd:element name="Url" type="dms:ValidUrl" minOccurs="0" nillable="true"/>
              <xsd:element name="Description" type="xsd:string" nillable="true"/>
            </xsd:sequence>
          </xsd:extension>
        </xsd:complexContent>
      </xsd:complexType>
    </xsd:element>
    <xsd:element name="Date" ma:index="26" nillable="true" ma:displayName="Date" ma:format="DateOnly" ma:internalName="Dat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7998ff36-f67b-497d-9ba5-0737ce74e881"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5d1ddf0f-56bf-4b57-a272-eab9ac4bd0d9}" ma:internalName="TaxCatchAll" ma:showField="CatchAllData" ma:web="7998ff36-f67b-497d-9ba5-0737ce74e88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7998ff36-f67b-497d-9ba5-0737ce74e881" xsi:nil="true"/>
    <lcf76f155ced4ddcb4097134ff3c332f xmlns="5433951f-06c3-4618-8b57-3de8e57a9660">
      <Terms xmlns="http://schemas.microsoft.com/office/infopath/2007/PartnerControls"/>
    </lcf76f155ced4ddcb4097134ff3c332f>
    <BootstrapDocumentation xmlns="5433951f-06c3-4618-8b57-3de8e57a9660">
      <Url xsi:nil="true"/>
      <Description xsi:nil="true"/>
    </BootstrapDocumentation>
    <Date xmlns="5433951f-06c3-4618-8b57-3de8e57a9660" xsi:nil="true"/>
  </documentManagement>
</p:properties>
</file>

<file path=customXml/itemProps1.xml><?xml version="1.0" encoding="utf-8"?>
<ds:datastoreItem xmlns:ds="http://schemas.openxmlformats.org/officeDocument/2006/customXml" ds:itemID="{A02691A3-1C2A-45A6-BA60-43A32B9A0C7C}">
  <ds:schemaRefs>
    <ds:schemaRef ds:uri="http://schemas.microsoft.com/sharepoint/v3/contenttype/forms"/>
  </ds:schemaRefs>
</ds:datastoreItem>
</file>

<file path=customXml/itemProps2.xml><?xml version="1.0" encoding="utf-8"?>
<ds:datastoreItem xmlns:ds="http://schemas.openxmlformats.org/officeDocument/2006/customXml" ds:itemID="{84D7C004-5ECC-4E00-9B07-DDBF2723134D}"/>
</file>

<file path=customXml/itemProps3.xml><?xml version="1.0" encoding="utf-8"?>
<ds:datastoreItem xmlns:ds="http://schemas.openxmlformats.org/officeDocument/2006/customXml" ds:itemID="{EA2B5FE7-932B-4D5F-B297-163736FB18E6}">
  <ds:schemaRefs>
    <ds:schemaRef ds:uri="http://schemas.microsoft.com/office/2006/metadata/properties"/>
    <ds:schemaRef ds:uri="http://schemas.microsoft.com/office/infopath/2007/PartnerControls"/>
    <ds:schemaRef ds:uri="7998ff36-f67b-497d-9ba5-0737ce74e881"/>
    <ds:schemaRef ds:uri="5433951f-06c3-4618-8b57-3de8e57a9660"/>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ZAC KEIN</dc:creator>
  <cp:keywords/>
  <dc:description/>
  <cp:lastModifiedBy>IZAZ ISHAQUE</cp:lastModifiedBy>
  <cp:revision>7</cp:revision>
  <dcterms:created xsi:type="dcterms:W3CDTF">2023-09-22T07:26:00Z</dcterms:created>
  <dcterms:modified xsi:type="dcterms:W3CDTF">2023-09-22T07:27:49Z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0x010100364D73228578DF4DB485C574B69A0DE9</vt:lpwstr>
  </property>
  <property fmtid="{D5CDD505-2E9C-101B-9397-08002B2CF9AE}" pid="3" name="MediaServiceImageTags">
    <vt:lpwstr/>
  </property>
</Properties>
</file>