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wacimagecontainer"/>
          <w:rFonts w:asciiTheme="minorHAnsi" w:hAnsiTheme="minorHAnsi" w:cstheme="minorHAnsi"/>
          <w:noProof/>
        </w:rPr>
        <w:drawing>
          <wp:inline distT="0" distB="0" distL="0" distR="0" wp14:anchorId="5666A021" wp14:editId="0E282580">
            <wp:extent cx="5760000" cy="576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r w:rsidRPr="00A80E7D">
        <w:rPr>
          <w:rStyle w:val="eop"/>
          <w:rFonts w:asciiTheme="minorHAnsi" w:hAnsiTheme="minorHAnsi" w:cstheme="minorHAnsi"/>
        </w:rPr>
        <w:t> </w:t>
      </w:r>
    </w:p>
    <w:p w14:paraId="0E2E6490"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24D4A8E7" w14:textId="553D8A76" w:rsidR="00CC64C3" w:rsidRPr="000054B7" w:rsidRDefault="00BE3CC5" w:rsidP="00CC64C3">
      <w:pPr>
        <w:pStyle w:val="paragraph"/>
        <w:spacing w:before="0" w:beforeAutospacing="0" w:after="0" w:afterAutospacing="0"/>
        <w:jc w:val="center"/>
        <w:textAlignment w:val="baseline"/>
        <w:rPr>
          <w:rStyle w:val="normaltextrun"/>
          <w:rFonts w:asciiTheme="minorHAnsi" w:hAnsiTheme="minorHAnsi" w:cstheme="minorHAnsi"/>
          <w:b/>
          <w:bCs/>
          <w:color w:val="000000"/>
          <w:sz w:val="44"/>
          <w:szCs w:val="44"/>
          <w:u w:val="single"/>
          <w:lang w:val="en-IN"/>
        </w:rPr>
      </w:pPr>
      <w:r w:rsidRPr="000054B7">
        <w:rPr>
          <w:rStyle w:val="normaltextrun"/>
          <w:rFonts w:asciiTheme="minorHAnsi" w:hAnsiTheme="minorHAnsi" w:cstheme="minorHAnsi"/>
          <w:b/>
          <w:bCs/>
          <w:color w:val="000000"/>
          <w:sz w:val="44"/>
          <w:szCs w:val="44"/>
          <w:u w:val="single"/>
          <w:lang w:val="en-IN"/>
        </w:rPr>
        <w:t xml:space="preserve">SYN AND FULL </w:t>
      </w:r>
      <w:r w:rsidR="00E207C8" w:rsidRPr="000054B7">
        <w:rPr>
          <w:rStyle w:val="normaltextrun"/>
          <w:rFonts w:asciiTheme="minorHAnsi" w:hAnsiTheme="minorHAnsi" w:cstheme="minorHAnsi"/>
          <w:b/>
          <w:bCs/>
          <w:color w:val="000000"/>
          <w:sz w:val="44"/>
          <w:szCs w:val="44"/>
          <w:u w:val="single"/>
          <w:lang w:val="en-IN"/>
        </w:rPr>
        <w:t>SCAN</w:t>
      </w:r>
    </w:p>
    <w:p w14:paraId="0B590A15" w14:textId="313247DE" w:rsidR="00D55393" w:rsidRPr="00A80E7D" w:rsidRDefault="00D55393" w:rsidP="00CC64C3">
      <w:pPr>
        <w:pStyle w:val="paragraph"/>
        <w:spacing w:before="0" w:beforeAutospacing="0" w:after="0" w:afterAutospacing="0"/>
        <w:jc w:val="center"/>
        <w:textAlignment w:val="baseline"/>
        <w:rPr>
          <w:rFonts w:asciiTheme="minorHAnsi" w:hAnsiTheme="minorHAnsi" w:cstheme="minorHAnsi"/>
        </w:rPr>
      </w:pPr>
    </w:p>
    <w:p w14:paraId="0D606F6D"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79F6357"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8B2EA08"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200E313"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r w:rsidRPr="00A80E7D">
        <w:rPr>
          <w:rStyle w:val="contentcontrolboundarysink"/>
          <w:rFonts w:asciiTheme="minorHAnsi" w:hAnsiTheme="minorHAnsi" w:cstheme="minorHAnsi"/>
        </w:rPr>
        <w:t>​​</w:t>
      </w:r>
    </w:p>
    <w:p w14:paraId="6722C2C7"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3308BC38"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108E5DB"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34C4B3C"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29156DD"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EA85CE5" w14:textId="77777777" w:rsidR="005824DD" w:rsidRPr="00A80E7D" w:rsidRDefault="005824DD" w:rsidP="00CC64C3">
      <w:pPr>
        <w:pStyle w:val="paragraph"/>
        <w:spacing w:before="0" w:beforeAutospacing="0" w:after="0" w:afterAutospacing="0"/>
        <w:textAlignment w:val="baseline"/>
        <w:rPr>
          <w:rStyle w:val="contentcontrolboundarysink"/>
          <w:rFonts w:asciiTheme="minorHAnsi" w:hAnsiTheme="minorHAnsi" w:cstheme="minorHAnsi"/>
        </w:rPr>
      </w:pPr>
    </w:p>
    <w:p w14:paraId="63ED17BF" w14:textId="77777777" w:rsidR="005824DD" w:rsidRPr="00A80E7D" w:rsidRDefault="005824DD" w:rsidP="009B34E5">
      <w:pPr>
        <w:pStyle w:val="paragraph"/>
        <w:spacing w:before="0" w:beforeAutospacing="0" w:after="0" w:afterAutospacing="0"/>
        <w:jc w:val="center"/>
        <w:textAlignment w:val="baseline"/>
        <w:rPr>
          <w:rStyle w:val="contentcontrolboundarysink"/>
          <w:rFonts w:asciiTheme="minorHAnsi" w:hAnsiTheme="minorHAnsi" w:cstheme="minorHAnsi"/>
        </w:rPr>
      </w:pPr>
    </w:p>
    <w:p w14:paraId="03B4D45E" w14:textId="26C4746B" w:rsidR="00CC64C3" w:rsidRPr="00977CDD" w:rsidRDefault="00C01822" w:rsidP="009B34E5">
      <w:pPr>
        <w:pStyle w:val="paragraph"/>
        <w:spacing w:before="0" w:beforeAutospacing="0" w:after="0" w:afterAutospacing="0"/>
        <w:jc w:val="center"/>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lastRenderedPageBreak/>
        <w:t>TABLE OF CONTENTS</w:t>
      </w:r>
    </w:p>
    <w:p w14:paraId="3EF3A0E4" w14:textId="7777777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664D77E4" w14:textId="7777777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1-Summary </w:t>
      </w:r>
    </w:p>
    <w:p w14:paraId="364DC29F" w14:textId="2F7B71FA"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2- Introduction </w:t>
      </w:r>
    </w:p>
    <w:p w14:paraId="20B1607E" w14:textId="533E18FF"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3- Tools Used </w:t>
      </w:r>
    </w:p>
    <w:p w14:paraId="2DCF531F" w14:textId="4F2CFA5B"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4-Scope of testing</w:t>
      </w:r>
    </w:p>
    <w:p w14:paraId="4ACA54AE" w14:textId="76248179"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5-Results</w:t>
      </w:r>
    </w:p>
    <w:p w14:paraId="3EFBA649" w14:textId="20085F6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6-Conculsions </w:t>
      </w:r>
    </w:p>
    <w:p w14:paraId="580949C6" w14:textId="5CC9E5F9"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7-References</w:t>
      </w:r>
    </w:p>
    <w:p w14:paraId="07662FE4" w14:textId="77777777" w:rsidR="00C01822" w:rsidRPr="00A80E7D" w:rsidRDefault="00C01822" w:rsidP="00C01822">
      <w:pPr>
        <w:pStyle w:val="paragraph"/>
        <w:spacing w:before="0" w:beforeAutospacing="0" w:after="0" w:afterAutospacing="0"/>
        <w:textAlignment w:val="baseline"/>
        <w:rPr>
          <w:rFonts w:asciiTheme="minorHAnsi" w:hAnsiTheme="minorHAnsi" w:cstheme="minorHAnsi"/>
          <w:color w:val="2F5496"/>
        </w:rPr>
      </w:pPr>
    </w:p>
    <w:p w14:paraId="4B43DBDC"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7288DB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32B7BE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D08971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A99151"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962017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47314F"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E32B803"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35D052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8EB711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19BC5B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BCFB47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179F1B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A5AD81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FAA060C"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69335B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3117D6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308312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E071F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F21851" w14:textId="77777777" w:rsidR="005824D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AD9361"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0C1A2E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9965E13"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DE1C3AD"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64B039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1815FA2"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AF2A7CE"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BEF8F1F"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2B4DE7" w14:textId="77777777" w:rsidR="00314E74" w:rsidRPr="00A80E7D"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F802F2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9C063A0"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F0EA03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9E7F8F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5CC1688" w14:textId="77777777" w:rsidR="00CA12AE" w:rsidRPr="00A80E7D" w:rsidRDefault="00CA12AE"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44BF5AF" w14:textId="1A6E8262" w:rsidR="008E0FB1" w:rsidRPr="00052570" w:rsidRDefault="00314E74" w:rsidP="00CA12AE">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rPr>
      </w:pPr>
      <w:r w:rsidRPr="00052570">
        <w:rPr>
          <w:rStyle w:val="normaltextrun"/>
          <w:rFonts w:asciiTheme="minorHAnsi" w:hAnsiTheme="minorHAnsi" w:cstheme="minorHAnsi"/>
          <w:b/>
          <w:bCs/>
          <w:sz w:val="36"/>
          <w:szCs w:val="36"/>
          <w:u w:val="single"/>
        </w:rPr>
        <w:lastRenderedPageBreak/>
        <w:t>EXECUTIVE SUMMARY</w:t>
      </w:r>
    </w:p>
    <w:p w14:paraId="5CD0DAF6" w14:textId="77777777" w:rsidR="0056714D" w:rsidRPr="00A80E7D" w:rsidRDefault="0056714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5ED7467" w14:textId="77777777" w:rsidR="0056714D" w:rsidRPr="00A80E7D" w:rsidRDefault="0056714D" w:rsidP="00581DBF">
      <w:pPr>
        <w:pStyle w:val="paragraph"/>
        <w:spacing w:before="0" w:beforeAutospacing="0" w:after="0" w:afterAutospacing="0"/>
        <w:jc w:val="both"/>
        <w:textAlignment w:val="baseline"/>
        <w:rPr>
          <w:rStyle w:val="normaltextrun"/>
          <w:rFonts w:asciiTheme="minorHAnsi" w:hAnsiTheme="minorHAnsi" w:cstheme="minorHAnsi"/>
        </w:rPr>
      </w:pPr>
    </w:p>
    <w:p w14:paraId="47699CE1" w14:textId="6F6DC080" w:rsidR="008E0FB1" w:rsidRPr="00A80E7D" w:rsidRDefault="00B62B95" w:rsidP="00581DBF">
      <w:pPr>
        <w:pStyle w:val="paragraph"/>
        <w:spacing w:before="0" w:beforeAutospacing="0" w:after="0" w:afterAutospacing="0"/>
        <w:jc w:val="both"/>
        <w:textAlignment w:val="baseline"/>
        <w:rPr>
          <w:rFonts w:asciiTheme="minorHAnsi" w:hAnsiTheme="minorHAnsi" w:cstheme="minorHAnsi"/>
          <w:shd w:val="clear" w:color="auto" w:fill="FFFFFF"/>
        </w:rPr>
      </w:pPr>
      <w:r w:rsidRPr="00A80E7D">
        <w:rPr>
          <w:rFonts w:asciiTheme="minorHAnsi" w:hAnsiTheme="minorHAnsi" w:cstheme="minorHAnsi"/>
          <w:shd w:val="clear" w:color="auto" w:fill="FFFFFF"/>
        </w:rPr>
        <w:t>I</w:t>
      </w:r>
      <w:r w:rsidR="0028220C" w:rsidRPr="00A80E7D">
        <w:rPr>
          <w:rFonts w:asciiTheme="minorHAnsi" w:hAnsiTheme="minorHAnsi" w:cstheme="minorHAnsi"/>
          <w:shd w:val="clear" w:color="auto" w:fill="FFFFFF"/>
        </w:rPr>
        <w:t>n this scan, the </w:t>
      </w:r>
      <w:r w:rsidR="0028220C" w:rsidRPr="00A80E7D">
        <w:rPr>
          <w:rStyle w:val="Strong"/>
          <w:rFonts w:asciiTheme="minorHAnsi" w:hAnsiTheme="minorHAnsi" w:cstheme="minorHAnsi"/>
          <w:shd w:val="clear" w:color="auto" w:fill="FFFFFF"/>
        </w:rPr>
        <w:t>ACK</w:t>
      </w:r>
      <w:r w:rsidR="0028220C" w:rsidRPr="00A80E7D">
        <w:rPr>
          <w:rFonts w:asciiTheme="minorHAnsi" w:hAnsiTheme="minorHAnsi" w:cstheme="minorHAnsi"/>
          <w:shd w:val="clear" w:color="auto" w:fill="FFFFFF"/>
        </w:rPr>
        <w:t>, </w:t>
      </w:r>
      <w:r w:rsidR="0028220C" w:rsidRPr="00A80E7D">
        <w:rPr>
          <w:rStyle w:val="Strong"/>
          <w:rFonts w:asciiTheme="minorHAnsi" w:hAnsiTheme="minorHAnsi" w:cstheme="minorHAnsi"/>
          <w:shd w:val="clear" w:color="auto" w:fill="FFFFFF"/>
        </w:rPr>
        <w:t>SYN</w:t>
      </w:r>
      <w:r w:rsidR="0028220C" w:rsidRPr="00A80E7D">
        <w:rPr>
          <w:rFonts w:asciiTheme="minorHAnsi" w:hAnsiTheme="minorHAnsi" w:cstheme="minorHAnsi"/>
          <w:shd w:val="clear" w:color="auto" w:fill="FFFFFF"/>
        </w:rPr>
        <w:t>, </w:t>
      </w:r>
      <w:r w:rsidR="0028220C" w:rsidRPr="00A80E7D">
        <w:rPr>
          <w:rStyle w:val="Strong"/>
          <w:rFonts w:asciiTheme="minorHAnsi" w:hAnsiTheme="minorHAnsi" w:cstheme="minorHAnsi"/>
          <w:shd w:val="clear" w:color="auto" w:fill="FFFFFF"/>
        </w:rPr>
        <w:t>URG</w:t>
      </w:r>
      <w:r w:rsidR="0028220C" w:rsidRPr="00A80E7D">
        <w:rPr>
          <w:rFonts w:asciiTheme="minorHAnsi" w:hAnsiTheme="minorHAnsi" w:cstheme="minorHAnsi"/>
          <w:shd w:val="clear" w:color="auto" w:fill="FFFFFF"/>
        </w:rPr>
        <w:t>, </w:t>
      </w:r>
      <w:r w:rsidR="0028220C" w:rsidRPr="00A80E7D">
        <w:rPr>
          <w:rStyle w:val="Strong"/>
          <w:rFonts w:asciiTheme="minorHAnsi" w:hAnsiTheme="minorHAnsi" w:cstheme="minorHAnsi"/>
          <w:shd w:val="clear" w:color="auto" w:fill="FFFFFF"/>
        </w:rPr>
        <w:t>RST</w:t>
      </w:r>
      <w:r w:rsidR="0028220C" w:rsidRPr="00A80E7D">
        <w:rPr>
          <w:rFonts w:asciiTheme="minorHAnsi" w:hAnsiTheme="minorHAnsi" w:cstheme="minorHAnsi"/>
          <w:shd w:val="clear" w:color="auto" w:fill="FFFFFF"/>
        </w:rPr>
        <w:t>, and </w:t>
      </w:r>
      <w:r w:rsidR="0028220C" w:rsidRPr="00A80E7D">
        <w:rPr>
          <w:rStyle w:val="Strong"/>
          <w:rFonts w:asciiTheme="minorHAnsi" w:hAnsiTheme="minorHAnsi" w:cstheme="minorHAnsi"/>
          <w:shd w:val="clear" w:color="auto" w:fill="FFFFFF"/>
        </w:rPr>
        <w:t>FIN</w:t>
      </w:r>
      <w:r w:rsidR="0028220C" w:rsidRPr="00A80E7D">
        <w:rPr>
          <w:rFonts w:asciiTheme="minorHAnsi" w:hAnsiTheme="minorHAnsi" w:cstheme="minorHAnsi"/>
          <w:shd w:val="clear" w:color="auto" w:fill="FFFFFF"/>
        </w:rPr>
        <w:t> flags are all set at once on the same packet. The issue with this is that since all the flags are set, the target system may have difficulties in interpreting the packets it has received. The following diagram shows this process:</w:t>
      </w:r>
    </w:p>
    <w:p w14:paraId="7BEEBE7D" w14:textId="77777777" w:rsidR="00146638" w:rsidRPr="00A80E7D" w:rsidRDefault="00146638" w:rsidP="00CC64C3">
      <w:pPr>
        <w:pStyle w:val="paragraph"/>
        <w:spacing w:before="0" w:beforeAutospacing="0" w:after="0" w:afterAutospacing="0"/>
        <w:textAlignment w:val="baseline"/>
        <w:rPr>
          <w:rFonts w:asciiTheme="minorHAnsi" w:hAnsiTheme="minorHAnsi" w:cstheme="minorHAnsi"/>
          <w:color w:val="6D737D"/>
          <w:shd w:val="clear" w:color="auto" w:fill="FFFFFF"/>
        </w:rPr>
      </w:pPr>
    </w:p>
    <w:p w14:paraId="7D298129" w14:textId="423361BE" w:rsidR="00146638" w:rsidRPr="00A80E7D" w:rsidRDefault="009B63F0" w:rsidP="00CC64C3">
      <w:pPr>
        <w:pStyle w:val="paragraph"/>
        <w:spacing w:before="0" w:beforeAutospacing="0" w:after="0" w:afterAutospacing="0"/>
        <w:textAlignment w:val="baseline"/>
        <w:rPr>
          <w:rStyle w:val="normaltextrun"/>
          <w:rFonts w:asciiTheme="minorHAnsi" w:hAnsiTheme="minorHAnsi" w:cstheme="minorHAnsi"/>
          <w:color w:val="2F5496"/>
        </w:rPr>
      </w:pPr>
      <w:r w:rsidRPr="00A80E7D">
        <w:rPr>
          <w:rStyle w:val="normaltextrun"/>
          <w:rFonts w:asciiTheme="minorHAnsi" w:hAnsiTheme="minorHAnsi" w:cstheme="minorHAnsi"/>
          <w:noProof/>
          <w:color w:val="2F5496"/>
        </w:rPr>
        <w:drawing>
          <wp:inline distT="0" distB="0" distL="0" distR="0" wp14:anchorId="48397D81" wp14:editId="0A668FB9">
            <wp:extent cx="5731510" cy="1353820"/>
            <wp:effectExtent l="0" t="0" r="2540" b="0"/>
            <wp:docPr id="53164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7356" name=""/>
                    <pic:cNvPicPr/>
                  </pic:nvPicPr>
                  <pic:blipFill>
                    <a:blip r:embed="rId9"/>
                    <a:stretch>
                      <a:fillRect/>
                    </a:stretch>
                  </pic:blipFill>
                  <pic:spPr>
                    <a:xfrm>
                      <a:off x="0" y="0"/>
                      <a:ext cx="5731510" cy="1353820"/>
                    </a:xfrm>
                    <a:prstGeom prst="rect">
                      <a:avLst/>
                    </a:prstGeom>
                  </pic:spPr>
                </pic:pic>
              </a:graphicData>
            </a:graphic>
          </wp:inline>
        </w:drawing>
      </w:r>
    </w:p>
    <w:p w14:paraId="05566C3B" w14:textId="155A1A9E" w:rsidR="00CC64C3" w:rsidRPr="00756E98" w:rsidRDefault="00756E98" w:rsidP="00133120">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756E98">
        <w:rPr>
          <w:rStyle w:val="normaltextrun"/>
          <w:rFonts w:asciiTheme="minorHAnsi" w:hAnsiTheme="minorHAnsi" w:cstheme="minorHAnsi"/>
          <w:b/>
          <w:bCs/>
          <w:color w:val="2F5496"/>
          <w:sz w:val="40"/>
          <w:szCs w:val="40"/>
          <w:u w:val="single"/>
        </w:rPr>
        <w:t>INTRODUCTION</w:t>
      </w:r>
    </w:p>
    <w:p w14:paraId="3C962F7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83EE5DB" w14:textId="77777777" w:rsidR="00D84A0D" w:rsidRPr="00D84A0D" w:rsidRDefault="00D84A0D" w:rsidP="00FD33D8">
      <w:pPr>
        <w:jc w:val="both"/>
      </w:pPr>
      <w:r w:rsidRPr="00D84A0D">
        <w:t>A SYN scan is a type of network scanning method used by security researchers and hackers to discover open ports on a target system. It is a part of the TCP three-way handshake process, which is the method by which most TCP connections are established. The three steps in the handshake are:</w:t>
      </w:r>
    </w:p>
    <w:p w14:paraId="1004BC2F" w14:textId="77777777" w:rsidR="00D84A0D" w:rsidRPr="00D84A0D" w:rsidRDefault="00D84A0D" w:rsidP="00FD33D8">
      <w:pPr>
        <w:jc w:val="both"/>
      </w:pPr>
      <w:r w:rsidRPr="00D84A0D">
        <w:t>SYN (Synchronize): The client sends a SYN packet to the server, indicating an intention to establish a connection.</w:t>
      </w:r>
    </w:p>
    <w:p w14:paraId="20B3FE57" w14:textId="77777777" w:rsidR="00D84A0D" w:rsidRPr="00D84A0D" w:rsidRDefault="00D84A0D" w:rsidP="00FD33D8">
      <w:pPr>
        <w:jc w:val="both"/>
      </w:pPr>
      <w:r w:rsidRPr="00D84A0D">
        <w:t>SYN-ACK (Synchronize-Acknowledge): If the port is open, the server responds with a SYN-ACK packet, indicating that it received the SYN and is willing to establish a connection.</w:t>
      </w:r>
    </w:p>
    <w:p w14:paraId="343109FA" w14:textId="77777777" w:rsidR="00D84A0D" w:rsidRPr="00D84A0D" w:rsidRDefault="00D84A0D" w:rsidP="00FD33D8">
      <w:pPr>
        <w:jc w:val="both"/>
      </w:pPr>
      <w:r w:rsidRPr="00D84A0D">
        <w:t>ACK (Acknowledge): Finally, the client sends an ACK packet, acknowledging the receipt of the SYN-ACK. At this point, the connection is established.</w:t>
      </w:r>
    </w:p>
    <w:p w14:paraId="58588267" w14:textId="77777777" w:rsidR="00D84A0D" w:rsidRPr="00D84A0D" w:rsidRDefault="00D84A0D" w:rsidP="00FD33D8">
      <w:pPr>
        <w:jc w:val="both"/>
      </w:pPr>
      <w:r w:rsidRPr="00D84A0D">
        <w:t xml:space="preserve">In a SYN scan, the attacker sends SYN packets to a range of port numbers on the target system without completing the three-way handshake. This allows the attacker to determine which ports are open without </w:t>
      </w:r>
      <w:proofErr w:type="gramStart"/>
      <w:r w:rsidRPr="00D84A0D">
        <w:t>actually establishing</w:t>
      </w:r>
      <w:proofErr w:type="gramEnd"/>
      <w:r w:rsidRPr="00D84A0D">
        <w:t xml:space="preserve"> a full connection. If a SYN-ACK is received, the attacker knows the port is open; if </w:t>
      </w:r>
      <w:proofErr w:type="gramStart"/>
      <w:r w:rsidRPr="00D84A0D">
        <w:t>a</w:t>
      </w:r>
      <w:proofErr w:type="gramEnd"/>
      <w:r w:rsidRPr="00D84A0D">
        <w:t xml:space="preserve"> RST (Reset) packet is received, the port is closed.</w:t>
      </w:r>
    </w:p>
    <w:p w14:paraId="46264FFE" w14:textId="77777777" w:rsidR="00A04D56" w:rsidRPr="00A80E7D" w:rsidRDefault="00A04D56" w:rsidP="00E85204">
      <w:pPr>
        <w:pStyle w:val="paragraph"/>
        <w:spacing w:before="0" w:beforeAutospacing="0" w:after="0" w:afterAutospacing="0"/>
        <w:jc w:val="both"/>
        <w:textAlignment w:val="baseline"/>
        <w:rPr>
          <w:rFonts w:asciiTheme="minorHAnsi" w:hAnsiTheme="minorHAnsi" w:cstheme="minorHAnsi"/>
          <w:color w:val="000000"/>
          <w:shd w:val="clear" w:color="auto" w:fill="FFFFFF"/>
        </w:rPr>
      </w:pPr>
    </w:p>
    <w:p w14:paraId="5B39F61B" w14:textId="517B17FA" w:rsidR="00A04D56" w:rsidRPr="007B5241" w:rsidRDefault="00361F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B5241">
        <w:rPr>
          <w:rStyle w:val="normaltextrun"/>
          <w:rFonts w:asciiTheme="minorHAnsi" w:hAnsiTheme="minorHAnsi" w:cstheme="minorHAnsi"/>
          <w:b/>
          <w:bCs/>
          <w:color w:val="2F5496"/>
          <w:sz w:val="36"/>
          <w:szCs w:val="36"/>
          <w:u w:val="single"/>
        </w:rPr>
        <w:t>TOOLS USED</w:t>
      </w:r>
    </w:p>
    <w:p w14:paraId="7AE1015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D474DB5" w14:textId="77777777" w:rsidR="0099246C" w:rsidRPr="0099246C" w:rsidRDefault="0099246C" w:rsidP="001209B7">
      <w:pPr>
        <w:jc w:val="both"/>
        <w:rPr>
          <w:lang w:val="en-IN" w:eastAsia="en-IN"/>
        </w:rPr>
      </w:pPr>
      <w:r w:rsidRPr="0099246C">
        <w:rPr>
          <w:lang w:val="en-IN" w:eastAsia="en-IN"/>
        </w:rPr>
        <w:t>Nmap:</w:t>
      </w:r>
    </w:p>
    <w:p w14:paraId="037CCFFB" w14:textId="77777777" w:rsidR="0099246C" w:rsidRPr="0099246C" w:rsidRDefault="0099246C" w:rsidP="001209B7">
      <w:pPr>
        <w:jc w:val="both"/>
        <w:rPr>
          <w:lang w:val="en-IN" w:eastAsia="en-IN"/>
        </w:rPr>
      </w:pPr>
      <w:r w:rsidRPr="0099246C">
        <w:rPr>
          <w:lang w:val="en-IN" w:eastAsia="en-IN"/>
        </w:rPr>
        <w:t>Description: Nmap (Network Mapper) is a powerful and widely used open-source tool for network discovery and security auditing. It supports various scanning techniques, including SYN scanning.</w:t>
      </w:r>
    </w:p>
    <w:p w14:paraId="66437EA3" w14:textId="77777777" w:rsidR="0099246C" w:rsidRPr="0099246C" w:rsidRDefault="0099246C" w:rsidP="001209B7">
      <w:pPr>
        <w:jc w:val="both"/>
        <w:rPr>
          <w:lang w:val="en-IN" w:eastAsia="en-IN"/>
        </w:rPr>
      </w:pPr>
      <w:r w:rsidRPr="0099246C">
        <w:rPr>
          <w:lang w:val="en-IN" w:eastAsia="en-IN"/>
        </w:rPr>
        <w:t xml:space="preserve">Command: </w:t>
      </w:r>
      <w:proofErr w:type="spellStart"/>
      <w:r w:rsidRPr="0099246C">
        <w:rPr>
          <w:lang w:val="en-IN" w:eastAsia="en-IN"/>
        </w:rPr>
        <w:t>nmap</w:t>
      </w:r>
      <w:proofErr w:type="spellEnd"/>
      <w:r w:rsidRPr="0099246C">
        <w:rPr>
          <w:lang w:val="en-IN" w:eastAsia="en-IN"/>
        </w:rPr>
        <w:t xml:space="preserve"> -</w:t>
      </w:r>
      <w:proofErr w:type="spellStart"/>
      <w:r w:rsidRPr="0099246C">
        <w:rPr>
          <w:lang w:val="en-IN" w:eastAsia="en-IN"/>
        </w:rPr>
        <w:t>sS</w:t>
      </w:r>
      <w:proofErr w:type="spellEnd"/>
      <w:r w:rsidRPr="0099246C">
        <w:rPr>
          <w:lang w:val="en-IN" w:eastAsia="en-IN"/>
        </w:rPr>
        <w:t xml:space="preserve"> [target]</w:t>
      </w:r>
    </w:p>
    <w:p w14:paraId="465E24BB" w14:textId="77777777" w:rsidR="0099246C" w:rsidRPr="0099246C" w:rsidRDefault="0099246C" w:rsidP="001209B7">
      <w:pPr>
        <w:jc w:val="both"/>
        <w:rPr>
          <w:lang w:val="en-IN" w:eastAsia="en-IN"/>
        </w:rPr>
      </w:pPr>
      <w:proofErr w:type="spellStart"/>
      <w:r w:rsidRPr="0099246C">
        <w:rPr>
          <w:lang w:val="en-IN" w:eastAsia="en-IN"/>
        </w:rPr>
        <w:t>Hping</w:t>
      </w:r>
      <w:proofErr w:type="spellEnd"/>
      <w:r w:rsidRPr="0099246C">
        <w:rPr>
          <w:lang w:val="en-IN" w:eastAsia="en-IN"/>
        </w:rPr>
        <w:t>:</w:t>
      </w:r>
    </w:p>
    <w:p w14:paraId="24B3FAE5" w14:textId="77777777" w:rsidR="0099246C" w:rsidRPr="0099246C" w:rsidRDefault="0099246C" w:rsidP="001209B7">
      <w:pPr>
        <w:jc w:val="both"/>
        <w:rPr>
          <w:lang w:val="en-IN" w:eastAsia="en-IN"/>
        </w:rPr>
      </w:pPr>
      <w:r w:rsidRPr="0099246C">
        <w:rPr>
          <w:lang w:val="en-IN" w:eastAsia="en-IN"/>
        </w:rPr>
        <w:t xml:space="preserve">Description: </w:t>
      </w:r>
      <w:proofErr w:type="spellStart"/>
      <w:r w:rsidRPr="0099246C">
        <w:rPr>
          <w:lang w:val="en-IN" w:eastAsia="en-IN"/>
        </w:rPr>
        <w:t>Hping</w:t>
      </w:r>
      <w:proofErr w:type="spellEnd"/>
      <w:r w:rsidRPr="0099246C">
        <w:rPr>
          <w:lang w:val="en-IN" w:eastAsia="en-IN"/>
        </w:rPr>
        <w:t xml:space="preserve"> is a command-line tool that allows users to send custom TCP/IP packets and display their responses. It's versatile and can be used for various network-related tasks, including SYN scanning.</w:t>
      </w:r>
    </w:p>
    <w:p w14:paraId="0E862184" w14:textId="17EA6012" w:rsidR="00566194" w:rsidRPr="003B636D" w:rsidRDefault="00566194" w:rsidP="00566194">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3B636D">
        <w:rPr>
          <w:rStyle w:val="normaltextrun"/>
          <w:rFonts w:asciiTheme="minorHAnsi" w:hAnsiTheme="minorHAnsi" w:cstheme="minorHAnsi"/>
          <w:b/>
          <w:bCs/>
          <w:color w:val="2F5496"/>
          <w:sz w:val="36"/>
          <w:szCs w:val="36"/>
          <w:u w:val="single"/>
        </w:rPr>
        <w:lastRenderedPageBreak/>
        <w:t>SCOPE OF TESTING</w:t>
      </w:r>
    </w:p>
    <w:p w14:paraId="4BC822F1" w14:textId="6861E474" w:rsidR="0099246C" w:rsidRPr="00A80E7D" w:rsidRDefault="0099246C" w:rsidP="00566194">
      <w:pPr>
        <w:pStyle w:val="paragraph"/>
        <w:spacing w:before="0" w:beforeAutospacing="0" w:after="0" w:afterAutospacing="0"/>
        <w:jc w:val="center"/>
        <w:textAlignment w:val="baseline"/>
        <w:rPr>
          <w:rFonts w:asciiTheme="minorHAnsi" w:hAnsiTheme="minorHAnsi" w:cstheme="minorHAnsi"/>
          <w:color w:val="2F5496"/>
        </w:rPr>
      </w:pPr>
    </w:p>
    <w:p w14:paraId="72720652" w14:textId="405EADC5" w:rsidR="005824DD" w:rsidRPr="00A80E7D" w:rsidRDefault="005824DD" w:rsidP="00A04D56">
      <w:pPr>
        <w:pStyle w:val="paragraph"/>
        <w:spacing w:before="0" w:beforeAutospacing="0" w:after="0" w:afterAutospacing="0"/>
        <w:textAlignment w:val="baseline"/>
        <w:rPr>
          <w:rStyle w:val="normaltextrun"/>
          <w:rFonts w:asciiTheme="minorHAnsi" w:hAnsiTheme="minorHAnsi" w:cstheme="minorHAnsi"/>
          <w:color w:val="2F5496"/>
        </w:rPr>
      </w:pPr>
    </w:p>
    <w:p w14:paraId="1DF1B3BD"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3F0AC1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6CC0E3D" w14:textId="77777777" w:rsidR="003D4635" w:rsidRPr="003D4635" w:rsidRDefault="003D4635" w:rsidP="00035AD3">
      <w:pPr>
        <w:jc w:val="both"/>
        <w:rPr>
          <w:lang w:val="en-IN" w:eastAsia="en-IN"/>
        </w:rPr>
      </w:pPr>
      <w:r w:rsidRPr="003D4635">
        <w:rPr>
          <w:lang w:val="en-IN" w:eastAsia="en-IN"/>
        </w:rPr>
        <w:t>The scope of testing SYN scans, or any type of security testing, should be well-defined and conducted in an ethical and legal manner. SYN scanning is typically used for security assessments to identify open ports on a network or system, and it can help organizations understand potential vulnerabilities that could be exploited by attackers. Here are key considerations regarding the scope of testing SYN scans:</w:t>
      </w:r>
    </w:p>
    <w:p w14:paraId="4D4B04CA" w14:textId="77777777" w:rsidR="003D4635" w:rsidRPr="003D4635" w:rsidRDefault="003D4635" w:rsidP="00035AD3">
      <w:pPr>
        <w:jc w:val="both"/>
        <w:rPr>
          <w:lang w:val="en-IN" w:eastAsia="en-IN"/>
        </w:rPr>
      </w:pPr>
      <w:r w:rsidRPr="003D4635">
        <w:rPr>
          <w:lang w:val="en-IN" w:eastAsia="en-IN"/>
        </w:rPr>
        <w:t>Authorized Testing:</w:t>
      </w:r>
    </w:p>
    <w:p w14:paraId="52038FED" w14:textId="77777777" w:rsidR="003D4635" w:rsidRPr="003D4635" w:rsidRDefault="003D4635" w:rsidP="00035AD3">
      <w:pPr>
        <w:jc w:val="both"/>
        <w:rPr>
          <w:lang w:val="en-IN" w:eastAsia="en-IN"/>
        </w:rPr>
      </w:pPr>
      <w:r w:rsidRPr="003D4635">
        <w:rPr>
          <w:lang w:val="en-IN" w:eastAsia="en-IN"/>
        </w:rPr>
        <w:t>Ensure that you have explicit authorization before conducting any SYN scans. Unauthorized scanning is not only unethical but can also lead to legal consequences.</w:t>
      </w:r>
    </w:p>
    <w:p w14:paraId="6DB54911" w14:textId="77777777" w:rsidR="003D4635" w:rsidRPr="003D4635" w:rsidRDefault="003D4635" w:rsidP="00035AD3">
      <w:pPr>
        <w:jc w:val="both"/>
        <w:rPr>
          <w:lang w:val="en-IN" w:eastAsia="en-IN"/>
        </w:rPr>
      </w:pPr>
      <w:r w:rsidRPr="003D4635">
        <w:rPr>
          <w:lang w:val="en-IN" w:eastAsia="en-IN"/>
        </w:rPr>
        <w:t>Define Objectives:</w:t>
      </w:r>
    </w:p>
    <w:p w14:paraId="5EC10670" w14:textId="77777777" w:rsidR="003D4635" w:rsidRPr="003D4635" w:rsidRDefault="003D4635" w:rsidP="00035AD3">
      <w:pPr>
        <w:jc w:val="both"/>
        <w:rPr>
          <w:lang w:val="en-IN" w:eastAsia="en-IN"/>
        </w:rPr>
      </w:pPr>
      <w:r w:rsidRPr="003D4635">
        <w:rPr>
          <w:lang w:val="en-IN" w:eastAsia="en-IN"/>
        </w:rPr>
        <w:t>Clearly define the objectives of the SYN scan. Identify the specific systems, networks, or applications that are within the scope of the testing.</w:t>
      </w:r>
    </w:p>
    <w:p w14:paraId="2E20DADE" w14:textId="77777777" w:rsidR="003D4635" w:rsidRPr="003D4635" w:rsidRDefault="003D4635" w:rsidP="00035AD3">
      <w:pPr>
        <w:jc w:val="both"/>
        <w:rPr>
          <w:lang w:val="en-IN" w:eastAsia="en-IN"/>
        </w:rPr>
      </w:pPr>
      <w:r w:rsidRPr="003D4635">
        <w:rPr>
          <w:lang w:val="en-IN" w:eastAsia="en-IN"/>
        </w:rPr>
        <w:t>Agreement with Stakeholders:</w:t>
      </w:r>
    </w:p>
    <w:p w14:paraId="3D794ADE" w14:textId="77777777" w:rsidR="003D4635" w:rsidRPr="003D4635" w:rsidRDefault="003D4635" w:rsidP="00035AD3">
      <w:pPr>
        <w:jc w:val="both"/>
        <w:rPr>
          <w:lang w:val="en-IN" w:eastAsia="en-IN"/>
        </w:rPr>
      </w:pPr>
      <w:r w:rsidRPr="003D4635">
        <w:rPr>
          <w:lang w:val="en-IN" w:eastAsia="en-IN"/>
        </w:rPr>
        <w:t>Communicate with relevant stakeholders, including network administrators and system owners. Obtain their approval and inform them about the testing schedule to prevent any unnecessary alarms.</w:t>
      </w:r>
    </w:p>
    <w:p w14:paraId="713A06C7" w14:textId="77777777" w:rsidR="003D4635" w:rsidRPr="003D4635" w:rsidRDefault="003D4635" w:rsidP="00035AD3">
      <w:pPr>
        <w:jc w:val="both"/>
        <w:rPr>
          <w:lang w:val="en-IN" w:eastAsia="en-IN"/>
        </w:rPr>
      </w:pPr>
      <w:r w:rsidRPr="003D4635">
        <w:rPr>
          <w:lang w:val="en-IN" w:eastAsia="en-IN"/>
        </w:rPr>
        <w:t>Legal and Regulatory Compliance:</w:t>
      </w:r>
    </w:p>
    <w:p w14:paraId="5A230238" w14:textId="77777777" w:rsidR="003D4635" w:rsidRPr="003D4635" w:rsidRDefault="003D4635" w:rsidP="00035AD3">
      <w:pPr>
        <w:jc w:val="both"/>
        <w:rPr>
          <w:lang w:val="en-IN" w:eastAsia="en-IN"/>
        </w:rPr>
      </w:pPr>
      <w:r w:rsidRPr="003D4635">
        <w:rPr>
          <w:lang w:val="en-IN" w:eastAsia="en-IN"/>
        </w:rPr>
        <w:t>Ensure that the SYN scans comply with applicable laws and regulations. Some regions and industries have specific rules regarding network and system testing.</w:t>
      </w:r>
    </w:p>
    <w:p w14:paraId="0C18F6FD" w14:textId="77777777" w:rsidR="003D4635" w:rsidRPr="003D4635" w:rsidRDefault="003D4635" w:rsidP="00035AD3">
      <w:pPr>
        <w:jc w:val="both"/>
        <w:rPr>
          <w:lang w:val="en-IN" w:eastAsia="en-IN"/>
        </w:rPr>
      </w:pPr>
      <w:r w:rsidRPr="003D4635">
        <w:rPr>
          <w:lang w:val="en-IN" w:eastAsia="en-IN"/>
        </w:rPr>
        <w:t>Documentation:</w:t>
      </w:r>
    </w:p>
    <w:p w14:paraId="34C7F6D1" w14:textId="77777777" w:rsidR="003D4635" w:rsidRPr="003D4635" w:rsidRDefault="003D4635" w:rsidP="00035AD3">
      <w:pPr>
        <w:jc w:val="both"/>
        <w:rPr>
          <w:lang w:val="en-IN" w:eastAsia="en-IN"/>
        </w:rPr>
      </w:pPr>
      <w:r w:rsidRPr="003D4635">
        <w:rPr>
          <w:lang w:val="en-IN" w:eastAsia="en-IN"/>
        </w:rPr>
        <w:t>Document the scope, methodology, and results of the SYN scan. This documentation is valuable for internal records, audit purposes, and for explaining the findings to relevant parties.</w:t>
      </w:r>
    </w:p>
    <w:p w14:paraId="76547E86" w14:textId="77777777" w:rsidR="003D4635" w:rsidRPr="003D4635" w:rsidRDefault="003D4635" w:rsidP="00035AD3">
      <w:pPr>
        <w:jc w:val="both"/>
        <w:rPr>
          <w:lang w:val="en-IN" w:eastAsia="en-IN"/>
        </w:rPr>
      </w:pPr>
      <w:r w:rsidRPr="003D4635">
        <w:rPr>
          <w:lang w:val="en-IN" w:eastAsia="en-IN"/>
        </w:rPr>
        <w:t>Respect Privacy:</w:t>
      </w:r>
    </w:p>
    <w:p w14:paraId="2286C947" w14:textId="77777777" w:rsidR="003D4635" w:rsidRPr="003D4635" w:rsidRDefault="003D4635" w:rsidP="00035AD3">
      <w:pPr>
        <w:jc w:val="both"/>
        <w:rPr>
          <w:lang w:val="en-IN" w:eastAsia="en-IN"/>
        </w:rPr>
      </w:pPr>
      <w:r w:rsidRPr="003D4635">
        <w:rPr>
          <w:lang w:val="en-IN" w:eastAsia="en-IN"/>
        </w:rPr>
        <w:t>Be mindful of privacy considerations, especially when scanning systems that may contain sensitive or personal information. Avoid collecting or accessing information that is not within the scope of the testing.</w:t>
      </w:r>
    </w:p>
    <w:p w14:paraId="1574C879"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0A8134FD"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9DA71A7"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6C46DFCB" w14:textId="2B79455C" w:rsidR="00CC64C3" w:rsidRPr="00A80E7D" w:rsidRDefault="00CC64C3" w:rsidP="00CC64C3">
      <w:pPr>
        <w:pStyle w:val="paragraph"/>
        <w:spacing w:before="0" w:beforeAutospacing="0" w:after="0" w:afterAutospacing="0"/>
        <w:textAlignment w:val="baseline"/>
        <w:rPr>
          <w:rFonts w:asciiTheme="minorHAnsi" w:hAnsiTheme="minorHAnsi" w:cstheme="minorHAnsi"/>
          <w:color w:val="2F5496"/>
        </w:rPr>
      </w:pPr>
      <w:r w:rsidRPr="00A80E7D">
        <w:rPr>
          <w:rStyle w:val="normaltextrun"/>
          <w:rFonts w:asciiTheme="minorHAnsi" w:hAnsiTheme="minorHAnsi" w:cstheme="minorHAnsi"/>
          <w:color w:val="2F5496"/>
        </w:rPr>
        <w:t>Results</w:t>
      </w:r>
      <w:r w:rsidRPr="00A80E7D">
        <w:rPr>
          <w:rStyle w:val="eop"/>
          <w:rFonts w:asciiTheme="minorHAnsi" w:hAnsiTheme="minorHAnsi" w:cstheme="minorHAnsi"/>
          <w:color w:val="2F5496"/>
        </w:rPr>
        <w:t> </w:t>
      </w:r>
    </w:p>
    <w:p w14:paraId="5325078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74E686E" w14:textId="42BBC7B3" w:rsidR="005824DD" w:rsidRPr="00A80E7D" w:rsidRDefault="00B9503F" w:rsidP="00CC64C3">
      <w:pPr>
        <w:pStyle w:val="paragraph"/>
        <w:spacing w:before="0" w:beforeAutospacing="0" w:after="0" w:afterAutospacing="0"/>
        <w:textAlignment w:val="baseline"/>
        <w:rPr>
          <w:rStyle w:val="normaltextrun"/>
          <w:rFonts w:asciiTheme="minorHAnsi" w:hAnsiTheme="minorHAnsi" w:cstheme="minorHAnsi"/>
        </w:rPr>
      </w:pPr>
      <w:r w:rsidRPr="00A80E7D">
        <w:rPr>
          <w:rStyle w:val="normaltextrun"/>
          <w:rFonts w:asciiTheme="minorHAnsi" w:hAnsiTheme="minorHAnsi" w:cstheme="minorHAnsi"/>
          <w:noProof/>
        </w:rPr>
        <w:drawing>
          <wp:inline distT="0" distB="0" distL="0" distR="0" wp14:anchorId="38E8F180" wp14:editId="5B857C50">
            <wp:extent cx="4915153" cy="1244664"/>
            <wp:effectExtent l="0" t="0" r="0" b="0"/>
            <wp:docPr id="173077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7872" name=""/>
                    <pic:cNvPicPr/>
                  </pic:nvPicPr>
                  <pic:blipFill>
                    <a:blip r:embed="rId10"/>
                    <a:stretch>
                      <a:fillRect/>
                    </a:stretch>
                  </pic:blipFill>
                  <pic:spPr>
                    <a:xfrm>
                      <a:off x="0" y="0"/>
                      <a:ext cx="4915153" cy="1244664"/>
                    </a:xfrm>
                    <a:prstGeom prst="rect">
                      <a:avLst/>
                    </a:prstGeom>
                  </pic:spPr>
                </pic:pic>
              </a:graphicData>
            </a:graphic>
          </wp:inline>
        </w:drawing>
      </w:r>
    </w:p>
    <w:p w14:paraId="334DFB3D" w14:textId="0ED3CB2E" w:rsidR="005824DD" w:rsidRPr="00A80E7D" w:rsidRDefault="00D05905" w:rsidP="00CC64C3">
      <w:pPr>
        <w:pStyle w:val="paragraph"/>
        <w:spacing w:before="0" w:beforeAutospacing="0" w:after="0" w:afterAutospacing="0"/>
        <w:textAlignment w:val="baseline"/>
        <w:rPr>
          <w:rStyle w:val="normaltextrun"/>
          <w:rFonts w:asciiTheme="minorHAnsi" w:hAnsiTheme="minorHAnsi" w:cstheme="minorHAnsi"/>
        </w:rPr>
      </w:pPr>
      <w:r w:rsidRPr="00A80E7D">
        <w:rPr>
          <w:rStyle w:val="normaltextrun"/>
          <w:rFonts w:asciiTheme="minorHAnsi" w:hAnsiTheme="minorHAnsi" w:cstheme="minorHAnsi"/>
          <w:noProof/>
          <w:color w:val="2F5496"/>
        </w:rPr>
        <w:lastRenderedPageBreak/>
        <w:drawing>
          <wp:inline distT="0" distB="0" distL="0" distR="0" wp14:anchorId="6E264EA4" wp14:editId="20A206F3">
            <wp:extent cx="4781987" cy="2160000"/>
            <wp:effectExtent l="0" t="0" r="0" b="0"/>
            <wp:docPr id="1637878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78958" name="Picture 1" descr="A screenshot of a computer&#10;&#10;Description automatically generated"/>
                    <pic:cNvPicPr/>
                  </pic:nvPicPr>
                  <pic:blipFill>
                    <a:blip r:embed="rId11"/>
                    <a:stretch>
                      <a:fillRect/>
                    </a:stretch>
                  </pic:blipFill>
                  <pic:spPr>
                    <a:xfrm>
                      <a:off x="0" y="0"/>
                      <a:ext cx="4781987" cy="2160000"/>
                    </a:xfrm>
                    <a:prstGeom prst="rect">
                      <a:avLst/>
                    </a:prstGeom>
                  </pic:spPr>
                </pic:pic>
              </a:graphicData>
            </a:graphic>
          </wp:inline>
        </w:drawing>
      </w:r>
    </w:p>
    <w:p w14:paraId="7F7DC314" w14:textId="77777777" w:rsidR="003463A9" w:rsidRPr="00A80E7D" w:rsidRDefault="003463A9" w:rsidP="00CC64C3">
      <w:pPr>
        <w:pStyle w:val="paragraph"/>
        <w:spacing w:before="0" w:beforeAutospacing="0" w:after="0" w:afterAutospacing="0"/>
        <w:textAlignment w:val="baseline"/>
        <w:rPr>
          <w:rStyle w:val="normaltextrun"/>
          <w:rFonts w:asciiTheme="minorHAnsi" w:hAnsiTheme="minorHAnsi" w:cstheme="minorHAnsi"/>
        </w:rPr>
      </w:pPr>
    </w:p>
    <w:p w14:paraId="03F998D1" w14:textId="77777777" w:rsidR="003463A9" w:rsidRPr="00A80E7D" w:rsidRDefault="003463A9" w:rsidP="00CC64C3">
      <w:pPr>
        <w:pStyle w:val="paragraph"/>
        <w:spacing w:before="0" w:beforeAutospacing="0" w:after="0" w:afterAutospacing="0"/>
        <w:textAlignment w:val="baseline"/>
        <w:rPr>
          <w:rStyle w:val="normaltextrun"/>
          <w:rFonts w:asciiTheme="minorHAnsi" w:hAnsiTheme="minorHAnsi" w:cstheme="minorHAnsi"/>
        </w:rPr>
      </w:pPr>
    </w:p>
    <w:p w14:paraId="4F2DC868" w14:textId="77777777" w:rsidR="003463A9" w:rsidRPr="00A80E7D" w:rsidRDefault="003463A9" w:rsidP="00CC64C3">
      <w:pPr>
        <w:pStyle w:val="paragraph"/>
        <w:spacing w:before="0" w:beforeAutospacing="0" w:after="0" w:afterAutospacing="0"/>
        <w:textAlignment w:val="baseline"/>
        <w:rPr>
          <w:rStyle w:val="normaltextrun"/>
          <w:rFonts w:asciiTheme="minorHAnsi" w:hAnsiTheme="minorHAnsi" w:cstheme="minorHAnsi"/>
        </w:rPr>
      </w:pPr>
    </w:p>
    <w:p w14:paraId="5FF3F93F" w14:textId="77777777" w:rsidR="003463A9" w:rsidRPr="00A80E7D" w:rsidRDefault="003463A9" w:rsidP="00CC64C3">
      <w:pPr>
        <w:pStyle w:val="paragraph"/>
        <w:spacing w:before="0" w:beforeAutospacing="0" w:after="0" w:afterAutospacing="0"/>
        <w:textAlignment w:val="baseline"/>
        <w:rPr>
          <w:rStyle w:val="normaltextrun"/>
          <w:rFonts w:asciiTheme="minorHAnsi" w:hAnsiTheme="minorHAnsi" w:cstheme="minorHAnsi"/>
        </w:rPr>
      </w:pPr>
    </w:p>
    <w:p w14:paraId="741897A0" w14:textId="238F1042" w:rsidR="005824DD" w:rsidRPr="00A80E7D" w:rsidRDefault="00CA147D" w:rsidP="00CC64C3">
      <w:pPr>
        <w:pStyle w:val="paragraph"/>
        <w:spacing w:before="0" w:beforeAutospacing="0" w:after="0" w:afterAutospacing="0"/>
        <w:textAlignment w:val="baseline"/>
        <w:rPr>
          <w:rStyle w:val="normaltextrun"/>
          <w:rFonts w:asciiTheme="minorHAnsi" w:hAnsiTheme="minorHAnsi" w:cstheme="minorHAnsi"/>
          <w:color w:val="2F5496"/>
        </w:rPr>
      </w:pPr>
      <w:r w:rsidRPr="00A80E7D">
        <w:rPr>
          <w:rStyle w:val="normaltextrun"/>
          <w:rFonts w:asciiTheme="minorHAnsi" w:hAnsiTheme="minorHAnsi" w:cstheme="minorHAnsi"/>
          <w:noProof/>
          <w:color w:val="2F5496"/>
        </w:rPr>
        <w:drawing>
          <wp:inline distT="0" distB="0" distL="0" distR="0" wp14:anchorId="426F8A85" wp14:editId="4C21F0AC">
            <wp:extent cx="3568883" cy="1358970"/>
            <wp:effectExtent l="0" t="0" r="0" b="0"/>
            <wp:docPr id="16665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42750" name=""/>
                    <pic:cNvPicPr/>
                  </pic:nvPicPr>
                  <pic:blipFill>
                    <a:blip r:embed="rId12"/>
                    <a:stretch>
                      <a:fillRect/>
                    </a:stretch>
                  </pic:blipFill>
                  <pic:spPr>
                    <a:xfrm>
                      <a:off x="0" y="0"/>
                      <a:ext cx="3568883" cy="1358970"/>
                    </a:xfrm>
                    <a:prstGeom prst="rect">
                      <a:avLst/>
                    </a:prstGeom>
                  </pic:spPr>
                </pic:pic>
              </a:graphicData>
            </a:graphic>
          </wp:inline>
        </w:drawing>
      </w:r>
    </w:p>
    <w:p w14:paraId="6711B607" w14:textId="77777777" w:rsidR="00D05905" w:rsidRPr="00A80E7D" w:rsidRDefault="00D05905"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0D38B1" w14:textId="4D1AE6F4" w:rsidR="00D05905" w:rsidRPr="00A80E7D" w:rsidRDefault="00D05905" w:rsidP="00CC64C3">
      <w:pPr>
        <w:pStyle w:val="paragraph"/>
        <w:spacing w:before="0" w:beforeAutospacing="0" w:after="0" w:afterAutospacing="0"/>
        <w:textAlignment w:val="baseline"/>
        <w:rPr>
          <w:rStyle w:val="normaltextrun"/>
          <w:rFonts w:asciiTheme="minorHAnsi" w:hAnsiTheme="minorHAnsi" w:cstheme="minorHAnsi"/>
          <w:noProof/>
          <w:color w:val="2F5496"/>
        </w:rPr>
      </w:pPr>
    </w:p>
    <w:p w14:paraId="12C61E54" w14:textId="12B49B9C" w:rsidR="00D05905" w:rsidRPr="00B6204A" w:rsidRDefault="00CA147D" w:rsidP="00B6204A">
      <w:pPr>
        <w:pStyle w:val="paragraph"/>
        <w:spacing w:before="0" w:beforeAutospacing="0" w:after="0" w:afterAutospacing="0"/>
        <w:jc w:val="both"/>
        <w:textAlignment w:val="baseline"/>
        <w:rPr>
          <w:rStyle w:val="normaltextrun"/>
          <w:rFonts w:asciiTheme="minorHAnsi" w:hAnsiTheme="minorHAnsi" w:cstheme="minorHAnsi"/>
        </w:rPr>
      </w:pPr>
      <w:r w:rsidRPr="00B6204A">
        <w:rPr>
          <w:rStyle w:val="normaltextrun"/>
          <w:rFonts w:asciiTheme="minorHAnsi" w:hAnsiTheme="minorHAnsi" w:cstheme="minorHAnsi"/>
          <w:noProof/>
        </w:rPr>
        <w:t>We can easily see that these two ports are opened of the chameleon of the website 80 and 443.</w:t>
      </w:r>
      <w:r w:rsidR="00A52B4A" w:rsidRPr="00B6204A">
        <w:rPr>
          <w:rStyle w:val="normaltextrun"/>
          <w:rFonts w:asciiTheme="minorHAnsi" w:hAnsiTheme="minorHAnsi" w:cstheme="minorHAnsi"/>
        </w:rPr>
        <w:t xml:space="preserve">This is the </w:t>
      </w:r>
      <w:r w:rsidR="00FC4638" w:rsidRPr="00B6204A">
        <w:rPr>
          <w:rStyle w:val="normaltextrun"/>
          <w:rFonts w:asciiTheme="minorHAnsi" w:hAnsiTheme="minorHAnsi" w:cstheme="minorHAnsi"/>
        </w:rPr>
        <w:t>SYN SCAN</w:t>
      </w:r>
      <w:r w:rsidR="00A52B4A" w:rsidRPr="00B6204A">
        <w:rPr>
          <w:rStyle w:val="normaltextrun"/>
          <w:rFonts w:asciiTheme="minorHAnsi" w:hAnsiTheme="minorHAnsi" w:cstheme="minorHAnsi"/>
        </w:rPr>
        <w:t xml:space="preserve"> I have done with </w:t>
      </w:r>
      <w:r w:rsidR="000D06F7" w:rsidRPr="00B6204A">
        <w:rPr>
          <w:rStyle w:val="normaltextrun"/>
          <w:rFonts w:asciiTheme="minorHAnsi" w:hAnsiTheme="minorHAnsi" w:cstheme="minorHAnsi"/>
        </w:rPr>
        <w:t>t</w:t>
      </w:r>
      <w:r w:rsidR="00A52B4A" w:rsidRPr="00B6204A">
        <w:rPr>
          <w:rStyle w:val="normaltextrun"/>
          <w:rFonts w:asciiTheme="minorHAnsi" w:hAnsiTheme="minorHAnsi" w:cstheme="minorHAnsi"/>
        </w:rPr>
        <w:t xml:space="preserve">he chameleon </w:t>
      </w:r>
      <w:proofErr w:type="gramStart"/>
      <w:r w:rsidR="00A52B4A" w:rsidRPr="00B6204A">
        <w:rPr>
          <w:rStyle w:val="normaltextrun"/>
          <w:rFonts w:asciiTheme="minorHAnsi" w:hAnsiTheme="minorHAnsi" w:cstheme="minorHAnsi"/>
        </w:rPr>
        <w:t>website</w:t>
      </w:r>
      <w:proofErr w:type="gramEnd"/>
      <w:r w:rsidR="00A52B4A" w:rsidRPr="00B6204A">
        <w:rPr>
          <w:rStyle w:val="normaltextrun"/>
          <w:rFonts w:asciiTheme="minorHAnsi" w:hAnsiTheme="minorHAnsi" w:cstheme="minorHAnsi"/>
        </w:rPr>
        <w:t xml:space="preserve"> and it can be seen easily that all the ports (1000) are opened.</w:t>
      </w:r>
    </w:p>
    <w:p w14:paraId="76818CEF" w14:textId="77777777" w:rsidR="00DA2B83" w:rsidRPr="00A80E7D" w:rsidRDefault="00DA2B83" w:rsidP="00CC64C3">
      <w:pPr>
        <w:pStyle w:val="paragraph"/>
        <w:spacing w:before="0" w:beforeAutospacing="0" w:after="0" w:afterAutospacing="0"/>
        <w:textAlignment w:val="baseline"/>
        <w:rPr>
          <w:rStyle w:val="normaltextrun"/>
          <w:rFonts w:asciiTheme="minorHAnsi" w:hAnsiTheme="minorHAnsi" w:cstheme="minorHAnsi"/>
        </w:rPr>
      </w:pPr>
    </w:p>
    <w:p w14:paraId="600DA9D7" w14:textId="77777777" w:rsidR="00DA2B83" w:rsidRPr="00A80E7D" w:rsidRDefault="00DA2B83" w:rsidP="00CC64C3">
      <w:pPr>
        <w:pStyle w:val="paragraph"/>
        <w:spacing w:before="0" w:beforeAutospacing="0" w:after="0" w:afterAutospacing="0"/>
        <w:textAlignment w:val="baseline"/>
        <w:rPr>
          <w:rStyle w:val="normaltextrun"/>
          <w:rFonts w:asciiTheme="minorHAnsi" w:hAnsiTheme="minorHAnsi" w:cstheme="minorHAnsi"/>
          <w:noProof/>
          <w:color w:val="2F5496"/>
        </w:rPr>
      </w:pPr>
    </w:p>
    <w:p w14:paraId="6B1D7877" w14:textId="55E65402" w:rsidR="005824DD" w:rsidRPr="00A80E7D" w:rsidRDefault="00DA2B83" w:rsidP="00CC64C3">
      <w:pPr>
        <w:pStyle w:val="paragraph"/>
        <w:spacing w:before="0" w:beforeAutospacing="0" w:after="0" w:afterAutospacing="0"/>
        <w:textAlignment w:val="baseline"/>
        <w:rPr>
          <w:rStyle w:val="normaltextrun"/>
          <w:rFonts w:asciiTheme="minorHAnsi" w:hAnsiTheme="minorHAnsi" w:cstheme="minorHAnsi"/>
          <w:color w:val="2F5496"/>
        </w:rPr>
      </w:pPr>
      <w:r w:rsidRPr="00A80E7D">
        <w:rPr>
          <w:rStyle w:val="normaltextrun"/>
          <w:rFonts w:asciiTheme="minorHAnsi" w:hAnsiTheme="minorHAnsi" w:cstheme="minorHAnsi"/>
          <w:noProof/>
          <w:color w:val="2F5496"/>
        </w:rPr>
        <w:drawing>
          <wp:inline distT="0" distB="0" distL="0" distR="0" wp14:anchorId="0031BE93" wp14:editId="0F68CBD2">
            <wp:extent cx="3988005" cy="1511378"/>
            <wp:effectExtent l="0" t="0" r="0" b="0"/>
            <wp:docPr id="57983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38596" name=""/>
                    <pic:cNvPicPr/>
                  </pic:nvPicPr>
                  <pic:blipFill>
                    <a:blip r:embed="rId13"/>
                    <a:stretch>
                      <a:fillRect/>
                    </a:stretch>
                  </pic:blipFill>
                  <pic:spPr>
                    <a:xfrm>
                      <a:off x="0" y="0"/>
                      <a:ext cx="3988005" cy="1511378"/>
                    </a:xfrm>
                    <a:prstGeom prst="rect">
                      <a:avLst/>
                    </a:prstGeom>
                  </pic:spPr>
                </pic:pic>
              </a:graphicData>
            </a:graphic>
          </wp:inline>
        </w:drawing>
      </w:r>
    </w:p>
    <w:p w14:paraId="429213B7" w14:textId="77777777" w:rsidR="00DA2B83" w:rsidRPr="00A80E7D" w:rsidRDefault="00DA2B83"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D634E20" w14:textId="4D156361" w:rsidR="00DA2B83" w:rsidRPr="00FC4638" w:rsidRDefault="00DA2B83" w:rsidP="00FC4638">
      <w:pPr>
        <w:pStyle w:val="paragraph"/>
        <w:spacing w:before="0" w:beforeAutospacing="0" w:after="0" w:afterAutospacing="0"/>
        <w:jc w:val="both"/>
        <w:textAlignment w:val="baseline"/>
        <w:rPr>
          <w:rStyle w:val="normaltextrun"/>
          <w:rFonts w:asciiTheme="minorHAnsi" w:hAnsiTheme="minorHAnsi" w:cstheme="minorHAnsi"/>
        </w:rPr>
      </w:pPr>
      <w:r w:rsidRPr="00FC4638">
        <w:rPr>
          <w:rStyle w:val="normaltextrun"/>
          <w:rFonts w:asciiTheme="minorHAnsi" w:hAnsiTheme="minorHAnsi" w:cstheme="minorHAnsi"/>
        </w:rPr>
        <w:t xml:space="preserve">This is of the full scan where we can see that lots of the ports are opened which can be used for the attacks such as </w:t>
      </w:r>
      <w:r w:rsidR="00FC4638" w:rsidRPr="00FC4638">
        <w:rPr>
          <w:rStyle w:val="normaltextrun"/>
          <w:rFonts w:asciiTheme="minorHAnsi" w:hAnsiTheme="minorHAnsi" w:cstheme="minorHAnsi"/>
        </w:rPr>
        <w:t>fever</w:t>
      </w:r>
      <w:r w:rsidRPr="00FC4638">
        <w:rPr>
          <w:rStyle w:val="normaltextrun"/>
          <w:rFonts w:asciiTheme="minorHAnsi" w:hAnsiTheme="minorHAnsi" w:cstheme="minorHAnsi"/>
        </w:rPr>
        <w:t xml:space="preserve"> attack etc and </w:t>
      </w:r>
      <w:r w:rsidR="00FC4638" w:rsidRPr="00FC4638">
        <w:rPr>
          <w:rStyle w:val="normaltextrun"/>
          <w:rFonts w:asciiTheme="minorHAnsi" w:hAnsiTheme="minorHAnsi" w:cstheme="minorHAnsi"/>
        </w:rPr>
        <w:t>analysed</w:t>
      </w:r>
      <w:r w:rsidRPr="00FC4638">
        <w:rPr>
          <w:rStyle w:val="normaltextrun"/>
          <w:rFonts w:asciiTheme="minorHAnsi" w:hAnsiTheme="minorHAnsi" w:cstheme="minorHAnsi"/>
        </w:rPr>
        <w:t xml:space="preserve"> these ports in the </w:t>
      </w:r>
      <w:r w:rsidR="00FC4638" w:rsidRPr="00FC4638">
        <w:rPr>
          <w:rStyle w:val="normaltextrun"/>
          <w:rFonts w:asciiTheme="minorHAnsi" w:hAnsiTheme="minorHAnsi" w:cstheme="minorHAnsi"/>
        </w:rPr>
        <w:t>Wireshark</w:t>
      </w:r>
      <w:r w:rsidRPr="00FC4638">
        <w:rPr>
          <w:rStyle w:val="normaltextrun"/>
          <w:rFonts w:asciiTheme="minorHAnsi" w:hAnsiTheme="minorHAnsi" w:cstheme="minorHAnsi"/>
        </w:rPr>
        <w:t xml:space="preserve"> as the traffic of them.</w:t>
      </w:r>
    </w:p>
    <w:p w14:paraId="43016802" w14:textId="77777777" w:rsidR="00DA2B83" w:rsidRPr="00A80E7D" w:rsidRDefault="00DA2B83"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172944F" w14:textId="2FE0F032" w:rsidR="00CC64C3" w:rsidRPr="006A2B53" w:rsidRDefault="006B3F4B" w:rsidP="006A2B53">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6A2B53">
        <w:rPr>
          <w:rStyle w:val="normaltextrun"/>
          <w:rFonts w:asciiTheme="minorHAnsi" w:hAnsiTheme="minorHAnsi" w:cstheme="minorHAnsi"/>
          <w:b/>
          <w:bCs/>
          <w:color w:val="2F5496"/>
          <w:sz w:val="36"/>
          <w:szCs w:val="36"/>
          <w:u w:val="single"/>
        </w:rPr>
        <w:t>CONCLUSION</w:t>
      </w:r>
    </w:p>
    <w:p w14:paraId="05EEE73A" w14:textId="77777777" w:rsidR="00CC64C3" w:rsidRPr="00A80E7D" w:rsidRDefault="00CC64C3" w:rsidP="00CC64C3">
      <w:pPr>
        <w:pStyle w:val="paragraph"/>
        <w:spacing w:before="0" w:beforeAutospacing="0" w:after="0" w:afterAutospacing="0"/>
        <w:textAlignment w:val="baseline"/>
        <w:rPr>
          <w:rStyle w:val="eop"/>
          <w:rFonts w:asciiTheme="minorHAnsi" w:hAnsiTheme="minorHAnsi" w:cstheme="minorHAnsi"/>
        </w:rPr>
      </w:pPr>
      <w:r w:rsidRPr="00A80E7D">
        <w:rPr>
          <w:rStyle w:val="eop"/>
          <w:rFonts w:asciiTheme="minorHAnsi" w:hAnsiTheme="minorHAnsi" w:cstheme="minorHAnsi"/>
        </w:rPr>
        <w:t> </w:t>
      </w:r>
    </w:p>
    <w:p w14:paraId="3BC2B716" w14:textId="77777777" w:rsidR="00923BCC" w:rsidRPr="00923BCC" w:rsidRDefault="00923BCC" w:rsidP="00F26E31">
      <w:pPr>
        <w:jc w:val="both"/>
        <w:rPr>
          <w:lang w:val="en-IN" w:eastAsia="en-IN"/>
        </w:rPr>
      </w:pPr>
      <w:r w:rsidRPr="00923BCC">
        <w:rPr>
          <w:lang w:val="en-IN" w:eastAsia="en-IN"/>
        </w:rPr>
        <w:t xml:space="preserve">In conclusion, SYN scanning is a widely used technique in the field of network security testing and vulnerability assessment. It serves the purpose of identifying open ports on a target system, providing </w:t>
      </w:r>
      <w:r w:rsidRPr="00923BCC">
        <w:rPr>
          <w:lang w:val="en-IN" w:eastAsia="en-IN"/>
        </w:rPr>
        <w:lastRenderedPageBreak/>
        <w:t>valuable insights into potential vulnerabilities that could be exploited by malicious actors. However, it's crucial to approach SYN scanning and any security testing activities with careful consideration and adherence to ethical and legal guidelines. Here are key points to summarize:</w:t>
      </w:r>
    </w:p>
    <w:p w14:paraId="37F6AD6C" w14:textId="77777777" w:rsidR="00923BCC" w:rsidRPr="00923BCC" w:rsidRDefault="00923BCC" w:rsidP="00F26E31">
      <w:pPr>
        <w:jc w:val="both"/>
        <w:rPr>
          <w:lang w:val="en-IN" w:eastAsia="en-IN"/>
        </w:rPr>
      </w:pPr>
      <w:r w:rsidRPr="00923BCC">
        <w:rPr>
          <w:lang w:val="en-IN" w:eastAsia="en-IN"/>
        </w:rPr>
        <w:t>Purpose and Objective:</w:t>
      </w:r>
    </w:p>
    <w:p w14:paraId="0D67C754" w14:textId="77777777" w:rsidR="00923BCC" w:rsidRPr="00923BCC" w:rsidRDefault="00923BCC" w:rsidP="00F26E31">
      <w:pPr>
        <w:jc w:val="both"/>
        <w:rPr>
          <w:lang w:val="en-IN" w:eastAsia="en-IN"/>
        </w:rPr>
      </w:pPr>
      <w:r w:rsidRPr="00923BCC">
        <w:rPr>
          <w:lang w:val="en-IN" w:eastAsia="en-IN"/>
        </w:rPr>
        <w:t>SYN scanning is employed to discover open ports on a target system or network.</w:t>
      </w:r>
    </w:p>
    <w:p w14:paraId="615692BE" w14:textId="77777777" w:rsidR="00923BCC" w:rsidRPr="00923BCC" w:rsidRDefault="00923BCC" w:rsidP="00F26E31">
      <w:pPr>
        <w:jc w:val="both"/>
        <w:rPr>
          <w:lang w:val="en-IN" w:eastAsia="en-IN"/>
        </w:rPr>
      </w:pPr>
      <w:r w:rsidRPr="00923BCC">
        <w:rPr>
          <w:lang w:val="en-IN" w:eastAsia="en-IN"/>
        </w:rPr>
        <w:t>The primary objective is to assess the security posture by identifying potential entry points for attackers.</w:t>
      </w:r>
    </w:p>
    <w:p w14:paraId="514869D3" w14:textId="77777777" w:rsidR="00923BCC" w:rsidRPr="00923BCC" w:rsidRDefault="00923BCC" w:rsidP="00F26E31">
      <w:pPr>
        <w:jc w:val="both"/>
        <w:rPr>
          <w:lang w:val="en-IN" w:eastAsia="en-IN"/>
        </w:rPr>
      </w:pPr>
      <w:r w:rsidRPr="00923BCC">
        <w:rPr>
          <w:lang w:val="en-IN" w:eastAsia="en-IN"/>
        </w:rPr>
        <w:t>Authorized and Ethical Use:</w:t>
      </w:r>
    </w:p>
    <w:p w14:paraId="6210A595" w14:textId="77777777" w:rsidR="00923BCC" w:rsidRPr="00923BCC" w:rsidRDefault="00923BCC" w:rsidP="00F26E31">
      <w:pPr>
        <w:jc w:val="both"/>
        <w:rPr>
          <w:lang w:val="en-IN" w:eastAsia="en-IN"/>
        </w:rPr>
      </w:pPr>
      <w:r w:rsidRPr="00923BCC">
        <w:rPr>
          <w:lang w:val="en-IN" w:eastAsia="en-IN"/>
        </w:rPr>
        <w:t>SYN scanning, like any security testing method, should only be conducted with explicit authorization from the system owner or administrator.</w:t>
      </w:r>
    </w:p>
    <w:p w14:paraId="33AD2E7B" w14:textId="77777777" w:rsidR="00923BCC" w:rsidRPr="00923BCC" w:rsidRDefault="00923BCC" w:rsidP="00F26E31">
      <w:pPr>
        <w:jc w:val="both"/>
        <w:rPr>
          <w:lang w:val="en-IN" w:eastAsia="en-IN"/>
        </w:rPr>
      </w:pPr>
      <w:r w:rsidRPr="00923BCC">
        <w:rPr>
          <w:lang w:val="en-IN" w:eastAsia="en-IN"/>
        </w:rPr>
        <w:t>Ethical use involves respecting privacy, following legal guidelines, and obtaining proper consent.</w:t>
      </w:r>
    </w:p>
    <w:p w14:paraId="523AC3A3"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6FADEBB6"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5D02F9C8" w14:textId="77777777" w:rsidR="005824DD" w:rsidRPr="00A80E7D" w:rsidRDefault="005824DD" w:rsidP="00CC64C3">
      <w:pPr>
        <w:pStyle w:val="paragraph"/>
        <w:spacing w:before="0" w:beforeAutospacing="0" w:after="0" w:afterAutospacing="0"/>
        <w:textAlignment w:val="baseline"/>
        <w:rPr>
          <w:rFonts w:asciiTheme="minorHAnsi" w:hAnsiTheme="minorHAnsi" w:cstheme="minorHAnsi"/>
        </w:rPr>
      </w:pPr>
    </w:p>
    <w:p w14:paraId="6C37123E" w14:textId="270AD9C5" w:rsidR="005824DD" w:rsidRPr="00A80E7D" w:rsidRDefault="005824DD" w:rsidP="005824DD">
      <w:pPr>
        <w:pStyle w:val="paragraph"/>
        <w:spacing w:before="0" w:beforeAutospacing="0" w:after="0" w:afterAutospacing="0"/>
        <w:textAlignment w:val="baseline"/>
        <w:rPr>
          <w:rFonts w:asciiTheme="minorHAnsi" w:hAnsiTheme="minorHAnsi" w:cstheme="minorHAnsi"/>
          <w:color w:val="2F5496"/>
        </w:rPr>
      </w:pPr>
      <w:r w:rsidRPr="00A80E7D">
        <w:rPr>
          <w:rStyle w:val="normaltextrun"/>
          <w:rFonts w:asciiTheme="minorHAnsi" w:hAnsiTheme="minorHAnsi" w:cstheme="minorHAnsi"/>
          <w:color w:val="2F5496"/>
        </w:rPr>
        <w:t>References:</w:t>
      </w:r>
    </w:p>
    <w:p w14:paraId="7D60F316"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4830356D" w14:textId="4916D32D" w:rsidR="005D601C" w:rsidRPr="00A80E7D" w:rsidRDefault="009B34E5">
      <w:pPr>
        <w:rPr>
          <w:rFonts w:cstheme="minorHAnsi"/>
          <w:sz w:val="24"/>
          <w:szCs w:val="24"/>
        </w:rPr>
      </w:pPr>
      <w:r w:rsidRPr="00A80E7D">
        <w:rPr>
          <w:rFonts w:cstheme="minorHAnsi"/>
          <w:sz w:val="24"/>
          <w:szCs w:val="24"/>
        </w:rPr>
        <w:t>1-https://www.plixer.com/blog/understanding-xmas-scans/</w:t>
      </w:r>
    </w:p>
    <w:p w14:paraId="028C1097" w14:textId="36A1216D" w:rsidR="009B34E5" w:rsidRPr="00A80E7D" w:rsidRDefault="009B34E5">
      <w:pPr>
        <w:rPr>
          <w:rFonts w:cstheme="minorHAnsi"/>
          <w:sz w:val="24"/>
          <w:szCs w:val="24"/>
        </w:rPr>
      </w:pPr>
      <w:r w:rsidRPr="00A80E7D">
        <w:rPr>
          <w:rFonts w:cstheme="minorHAnsi"/>
          <w:sz w:val="24"/>
          <w:szCs w:val="24"/>
        </w:rPr>
        <w:t>2-TCP FIN, NULL, and Xmas Scans (-</w:t>
      </w:r>
      <w:proofErr w:type="spellStart"/>
      <w:r w:rsidRPr="00A80E7D">
        <w:rPr>
          <w:rFonts w:cstheme="minorHAnsi"/>
          <w:sz w:val="24"/>
          <w:szCs w:val="24"/>
        </w:rPr>
        <w:t>sF</w:t>
      </w:r>
      <w:proofErr w:type="spellEnd"/>
      <w:r w:rsidRPr="00A80E7D">
        <w:rPr>
          <w:rFonts w:cstheme="minorHAnsi"/>
          <w:sz w:val="24"/>
          <w:szCs w:val="24"/>
        </w:rPr>
        <w:t>, -</w:t>
      </w:r>
      <w:proofErr w:type="spellStart"/>
      <w:r w:rsidRPr="00A80E7D">
        <w:rPr>
          <w:rFonts w:cstheme="minorHAnsi"/>
          <w:sz w:val="24"/>
          <w:szCs w:val="24"/>
        </w:rPr>
        <w:t>sN</w:t>
      </w:r>
      <w:proofErr w:type="spellEnd"/>
      <w:r w:rsidRPr="00A80E7D">
        <w:rPr>
          <w:rFonts w:cstheme="minorHAnsi"/>
          <w:sz w:val="24"/>
          <w:szCs w:val="24"/>
        </w:rPr>
        <w:t>, -</w:t>
      </w:r>
      <w:proofErr w:type="spellStart"/>
      <w:r w:rsidRPr="00A80E7D">
        <w:rPr>
          <w:rFonts w:cstheme="minorHAnsi"/>
          <w:sz w:val="24"/>
          <w:szCs w:val="24"/>
        </w:rPr>
        <w:t>sX</w:t>
      </w:r>
      <w:proofErr w:type="spellEnd"/>
      <w:r w:rsidRPr="00A80E7D">
        <w:rPr>
          <w:rFonts w:cstheme="minorHAnsi"/>
          <w:sz w:val="24"/>
          <w:szCs w:val="24"/>
        </w:rPr>
        <w:t>) | Nmap Network Scanning</w:t>
      </w:r>
    </w:p>
    <w:p w14:paraId="5A12D7C6" w14:textId="44944171" w:rsidR="001E3F1E" w:rsidRPr="00A80E7D" w:rsidRDefault="001E3F1E">
      <w:pPr>
        <w:rPr>
          <w:rFonts w:cstheme="minorHAnsi"/>
          <w:sz w:val="24"/>
          <w:szCs w:val="24"/>
        </w:rPr>
      </w:pPr>
      <w:r w:rsidRPr="00A80E7D">
        <w:rPr>
          <w:rFonts w:cstheme="minorHAnsi"/>
          <w:sz w:val="24"/>
          <w:szCs w:val="24"/>
        </w:rPr>
        <w:t>3-https://subscription.packtpub.com/book/security/9781788995177/4/ch04lvl1sec39/xmas-scans</w:t>
      </w:r>
    </w:p>
    <w:p w14:paraId="2DB591C1" w14:textId="77777777" w:rsidR="001E3F1E" w:rsidRPr="00A80E7D" w:rsidRDefault="001E3F1E">
      <w:pPr>
        <w:rPr>
          <w:rFonts w:cstheme="minorHAnsi"/>
          <w:sz w:val="24"/>
          <w:szCs w:val="24"/>
        </w:rPr>
      </w:pPr>
    </w:p>
    <w:p w14:paraId="0492F5B7" w14:textId="77777777" w:rsidR="009B34E5" w:rsidRPr="00A80E7D" w:rsidRDefault="009B34E5">
      <w:pPr>
        <w:rPr>
          <w:rFonts w:cstheme="minorHAnsi"/>
          <w:sz w:val="24"/>
          <w:szCs w:val="24"/>
        </w:rPr>
      </w:pPr>
    </w:p>
    <w:sectPr w:rsidR="009B34E5" w:rsidRPr="00A80E7D" w:rsidSect="0016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A9"/>
    <w:multiLevelType w:val="multilevel"/>
    <w:tmpl w:val="93E8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D4C15"/>
    <w:multiLevelType w:val="multilevel"/>
    <w:tmpl w:val="F29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33446"/>
    <w:multiLevelType w:val="multilevel"/>
    <w:tmpl w:val="64C43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A7776"/>
    <w:multiLevelType w:val="multilevel"/>
    <w:tmpl w:val="6908F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7"/>
  </w:num>
  <w:num w:numId="2" w16cid:durableId="245195015">
    <w:abstractNumId w:val="2"/>
  </w:num>
  <w:num w:numId="3" w16cid:durableId="1206991836">
    <w:abstractNumId w:val="4"/>
  </w:num>
  <w:num w:numId="4" w16cid:durableId="836384384">
    <w:abstractNumId w:val="5"/>
  </w:num>
  <w:num w:numId="5" w16cid:durableId="1335184209">
    <w:abstractNumId w:val="1"/>
  </w:num>
  <w:num w:numId="6" w16cid:durableId="2112385815">
    <w:abstractNumId w:val="0"/>
  </w:num>
  <w:num w:numId="7" w16cid:durableId="964434630">
    <w:abstractNumId w:val="6"/>
  </w:num>
  <w:num w:numId="8" w16cid:durableId="1040473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054B7"/>
    <w:rsid w:val="0003293D"/>
    <w:rsid w:val="00035AD3"/>
    <w:rsid w:val="00052570"/>
    <w:rsid w:val="000D06F7"/>
    <w:rsid w:val="00113B0E"/>
    <w:rsid w:val="001209B7"/>
    <w:rsid w:val="00133120"/>
    <w:rsid w:val="00146638"/>
    <w:rsid w:val="0016405E"/>
    <w:rsid w:val="00197B13"/>
    <w:rsid w:val="001B7439"/>
    <w:rsid w:val="001E3F1E"/>
    <w:rsid w:val="002450E8"/>
    <w:rsid w:val="0028220C"/>
    <w:rsid w:val="00293A92"/>
    <w:rsid w:val="002D12C3"/>
    <w:rsid w:val="00314E74"/>
    <w:rsid w:val="003463A9"/>
    <w:rsid w:val="00361F99"/>
    <w:rsid w:val="003B636D"/>
    <w:rsid w:val="003D4635"/>
    <w:rsid w:val="00481FB6"/>
    <w:rsid w:val="004A24D8"/>
    <w:rsid w:val="004E2A52"/>
    <w:rsid w:val="00566194"/>
    <w:rsid w:val="0056714D"/>
    <w:rsid w:val="00581DBF"/>
    <w:rsid w:val="005824DD"/>
    <w:rsid w:val="005D601C"/>
    <w:rsid w:val="005F4789"/>
    <w:rsid w:val="00681A10"/>
    <w:rsid w:val="006A2B53"/>
    <w:rsid w:val="006B3F4B"/>
    <w:rsid w:val="00756E98"/>
    <w:rsid w:val="007B5241"/>
    <w:rsid w:val="008C2FA5"/>
    <w:rsid w:val="008E0FB1"/>
    <w:rsid w:val="008E4E08"/>
    <w:rsid w:val="00923BCC"/>
    <w:rsid w:val="00977CDD"/>
    <w:rsid w:val="0099246C"/>
    <w:rsid w:val="009B34E5"/>
    <w:rsid w:val="009B63F0"/>
    <w:rsid w:val="00A04D56"/>
    <w:rsid w:val="00A26FA7"/>
    <w:rsid w:val="00A27242"/>
    <w:rsid w:val="00A52B4A"/>
    <w:rsid w:val="00A80E7D"/>
    <w:rsid w:val="00B40D6C"/>
    <w:rsid w:val="00B6204A"/>
    <w:rsid w:val="00B62B95"/>
    <w:rsid w:val="00B7444B"/>
    <w:rsid w:val="00B9503F"/>
    <w:rsid w:val="00BE3CC5"/>
    <w:rsid w:val="00BE6CC0"/>
    <w:rsid w:val="00C01822"/>
    <w:rsid w:val="00CA12AE"/>
    <w:rsid w:val="00CA147D"/>
    <w:rsid w:val="00CA63B0"/>
    <w:rsid w:val="00CC64C3"/>
    <w:rsid w:val="00D05905"/>
    <w:rsid w:val="00D3455B"/>
    <w:rsid w:val="00D55393"/>
    <w:rsid w:val="00D64884"/>
    <w:rsid w:val="00D84A0D"/>
    <w:rsid w:val="00DA2B83"/>
    <w:rsid w:val="00DD6C59"/>
    <w:rsid w:val="00DF16F7"/>
    <w:rsid w:val="00E207C8"/>
    <w:rsid w:val="00E85204"/>
    <w:rsid w:val="00F26E31"/>
    <w:rsid w:val="00FC4638"/>
    <w:rsid w:val="00FD33D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semiHidden/>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semiHidden/>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92993971">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89453109">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2073186489">
      <w:bodyDiv w:val="1"/>
      <w:marLeft w:val="0"/>
      <w:marRight w:val="0"/>
      <w:marTop w:val="0"/>
      <w:marBottom w:val="0"/>
      <w:divBdr>
        <w:top w:val="none" w:sz="0" w:space="0" w:color="auto"/>
        <w:left w:val="none" w:sz="0" w:space="0" w:color="auto"/>
        <w:bottom w:val="none" w:sz="0" w:space="0" w:color="auto"/>
        <w:right w:val="none" w:sz="0" w:space="0" w:color="auto"/>
      </w:divBdr>
    </w:div>
    <w:div w:id="21357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Props1.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3.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6</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183</cp:revision>
  <dcterms:created xsi:type="dcterms:W3CDTF">2023-11-19T14:28:00Z</dcterms:created>
  <dcterms:modified xsi:type="dcterms:W3CDTF">2023-12-04T11:05:00Z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