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0ED3" w:rsidR="009B03D3" w:rsidP="00AD7378" w:rsidRDefault="001459F4" w14:paraId="028656FE" w14:textId="18580505">
      <w:pPr>
        <w:jc w:val="center"/>
        <w:rPr>
          <w:rFonts w:ascii="Arial" w:hAnsi="Arial" w:cs="Arial"/>
          <w:b/>
          <w:bCs/>
          <w:sz w:val="20"/>
          <w:szCs w:val="20"/>
        </w:rPr>
      </w:pPr>
      <w:r w:rsidRPr="00250ED3">
        <w:rPr>
          <w:rFonts w:ascii="Arial" w:hAnsi="Arial" w:cs="Arial"/>
          <w:b/>
          <w:bCs/>
          <w:sz w:val="20"/>
          <w:szCs w:val="20"/>
        </w:rPr>
        <w:t xml:space="preserve">ECVFLO FAQ </w:t>
      </w:r>
      <w:r w:rsidRPr="00250ED3" w:rsidR="00BD0C52">
        <w:rPr>
          <w:rFonts w:ascii="Arial" w:hAnsi="Arial" w:cs="Arial"/>
          <w:b/>
          <w:bCs/>
          <w:sz w:val="20"/>
          <w:szCs w:val="20"/>
        </w:rPr>
        <w:t>Document</w:t>
      </w:r>
    </w:p>
    <w:p w:rsidRPr="00250ED3" w:rsidR="001459F4" w:rsidRDefault="001459F4" w14:paraId="17625015" w14:textId="77777777">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681"/>
        <w:gridCol w:w="4835"/>
        <w:gridCol w:w="992"/>
        <w:gridCol w:w="1508"/>
      </w:tblGrid>
      <w:tr w:rsidRPr="00250ED3" w:rsidR="001459F4" w:rsidTr="7BF7CAB7" w14:paraId="420D3B1A" w14:textId="77777777">
        <w:tc>
          <w:tcPr>
            <w:tcW w:w="1681" w:type="dxa"/>
            <w:tcMar/>
          </w:tcPr>
          <w:p w:rsidRPr="00250ED3" w:rsidR="001459F4" w:rsidRDefault="001459F4" w14:paraId="790E2E64" w14:textId="136D8E92">
            <w:pPr>
              <w:rPr>
                <w:rFonts w:ascii="Arial" w:hAnsi="Arial" w:cs="Arial"/>
                <w:b/>
                <w:bCs/>
                <w:sz w:val="20"/>
                <w:szCs w:val="20"/>
              </w:rPr>
            </w:pPr>
            <w:r w:rsidRPr="00250ED3">
              <w:rPr>
                <w:rFonts w:ascii="Arial" w:hAnsi="Arial" w:cs="Arial"/>
                <w:b/>
                <w:bCs/>
                <w:sz w:val="20"/>
                <w:szCs w:val="20"/>
              </w:rPr>
              <w:t>Question</w:t>
            </w:r>
          </w:p>
        </w:tc>
        <w:tc>
          <w:tcPr>
            <w:tcW w:w="4835" w:type="dxa"/>
            <w:tcMar/>
          </w:tcPr>
          <w:p w:rsidRPr="00250ED3" w:rsidR="001459F4" w:rsidRDefault="00D6628E" w14:paraId="30169A7B" w14:textId="3073F9BE">
            <w:pPr>
              <w:rPr>
                <w:rFonts w:ascii="Arial" w:hAnsi="Arial" w:cs="Arial"/>
                <w:b/>
                <w:bCs/>
                <w:sz w:val="20"/>
                <w:szCs w:val="20"/>
              </w:rPr>
            </w:pPr>
            <w:r w:rsidRPr="00250ED3">
              <w:rPr>
                <w:rFonts w:ascii="Arial" w:hAnsi="Arial" w:cs="Arial"/>
                <w:b/>
                <w:bCs/>
                <w:sz w:val="20"/>
                <w:szCs w:val="20"/>
              </w:rPr>
              <w:t>Answer</w:t>
            </w:r>
          </w:p>
        </w:tc>
        <w:tc>
          <w:tcPr>
            <w:tcW w:w="992" w:type="dxa"/>
            <w:tcMar/>
          </w:tcPr>
          <w:p w:rsidRPr="00250ED3" w:rsidR="001459F4" w:rsidRDefault="00D6628E" w14:paraId="6E3126BD" w14:textId="03F5007F">
            <w:pPr>
              <w:rPr>
                <w:rFonts w:ascii="Arial" w:hAnsi="Arial" w:cs="Arial"/>
                <w:b/>
                <w:bCs/>
                <w:sz w:val="20"/>
                <w:szCs w:val="20"/>
              </w:rPr>
            </w:pPr>
            <w:r w:rsidRPr="00250ED3">
              <w:rPr>
                <w:rFonts w:ascii="Arial" w:hAnsi="Arial" w:cs="Arial"/>
                <w:b/>
                <w:bCs/>
                <w:sz w:val="20"/>
                <w:szCs w:val="20"/>
              </w:rPr>
              <w:t>Source</w:t>
            </w:r>
          </w:p>
        </w:tc>
        <w:tc>
          <w:tcPr>
            <w:tcW w:w="1508" w:type="dxa"/>
            <w:tcMar/>
          </w:tcPr>
          <w:p w:rsidRPr="00250ED3" w:rsidR="001459F4" w:rsidRDefault="00D6628E" w14:paraId="6EA81A7E" w14:textId="06FEF5AE">
            <w:pPr>
              <w:rPr>
                <w:rFonts w:ascii="Arial" w:hAnsi="Arial" w:cs="Arial"/>
                <w:b/>
                <w:bCs/>
                <w:sz w:val="20"/>
                <w:szCs w:val="20"/>
              </w:rPr>
            </w:pPr>
            <w:r w:rsidRPr="00250ED3">
              <w:rPr>
                <w:rFonts w:ascii="Arial" w:hAnsi="Arial" w:cs="Arial"/>
                <w:b/>
                <w:bCs/>
                <w:sz w:val="20"/>
                <w:szCs w:val="20"/>
              </w:rPr>
              <w:t>Contributor</w:t>
            </w:r>
          </w:p>
        </w:tc>
      </w:tr>
      <w:tr w:rsidRPr="00250ED3" w:rsidR="001459F4" w:rsidTr="7BF7CAB7" w14:paraId="7D4C5DE1" w14:textId="77777777">
        <w:tc>
          <w:tcPr>
            <w:tcW w:w="1681" w:type="dxa"/>
            <w:tcMar/>
          </w:tcPr>
          <w:p w:rsidRPr="00250ED3" w:rsidR="001459F4" w:rsidRDefault="000226D3" w14:paraId="10A11A82" w14:textId="6B691151">
            <w:pPr>
              <w:rPr>
                <w:rFonts w:ascii="Arial" w:hAnsi="Arial" w:cs="Arial"/>
                <w:sz w:val="20"/>
                <w:szCs w:val="20"/>
              </w:rPr>
            </w:pPr>
            <w:r w:rsidRPr="00250ED3">
              <w:rPr>
                <w:rFonts w:ascii="Arial" w:hAnsi="Arial" w:cs="Arial"/>
                <w:sz w:val="20"/>
                <w:szCs w:val="20"/>
              </w:rPr>
              <w:t>How do EV charging stations work?</w:t>
            </w:r>
          </w:p>
        </w:tc>
        <w:tc>
          <w:tcPr>
            <w:tcW w:w="4835" w:type="dxa"/>
            <w:tcMar/>
          </w:tcPr>
          <w:p w:rsidRPr="00250ED3" w:rsidR="00323E16" w:rsidP="00323E16" w:rsidRDefault="00323E16" w14:paraId="1B6CC68C" w14:textId="77777777">
            <w:pPr>
              <w:numPr>
                <w:ilvl w:val="0"/>
                <w:numId w:val="1"/>
              </w:numPr>
              <w:shd w:val="clear" w:color="auto" w:fill="FFFFFF"/>
              <w:spacing w:before="100" w:beforeAutospacing="1" w:after="100" w:afterAutospacing="1"/>
              <w:rPr>
                <w:rFonts w:ascii="Arial" w:hAnsi="Arial" w:cs="Arial"/>
                <w:color w:val="000000"/>
                <w:sz w:val="20"/>
                <w:szCs w:val="20"/>
              </w:rPr>
            </w:pPr>
            <w:r w:rsidRPr="00250ED3">
              <w:rPr>
                <w:rStyle w:val="Strong"/>
                <w:rFonts w:ascii="Arial" w:hAnsi="Arial" w:cs="Arial"/>
                <w:color w:val="000000"/>
                <w:sz w:val="20"/>
                <w:szCs w:val="20"/>
              </w:rPr>
              <w:t>Identify yourself to the charging station</w:t>
            </w:r>
            <w:r w:rsidRPr="00250ED3">
              <w:rPr>
                <w:rFonts w:ascii="Arial" w:hAnsi="Arial" w:cs="Arial"/>
                <w:color w:val="000000"/>
                <w:sz w:val="20"/>
                <w:szCs w:val="20"/>
              </w:rPr>
              <w:t> – this may be through a mobile app, an RFID tag or card, or even using a contactless credit or debit card.</w:t>
            </w:r>
          </w:p>
          <w:p w:rsidRPr="00250ED3" w:rsidR="00323E16" w:rsidP="00323E16" w:rsidRDefault="00323E16" w14:paraId="3709A82D" w14:textId="77777777">
            <w:pPr>
              <w:numPr>
                <w:ilvl w:val="0"/>
                <w:numId w:val="1"/>
              </w:numPr>
              <w:shd w:val="clear" w:color="auto" w:fill="FFFFFF"/>
              <w:spacing w:before="100" w:beforeAutospacing="1" w:after="100" w:afterAutospacing="1"/>
              <w:rPr>
                <w:rFonts w:ascii="Arial" w:hAnsi="Arial" w:cs="Arial"/>
                <w:color w:val="000000"/>
                <w:sz w:val="20"/>
                <w:szCs w:val="20"/>
              </w:rPr>
            </w:pPr>
            <w:r w:rsidRPr="00250ED3">
              <w:rPr>
                <w:rStyle w:val="Strong"/>
                <w:rFonts w:ascii="Arial" w:hAnsi="Arial" w:cs="Arial"/>
                <w:color w:val="000000"/>
                <w:sz w:val="20"/>
                <w:szCs w:val="20"/>
              </w:rPr>
              <w:t> Plug the charging cable into the vehicle and the station</w:t>
            </w:r>
            <w:r w:rsidRPr="00250ED3">
              <w:rPr>
                <w:rFonts w:ascii="Arial" w:hAnsi="Arial" w:cs="Arial"/>
                <w:color w:val="000000"/>
                <w:sz w:val="20"/>
                <w:szCs w:val="20"/>
              </w:rPr>
              <w:t>. Some stations come with built-in cables, in which case you can plug that directly into your car.</w:t>
            </w:r>
          </w:p>
          <w:p w:rsidRPr="00250ED3" w:rsidR="00323E16" w:rsidP="00323E16" w:rsidRDefault="00323E16" w14:paraId="08858C7C" w14:textId="77777777">
            <w:pPr>
              <w:numPr>
                <w:ilvl w:val="0"/>
                <w:numId w:val="1"/>
              </w:numPr>
              <w:shd w:val="clear" w:color="auto" w:fill="FFFFFF"/>
              <w:spacing w:before="100" w:beforeAutospacing="1" w:after="100" w:afterAutospacing="1"/>
              <w:rPr>
                <w:rFonts w:ascii="Arial" w:hAnsi="Arial" w:cs="Arial"/>
                <w:color w:val="000000"/>
                <w:sz w:val="20"/>
                <w:szCs w:val="20"/>
              </w:rPr>
            </w:pPr>
            <w:r w:rsidRPr="00250ED3">
              <w:rPr>
                <w:rStyle w:val="Strong"/>
                <w:rFonts w:ascii="Arial" w:hAnsi="Arial" w:cs="Arial"/>
                <w:color w:val="000000"/>
                <w:sz w:val="20"/>
                <w:szCs w:val="20"/>
              </w:rPr>
              <w:t>Charge</w:t>
            </w:r>
            <w:r w:rsidRPr="00250ED3">
              <w:rPr>
                <w:rFonts w:ascii="Arial" w:hAnsi="Arial" w:cs="Arial"/>
                <w:color w:val="000000"/>
                <w:sz w:val="20"/>
                <w:szCs w:val="20"/>
              </w:rPr>
              <w:t>. You should see confirmation through your vehicle’s display as well as the charger’s indicator lights.</w:t>
            </w:r>
          </w:p>
          <w:p w:rsidRPr="00250ED3" w:rsidR="001459F4" w:rsidP="00EF4F06" w:rsidRDefault="00323E16" w14:paraId="0F829A56" w14:textId="60240F60">
            <w:pPr>
              <w:numPr>
                <w:ilvl w:val="0"/>
                <w:numId w:val="1"/>
              </w:numPr>
              <w:shd w:val="clear" w:color="auto" w:fill="FFFFFF"/>
              <w:spacing w:before="100" w:beforeAutospacing="1" w:after="100" w:afterAutospacing="1"/>
              <w:rPr>
                <w:rFonts w:ascii="Arial" w:hAnsi="Arial" w:cs="Arial"/>
                <w:color w:val="000000"/>
                <w:sz w:val="20"/>
                <w:szCs w:val="20"/>
              </w:rPr>
            </w:pPr>
            <w:r w:rsidRPr="00250ED3">
              <w:rPr>
                <w:rFonts w:ascii="Arial" w:hAnsi="Arial" w:cs="Arial"/>
                <w:color w:val="000000"/>
                <w:sz w:val="20"/>
                <w:szCs w:val="20"/>
              </w:rPr>
              <w:t>Once charged, you can </w:t>
            </w:r>
            <w:r w:rsidRPr="00250ED3">
              <w:rPr>
                <w:rStyle w:val="Strong"/>
                <w:rFonts w:ascii="Arial" w:hAnsi="Arial" w:cs="Arial"/>
                <w:color w:val="000000"/>
                <w:sz w:val="20"/>
                <w:szCs w:val="20"/>
              </w:rPr>
              <w:t>end the charging session</w:t>
            </w:r>
            <w:r w:rsidRPr="00250ED3">
              <w:rPr>
                <w:rFonts w:ascii="Arial" w:hAnsi="Arial" w:cs="Arial"/>
                <w:color w:val="000000"/>
                <w:sz w:val="20"/>
                <w:szCs w:val="20"/>
              </w:rPr>
              <w:t> via the station or mobile app, depending on how you started it. </w:t>
            </w:r>
          </w:p>
        </w:tc>
        <w:tc>
          <w:tcPr>
            <w:tcW w:w="992" w:type="dxa"/>
            <w:tcMar/>
          </w:tcPr>
          <w:p w:rsidRPr="00250ED3" w:rsidR="001459F4" w:rsidRDefault="00323E16" w14:paraId="2067960F" w14:textId="34D1BDC3">
            <w:pPr>
              <w:rPr>
                <w:rFonts w:ascii="Arial" w:hAnsi="Arial" w:cs="Arial"/>
                <w:sz w:val="20"/>
                <w:szCs w:val="20"/>
              </w:rPr>
            </w:pPr>
            <w:r w:rsidRPr="00250ED3">
              <w:rPr>
                <w:rFonts w:ascii="Arial" w:hAnsi="Arial" w:cs="Arial"/>
                <w:sz w:val="20"/>
                <w:szCs w:val="20"/>
              </w:rPr>
              <w:t>https://blog.evbox.com/7-faqs-ev-charging</w:t>
            </w:r>
          </w:p>
        </w:tc>
        <w:tc>
          <w:tcPr>
            <w:tcW w:w="1508" w:type="dxa"/>
            <w:tcMar/>
          </w:tcPr>
          <w:p w:rsidRPr="00250ED3" w:rsidR="001459F4" w:rsidRDefault="00323E16" w14:paraId="40F4757F" w14:textId="15DCE1F6">
            <w:pPr>
              <w:rPr>
                <w:rFonts w:ascii="Arial" w:hAnsi="Arial" w:cs="Arial"/>
                <w:sz w:val="20"/>
                <w:szCs w:val="20"/>
              </w:rPr>
            </w:pPr>
            <w:r w:rsidRPr="00250ED3">
              <w:rPr>
                <w:rFonts w:ascii="Arial" w:hAnsi="Arial" w:cs="Arial"/>
                <w:sz w:val="20"/>
                <w:szCs w:val="20"/>
              </w:rPr>
              <w:t>Barry</w:t>
            </w:r>
          </w:p>
        </w:tc>
      </w:tr>
      <w:tr w:rsidRPr="00250ED3" w:rsidR="001459F4" w:rsidTr="7BF7CAB7" w14:paraId="6F64731B" w14:textId="77777777">
        <w:tc>
          <w:tcPr>
            <w:tcW w:w="1681" w:type="dxa"/>
            <w:tcMar/>
          </w:tcPr>
          <w:p w:rsidRPr="00250ED3" w:rsidR="00783366" w:rsidP="00BD0C52" w:rsidRDefault="00783366" w14:paraId="4ADB1359" w14:textId="368E7BE9">
            <w:pPr>
              <w:rPr>
                <w:rFonts w:ascii="Arial" w:hAnsi="Arial" w:cs="Arial"/>
                <w:sz w:val="20"/>
                <w:szCs w:val="20"/>
              </w:rPr>
            </w:pPr>
            <w:r w:rsidRPr="00250ED3">
              <w:rPr>
                <w:rFonts w:ascii="Arial" w:hAnsi="Arial" w:cs="Arial"/>
                <w:sz w:val="20"/>
                <w:szCs w:val="20"/>
              </w:rPr>
              <w:t>What is an EV charging cable</w:t>
            </w:r>
            <w:r w:rsidRPr="00250ED3" w:rsidR="00C62666">
              <w:rPr>
                <w:rFonts w:ascii="Arial" w:hAnsi="Arial" w:cs="Arial"/>
                <w:sz w:val="20"/>
                <w:szCs w:val="20"/>
              </w:rPr>
              <w:t xml:space="preserve"> and </w:t>
            </w:r>
            <w:r w:rsidRPr="00250ED3" w:rsidR="004F644E">
              <w:rPr>
                <w:rFonts w:ascii="Arial" w:hAnsi="Arial" w:cs="Arial"/>
                <w:sz w:val="20"/>
                <w:szCs w:val="20"/>
              </w:rPr>
              <w:t>charging cable types</w:t>
            </w:r>
            <w:r w:rsidRPr="00250ED3">
              <w:rPr>
                <w:rFonts w:ascii="Arial" w:hAnsi="Arial" w:cs="Arial"/>
                <w:sz w:val="20"/>
                <w:szCs w:val="20"/>
              </w:rPr>
              <w:t>?</w:t>
            </w:r>
          </w:p>
          <w:p w:rsidRPr="00250ED3" w:rsidR="00783366" w:rsidP="00783366" w:rsidRDefault="00783366" w14:paraId="51820CE8" w14:textId="77777777">
            <w:pPr>
              <w:rPr>
                <w:rFonts w:ascii="Arial" w:hAnsi="Arial" w:cs="Arial"/>
                <w:sz w:val="20"/>
                <w:szCs w:val="20"/>
              </w:rPr>
            </w:pPr>
          </w:p>
          <w:p w:rsidRPr="00250ED3" w:rsidR="001459F4" w:rsidRDefault="001459F4" w14:paraId="75BA6B49" w14:textId="77777777">
            <w:pPr>
              <w:rPr>
                <w:rFonts w:ascii="Arial" w:hAnsi="Arial" w:cs="Arial"/>
                <w:sz w:val="20"/>
                <w:szCs w:val="20"/>
              </w:rPr>
            </w:pPr>
          </w:p>
        </w:tc>
        <w:tc>
          <w:tcPr>
            <w:tcW w:w="4835" w:type="dxa"/>
            <w:tcMar/>
          </w:tcPr>
          <w:p w:rsidRPr="00250ED3" w:rsidR="00FA73C6" w:rsidP="00FA73C6" w:rsidRDefault="00FA73C6" w14:paraId="06DE52C4" w14:textId="2B1D261F">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While some charging stations come with cables attached and others require you to bring your own, charging cables are an essential part of charging an electric vehicle. Charging cables come in four forms or “modes” and each is used for a certain type of charging. </w:t>
            </w:r>
          </w:p>
          <w:p w:rsidRPr="00250ED3" w:rsidR="004F644E" w:rsidP="004F644E" w:rsidRDefault="004F644E" w14:paraId="2A568984" w14:textId="77777777">
            <w:pPr>
              <w:pStyle w:val="Heading4"/>
              <w:shd w:val="clear" w:color="auto" w:fill="FFFFFF"/>
              <w:spacing w:line="378" w:lineRule="atLeast"/>
              <w:rPr>
                <w:rFonts w:ascii="Arial" w:hAnsi="Arial" w:cs="Arial"/>
                <w:color w:val="000000"/>
                <w:sz w:val="20"/>
                <w:szCs w:val="20"/>
              </w:rPr>
            </w:pPr>
            <w:r w:rsidRPr="00250ED3">
              <w:rPr>
                <w:rFonts w:ascii="Arial" w:hAnsi="Arial" w:cs="Arial"/>
                <w:color w:val="000000"/>
                <w:sz w:val="20"/>
                <w:szCs w:val="20"/>
              </w:rPr>
              <w:t>Mode 1 charging cables</w:t>
            </w:r>
          </w:p>
          <w:p w:rsidRPr="00250ED3" w:rsidR="004F644E" w:rsidP="004F644E" w:rsidRDefault="004F644E" w14:paraId="54E64706" w14:textId="77777777">
            <w:pPr>
              <w:pStyle w:val="NormalWeb"/>
              <w:shd w:val="clear" w:color="auto" w:fill="FFFFFF"/>
              <w:rPr>
                <w:rFonts w:ascii="Arial" w:hAnsi="Arial" w:cs="Arial"/>
                <w:color w:val="000000"/>
                <w:sz w:val="20"/>
                <w:szCs w:val="20"/>
              </w:rPr>
            </w:pPr>
            <w:r w:rsidRPr="00250ED3">
              <w:rPr>
                <w:rFonts w:ascii="Arial" w:hAnsi="Arial" w:cs="Arial"/>
                <w:color w:val="000000"/>
                <w:sz w:val="20"/>
                <w:szCs w:val="20"/>
              </w:rPr>
              <w:t>With a Mode 1 cable, you simply connect an EV to a standard AC socket-outlet using an extension cord and standard plug. As a result, there is no communication between the vehicle and the charging point, meaning that there are no special safety systems or shock protection. This type of charging is useful for light electric vehicles like e-bikes and scooters, but it’s not considered safe for electric cars and is prohibited in many parts of the world.</w:t>
            </w:r>
          </w:p>
          <w:p w:rsidRPr="00250ED3" w:rsidR="004F644E" w:rsidP="004F644E" w:rsidRDefault="004F644E" w14:paraId="213F8241" w14:textId="77777777">
            <w:pPr>
              <w:pStyle w:val="Heading4"/>
              <w:shd w:val="clear" w:color="auto" w:fill="FFFFFF"/>
              <w:spacing w:line="378" w:lineRule="atLeast"/>
              <w:rPr>
                <w:rFonts w:ascii="Arial" w:hAnsi="Arial" w:cs="Arial"/>
                <w:color w:val="000000"/>
                <w:sz w:val="20"/>
                <w:szCs w:val="20"/>
              </w:rPr>
            </w:pPr>
            <w:r w:rsidRPr="00250ED3">
              <w:rPr>
                <w:rFonts w:ascii="Arial" w:hAnsi="Arial" w:cs="Arial"/>
                <w:color w:val="000000"/>
                <w:sz w:val="20"/>
                <w:szCs w:val="20"/>
              </w:rPr>
              <w:t>Mode 2 charging cables</w:t>
            </w:r>
          </w:p>
          <w:p w:rsidRPr="00250ED3" w:rsidR="004F644E" w:rsidP="004F644E" w:rsidRDefault="004F644E" w14:paraId="1C74BF9F" w14:textId="26A5E72B">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When you purchase an EV, it will typically come with what’s known as a Mode 2 charging cable as standard. These cables plug into your EV on one end, and a standard domestic socket on the other and the cable comes with In-Cable Control and Protection Device (IC-CPD) which is responsible for the control and communication </w:t>
            </w:r>
            <w:r w:rsidRPr="00250ED3" w:rsidR="00AB5F02">
              <w:rPr>
                <w:rFonts w:ascii="Arial" w:hAnsi="Arial" w:cs="Arial"/>
                <w:color w:val="000000"/>
                <w:sz w:val="20"/>
                <w:szCs w:val="20"/>
              </w:rPr>
              <w:t>between,</w:t>
            </w:r>
            <w:r w:rsidRPr="00250ED3">
              <w:rPr>
                <w:rFonts w:ascii="Arial" w:hAnsi="Arial" w:cs="Arial"/>
                <w:color w:val="000000"/>
                <w:sz w:val="20"/>
                <w:szCs w:val="20"/>
              </w:rPr>
              <w:t xml:space="preserve"> and the protection of the standard wall plug and the EV. While this charging method is undoubtedly convenient; as most household outlets only deliver up to 2.3 kW of power, charging using this method can take a long time. It can also be dangerous if done incorrectly. Therefore, we only recommend using this charging cable if it’s an emergency. </w:t>
            </w:r>
          </w:p>
          <w:p w:rsidRPr="00250ED3" w:rsidR="004F644E" w:rsidP="004F644E" w:rsidRDefault="004F644E" w14:paraId="45E7FF98" w14:textId="77777777">
            <w:pPr>
              <w:pStyle w:val="Heading4"/>
              <w:shd w:val="clear" w:color="auto" w:fill="FFFFFF"/>
              <w:spacing w:line="378" w:lineRule="atLeast"/>
              <w:rPr>
                <w:rFonts w:ascii="Arial" w:hAnsi="Arial" w:cs="Arial"/>
                <w:color w:val="000000"/>
                <w:sz w:val="20"/>
                <w:szCs w:val="20"/>
              </w:rPr>
            </w:pPr>
            <w:r w:rsidRPr="00250ED3">
              <w:rPr>
                <w:rFonts w:ascii="Arial" w:hAnsi="Arial" w:cs="Arial"/>
                <w:color w:val="000000"/>
                <w:sz w:val="20"/>
                <w:szCs w:val="20"/>
              </w:rPr>
              <w:lastRenderedPageBreak/>
              <w:t>Mode 3 charging cables</w:t>
            </w:r>
          </w:p>
          <w:p w:rsidRPr="00250ED3" w:rsidR="004F644E" w:rsidP="004F644E" w:rsidRDefault="004F644E" w14:paraId="704532F9" w14:textId="7D8F02BF">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Mode 3 cables are currently the most common way to charge an EV across the globe. A Mode 3 charging cable connects your vehicle to a dedicated EV charging station—like those found </w:t>
            </w:r>
            <w:r w:rsidRPr="00250ED3">
              <w:rPr>
                <w:rFonts w:ascii="Arial" w:hAnsi="Arial" w:cs="Arial"/>
                <w:color w:val="000000" w:themeColor="text1"/>
                <w:sz w:val="20"/>
                <w:szCs w:val="20"/>
              </w:rPr>
              <w:t>in </w:t>
            </w:r>
            <w:r w:rsidRPr="00250ED3">
              <w:rPr>
                <w:rFonts w:ascii="Arial" w:hAnsi="Arial" w:cs="Arial"/>
                <w:b/>
                <w:bCs/>
                <w:color w:val="000000" w:themeColor="text1"/>
                <w:sz w:val="20"/>
                <w:szCs w:val="20"/>
              </w:rPr>
              <w:t>workplaces and offices</w:t>
            </w:r>
            <w:r w:rsidRPr="00250ED3">
              <w:rPr>
                <w:rFonts w:ascii="Arial" w:hAnsi="Arial" w:cs="Arial"/>
                <w:color w:val="000000" w:themeColor="text1"/>
                <w:sz w:val="20"/>
                <w:szCs w:val="20"/>
              </w:rPr>
              <w:t>, </w:t>
            </w:r>
            <w:r w:rsidRPr="00250ED3">
              <w:rPr>
                <w:rFonts w:ascii="Arial" w:hAnsi="Arial" w:cs="Arial"/>
                <w:b/>
                <w:bCs/>
                <w:color w:val="000000" w:themeColor="text1"/>
                <w:sz w:val="20"/>
                <w:szCs w:val="20"/>
              </w:rPr>
              <w:t>hom</w:t>
            </w:r>
            <w:r w:rsidRPr="00250ED3">
              <w:rPr>
                <w:rFonts w:ascii="Arial" w:hAnsi="Arial" w:cs="Arial"/>
                <w:b/>
                <w:bCs/>
                <w:color w:val="000000" w:themeColor="text1"/>
                <w:sz w:val="20"/>
                <w:szCs w:val="20"/>
              </w:rPr>
              <w:t>e</w:t>
            </w:r>
            <w:r w:rsidRPr="00250ED3">
              <w:rPr>
                <w:rFonts w:ascii="Arial" w:hAnsi="Arial" w:cs="Arial"/>
                <w:b/>
                <w:bCs/>
                <w:color w:val="000000" w:themeColor="text1"/>
                <w:sz w:val="20"/>
                <w:szCs w:val="20"/>
              </w:rPr>
              <w:t>s and residential locations</w:t>
            </w:r>
            <w:r w:rsidRPr="00250ED3">
              <w:rPr>
                <w:rFonts w:ascii="Arial" w:hAnsi="Arial" w:cs="Arial"/>
                <w:color w:val="000000" w:themeColor="text1"/>
                <w:sz w:val="20"/>
                <w:szCs w:val="20"/>
              </w:rPr>
              <w:t>, and </w:t>
            </w:r>
            <w:r w:rsidRPr="00250ED3">
              <w:rPr>
                <w:rFonts w:ascii="Arial" w:hAnsi="Arial" w:cs="Arial"/>
                <w:b/>
                <w:bCs/>
                <w:color w:val="000000" w:themeColor="text1"/>
                <w:sz w:val="20"/>
                <w:szCs w:val="20"/>
              </w:rPr>
              <w:t>comm</w:t>
            </w:r>
            <w:r w:rsidRPr="00250ED3">
              <w:rPr>
                <w:rFonts w:ascii="Arial" w:hAnsi="Arial" w:cs="Arial"/>
                <w:b/>
                <w:bCs/>
                <w:color w:val="000000" w:themeColor="text1"/>
                <w:sz w:val="20"/>
                <w:szCs w:val="20"/>
              </w:rPr>
              <w:t>e</w:t>
            </w:r>
            <w:r w:rsidRPr="00250ED3">
              <w:rPr>
                <w:rFonts w:ascii="Arial" w:hAnsi="Arial" w:cs="Arial"/>
                <w:b/>
                <w:bCs/>
                <w:color w:val="000000" w:themeColor="text1"/>
                <w:sz w:val="20"/>
                <w:szCs w:val="20"/>
              </w:rPr>
              <w:t>rcial</w:t>
            </w:r>
            <w:r w:rsidRPr="00250ED3">
              <w:rPr>
                <w:rFonts w:ascii="Arial" w:hAnsi="Arial" w:cs="Arial"/>
                <w:color w:val="000000" w:themeColor="text1"/>
                <w:sz w:val="20"/>
                <w:szCs w:val="20"/>
              </w:rPr>
              <w:t> </w:t>
            </w:r>
            <w:r w:rsidRPr="00250ED3">
              <w:rPr>
                <w:rFonts w:ascii="Arial" w:hAnsi="Arial" w:cs="Arial"/>
                <w:color w:val="000000"/>
                <w:sz w:val="20"/>
                <w:szCs w:val="20"/>
              </w:rPr>
              <w:t>and public parking lots. These cables are in charge of the control, communication, and protection of the charging process and usually connect to charging plugs like Type 1 or Type 2. </w:t>
            </w:r>
          </w:p>
          <w:p w:rsidRPr="00250ED3" w:rsidR="004F644E" w:rsidP="004F644E" w:rsidRDefault="004F644E" w14:paraId="29C1629C" w14:textId="77777777">
            <w:pPr>
              <w:pStyle w:val="Heading4"/>
              <w:shd w:val="clear" w:color="auto" w:fill="FFFFFF"/>
              <w:spacing w:line="378" w:lineRule="atLeast"/>
              <w:rPr>
                <w:rFonts w:ascii="Arial" w:hAnsi="Arial" w:cs="Arial"/>
                <w:color w:val="000000"/>
                <w:sz w:val="20"/>
                <w:szCs w:val="20"/>
              </w:rPr>
            </w:pPr>
            <w:r w:rsidRPr="00250ED3">
              <w:rPr>
                <w:rFonts w:ascii="Arial" w:hAnsi="Arial" w:cs="Arial"/>
                <w:color w:val="000000"/>
                <w:sz w:val="20"/>
                <w:szCs w:val="20"/>
              </w:rPr>
              <w:t>Mode 4 charging cables</w:t>
            </w:r>
          </w:p>
          <w:p w:rsidRPr="00250ED3" w:rsidR="001459F4" w:rsidP="008B5599" w:rsidRDefault="004F644E" w14:paraId="0BB2B4C0" w14:textId="6585B671">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As the first three modes send AC power to the vehicle and that power is converted via an onboard AC/DC converter, they stand separate from Mode 4. Mode 4 charging cables, on the other hand, are specifically used for DC charging, and the power is converted before it's transferred to the vehicle. Often known as fast charging or ultra-fast charging, when you charge an EV with DC, you can significantly reduce charging times. However, as this type of charging transfers much more power directly to the battery of an EV, the cables must be permanently connected to the charging station and are often </w:t>
            </w:r>
            <w:r w:rsidRPr="00250ED3" w:rsidR="008B5599">
              <w:rPr>
                <w:rFonts w:ascii="Arial" w:hAnsi="Arial" w:cs="Arial"/>
                <w:color w:val="000000"/>
                <w:sz w:val="20"/>
                <w:szCs w:val="20"/>
              </w:rPr>
              <w:t>liquid cooled</w:t>
            </w:r>
            <w:r w:rsidRPr="00250ED3">
              <w:rPr>
                <w:rFonts w:ascii="Arial" w:hAnsi="Arial" w:cs="Arial"/>
                <w:color w:val="000000"/>
                <w:sz w:val="20"/>
                <w:szCs w:val="20"/>
              </w:rPr>
              <w:t xml:space="preserve"> to handle the heat. </w:t>
            </w:r>
          </w:p>
        </w:tc>
        <w:tc>
          <w:tcPr>
            <w:tcW w:w="992" w:type="dxa"/>
            <w:tcMar/>
          </w:tcPr>
          <w:p w:rsidRPr="00250ED3" w:rsidR="001459F4" w:rsidRDefault="00EA4EFF" w14:paraId="61CCEC82" w14:textId="0E68ED1C">
            <w:pPr>
              <w:rPr>
                <w:rFonts w:ascii="Arial" w:hAnsi="Arial" w:cs="Arial"/>
                <w:sz w:val="20"/>
                <w:szCs w:val="20"/>
              </w:rPr>
            </w:pPr>
            <w:r w:rsidRPr="00250ED3">
              <w:rPr>
                <w:rFonts w:ascii="Arial" w:hAnsi="Arial" w:cs="Arial"/>
                <w:sz w:val="20"/>
                <w:szCs w:val="20"/>
              </w:rPr>
              <w:lastRenderedPageBreak/>
              <w:t>https://blog.evbox.com/charging-cables-and-plugs</w:t>
            </w:r>
          </w:p>
        </w:tc>
        <w:tc>
          <w:tcPr>
            <w:tcW w:w="1508" w:type="dxa"/>
            <w:tcMar/>
          </w:tcPr>
          <w:p w:rsidRPr="00250ED3" w:rsidR="001459F4" w:rsidRDefault="00EA4EFF" w14:paraId="0D9A315D" w14:textId="0631B0B5">
            <w:pPr>
              <w:rPr>
                <w:rFonts w:ascii="Arial" w:hAnsi="Arial" w:cs="Arial"/>
                <w:sz w:val="20"/>
                <w:szCs w:val="20"/>
              </w:rPr>
            </w:pPr>
            <w:r w:rsidRPr="00250ED3">
              <w:rPr>
                <w:rFonts w:ascii="Arial" w:hAnsi="Arial" w:cs="Arial"/>
                <w:sz w:val="20"/>
                <w:szCs w:val="20"/>
              </w:rPr>
              <w:t>Barry</w:t>
            </w:r>
          </w:p>
        </w:tc>
      </w:tr>
      <w:tr w:rsidRPr="00250ED3" w:rsidR="001459F4" w:rsidTr="7BF7CAB7" w14:paraId="3DC76F5E" w14:textId="77777777">
        <w:tc>
          <w:tcPr>
            <w:tcW w:w="1681" w:type="dxa"/>
            <w:tcMar/>
          </w:tcPr>
          <w:p w:rsidRPr="00250ED3" w:rsidR="001459F4" w:rsidRDefault="00C251AA" w14:paraId="7BA0C718" w14:textId="20AD510F">
            <w:pPr>
              <w:rPr>
                <w:rFonts w:ascii="Arial" w:hAnsi="Arial" w:cs="Arial"/>
                <w:sz w:val="20"/>
                <w:szCs w:val="20"/>
              </w:rPr>
            </w:pPr>
            <w:r w:rsidRPr="00250ED3">
              <w:rPr>
                <w:rFonts w:ascii="Arial" w:hAnsi="Arial" w:cs="Arial"/>
                <w:sz w:val="20"/>
                <w:szCs w:val="20"/>
              </w:rPr>
              <w:t>What is difference between AC and DC charging?</w:t>
            </w:r>
          </w:p>
        </w:tc>
        <w:tc>
          <w:tcPr>
            <w:tcW w:w="4835" w:type="dxa"/>
            <w:tcMar/>
          </w:tcPr>
          <w:p w:rsidRPr="00250ED3" w:rsidR="002E378A" w:rsidP="001B4945" w:rsidRDefault="002E378A" w14:paraId="57456BAE" w14:textId="1E951ACC">
            <w:pPr>
              <w:rPr>
                <w:rFonts w:ascii="Arial" w:hAnsi="Arial" w:cs="Arial"/>
                <w:color w:val="000000"/>
                <w:sz w:val="20"/>
                <w:szCs w:val="20"/>
                <w:shd w:val="clear" w:color="auto" w:fill="FFFFFF"/>
              </w:rPr>
            </w:pPr>
            <w:r w:rsidRPr="00250ED3">
              <w:rPr>
                <w:rFonts w:ascii="Arial" w:hAnsi="Arial" w:cs="Arial"/>
                <w:color w:val="000000"/>
                <w:sz w:val="20"/>
                <w:szCs w:val="20"/>
                <w:shd w:val="clear" w:color="auto" w:fill="FFFFFF"/>
              </w:rPr>
              <w:t>While EV chargers come in many different shapes and sizes, the main difference is whether they provide alternating current (AC) or direct current (DC). </w:t>
            </w:r>
            <w:r w:rsidRPr="00250ED3">
              <w:rPr>
                <w:rFonts w:ascii="Arial" w:hAnsi="Arial" w:cs="Arial"/>
                <w:color w:val="000000"/>
                <w:sz w:val="20"/>
                <w:szCs w:val="20"/>
              </w:rPr>
              <w:t>All batteries, including those in EVs, store DC power, so the AC current coming from the grid must be converted. It’s not a question of if, but rather </w:t>
            </w:r>
            <w:r w:rsidRPr="00250ED3">
              <w:rPr>
                <w:rStyle w:val="Emphasis"/>
                <w:rFonts w:ascii="Arial" w:hAnsi="Arial" w:cs="Arial"/>
                <w:color w:val="000000"/>
                <w:sz w:val="20"/>
                <w:szCs w:val="20"/>
              </w:rPr>
              <w:t>where</w:t>
            </w:r>
            <w:r w:rsidRPr="00250ED3">
              <w:rPr>
                <w:rFonts w:ascii="Arial" w:hAnsi="Arial" w:cs="Arial"/>
                <w:color w:val="000000"/>
                <w:sz w:val="20"/>
                <w:szCs w:val="20"/>
              </w:rPr>
              <w:t> this conversion happens that highlights the key </w:t>
            </w:r>
            <w:r w:rsidRPr="00250ED3">
              <w:rPr>
                <w:rStyle w:val="Strong"/>
                <w:rFonts w:ascii="Arial" w:hAnsi="Arial" w:cs="Arial"/>
                <w:color w:val="000000" w:themeColor="text1"/>
                <w:sz w:val="20"/>
                <w:szCs w:val="20"/>
              </w:rPr>
              <w:t>difference between AC and DC chargers.</w:t>
            </w:r>
          </w:p>
          <w:p w:rsidRPr="00250ED3" w:rsidR="001B4945" w:rsidP="002E378A" w:rsidRDefault="002E378A" w14:paraId="0538B6EB" w14:textId="492DB2FF">
            <w:pPr>
              <w:pStyle w:val="NormalWeb"/>
              <w:shd w:val="clear" w:color="auto" w:fill="FFFFFF"/>
              <w:rPr>
                <w:rFonts w:ascii="Arial" w:hAnsi="Arial" w:cs="Arial"/>
                <w:color w:val="000000"/>
                <w:sz w:val="20"/>
                <w:szCs w:val="20"/>
              </w:rPr>
            </w:pPr>
            <w:r w:rsidRPr="00250ED3">
              <w:rPr>
                <w:rFonts w:ascii="Arial" w:hAnsi="Arial" w:cs="Arial"/>
                <w:color w:val="000000"/>
                <w:sz w:val="20"/>
                <w:szCs w:val="20"/>
              </w:rPr>
              <w:t>AC charg</w:t>
            </w:r>
            <w:r w:rsidRPr="00250ED3" w:rsidR="00F50F07">
              <w:rPr>
                <w:rFonts w:ascii="Arial" w:hAnsi="Arial" w:cs="Arial"/>
                <w:color w:val="000000"/>
                <w:sz w:val="20"/>
                <w:szCs w:val="20"/>
              </w:rPr>
              <w:t>ing</w:t>
            </w:r>
          </w:p>
          <w:p w:rsidRPr="00250ED3" w:rsidR="002E378A" w:rsidP="001B4945" w:rsidRDefault="002E378A" w14:paraId="1D40E2D5" w14:textId="234323E2">
            <w:pPr>
              <w:pStyle w:val="NormalWeb"/>
              <w:numPr>
                <w:ilvl w:val="0"/>
                <w:numId w:val="2"/>
              </w:numPr>
              <w:shd w:val="clear" w:color="auto" w:fill="FFFFFF"/>
              <w:rPr>
                <w:rFonts w:ascii="Arial" w:hAnsi="Arial" w:cs="Arial"/>
                <w:color w:val="000000"/>
                <w:sz w:val="20"/>
                <w:szCs w:val="20"/>
              </w:rPr>
            </w:pPr>
            <w:r w:rsidRPr="00250ED3">
              <w:rPr>
                <w:rFonts w:ascii="Arial" w:hAnsi="Arial" w:cs="Arial"/>
                <w:color w:val="000000"/>
                <w:sz w:val="20"/>
                <w:szCs w:val="20"/>
              </w:rPr>
              <w:t>are the most common (and generally slower) type. In most cases, AC charging can reach up to 22 kWh. </w:t>
            </w:r>
          </w:p>
          <w:p w:rsidRPr="00250ED3" w:rsidR="002E378A" w:rsidP="00F50F07" w:rsidRDefault="002E378A" w14:paraId="5D4AB914" w14:textId="2CADF146">
            <w:pPr>
              <w:pStyle w:val="NormalWeb"/>
              <w:numPr>
                <w:ilvl w:val="0"/>
                <w:numId w:val="2"/>
              </w:numPr>
              <w:shd w:val="clear" w:color="auto" w:fill="FFFFFF"/>
              <w:rPr>
                <w:rFonts w:ascii="Arial" w:hAnsi="Arial" w:cs="Arial"/>
                <w:color w:val="000000"/>
                <w:sz w:val="20"/>
                <w:szCs w:val="20"/>
              </w:rPr>
            </w:pPr>
            <w:r w:rsidRPr="00250ED3">
              <w:rPr>
                <w:rFonts w:ascii="Arial" w:hAnsi="Arial" w:cs="Arial"/>
                <w:color w:val="000000"/>
                <w:sz w:val="20"/>
                <w:szCs w:val="20"/>
              </w:rPr>
              <w:t>In order to fully charge a </w:t>
            </w:r>
            <w:r w:rsidRPr="00250ED3">
              <w:rPr>
                <w:rFonts w:ascii="Arial" w:hAnsi="Arial" w:cs="Arial"/>
                <w:b/>
                <w:bCs/>
                <w:color w:val="000000" w:themeColor="text1"/>
                <w:sz w:val="20"/>
                <w:szCs w:val="20"/>
              </w:rPr>
              <w:t>Tesla Model S</w:t>
            </w:r>
            <w:r w:rsidRPr="00250ED3">
              <w:rPr>
                <w:rFonts w:ascii="Arial" w:hAnsi="Arial" w:cs="Arial"/>
                <w:color w:val="000000" w:themeColor="text1"/>
                <w:sz w:val="20"/>
                <w:szCs w:val="20"/>
              </w:rPr>
              <w:t> </w:t>
            </w:r>
            <w:r w:rsidRPr="00250ED3">
              <w:rPr>
                <w:rFonts w:ascii="Arial" w:hAnsi="Arial" w:cs="Arial"/>
                <w:color w:val="000000"/>
                <w:sz w:val="20"/>
                <w:szCs w:val="20"/>
              </w:rPr>
              <w:t>(that has a 100 kWh battery) with a 22 kW Level 2 charging station, it would take about 7 hours, while it would take an 11 kW charging station approximately 10 hours to do the same.</w:t>
            </w:r>
          </w:p>
          <w:p w:rsidRPr="00250ED3" w:rsidR="00F50F07" w:rsidP="002E378A" w:rsidRDefault="002E378A" w14:paraId="2AF73999" w14:textId="08F496CF">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DC </w:t>
            </w:r>
            <w:r w:rsidRPr="00250ED3" w:rsidR="00F50F07">
              <w:rPr>
                <w:rFonts w:ascii="Arial" w:hAnsi="Arial" w:cs="Arial"/>
                <w:color w:val="000000"/>
                <w:sz w:val="20"/>
                <w:szCs w:val="20"/>
              </w:rPr>
              <w:t>charging</w:t>
            </w:r>
            <w:r w:rsidRPr="00250ED3">
              <w:rPr>
                <w:rFonts w:ascii="Arial" w:hAnsi="Arial" w:cs="Arial"/>
                <w:color w:val="000000"/>
                <w:sz w:val="20"/>
                <w:szCs w:val="20"/>
              </w:rPr>
              <w:t xml:space="preserve"> </w:t>
            </w:r>
          </w:p>
          <w:p w:rsidRPr="00250ED3" w:rsidR="002E378A" w:rsidP="00F50F07" w:rsidRDefault="002E378A" w14:paraId="16AB1AD8" w14:textId="0EAA010E">
            <w:pPr>
              <w:pStyle w:val="NormalWeb"/>
              <w:numPr>
                <w:ilvl w:val="0"/>
                <w:numId w:val="3"/>
              </w:numPr>
              <w:shd w:val="clear" w:color="auto" w:fill="FFFFFF"/>
              <w:rPr>
                <w:rFonts w:ascii="Arial" w:hAnsi="Arial" w:cs="Arial"/>
                <w:color w:val="000000"/>
                <w:sz w:val="20"/>
                <w:szCs w:val="20"/>
              </w:rPr>
            </w:pPr>
            <w:r w:rsidRPr="00250ED3">
              <w:rPr>
                <w:rFonts w:ascii="Arial" w:hAnsi="Arial" w:cs="Arial"/>
                <w:color w:val="000000"/>
                <w:sz w:val="20"/>
                <w:szCs w:val="20"/>
              </w:rPr>
              <w:t xml:space="preserve">the electricity is converted from AC to DC by the charging station before it reaches your car. This allows it to bypass the car’s slower onboard converter and achieve much higher power outputs, up to 350 kWh </w:t>
            </w:r>
            <w:r w:rsidRPr="00250ED3">
              <w:rPr>
                <w:rFonts w:ascii="Arial" w:hAnsi="Arial" w:cs="Arial"/>
                <w:color w:val="000000"/>
                <w:sz w:val="20"/>
                <w:szCs w:val="20"/>
              </w:rPr>
              <w:lastRenderedPageBreak/>
              <w:t>as it feeds power ‘directly’ to the battery. As a result, charging an EV with a DC charger takes mere minutes rather than hours.</w:t>
            </w:r>
          </w:p>
          <w:p w:rsidRPr="00250ED3" w:rsidR="002E378A" w:rsidP="008142C3" w:rsidRDefault="008142C3" w14:paraId="3B578FD3" w14:textId="144042B3">
            <w:pPr>
              <w:pStyle w:val="NormalWeb"/>
              <w:numPr>
                <w:ilvl w:val="0"/>
                <w:numId w:val="3"/>
              </w:numPr>
              <w:shd w:val="clear" w:color="auto" w:fill="FFFFFF"/>
              <w:rPr>
                <w:rFonts w:ascii="Arial" w:hAnsi="Arial" w:cs="Arial"/>
                <w:color w:val="000000"/>
                <w:sz w:val="20"/>
                <w:szCs w:val="20"/>
              </w:rPr>
            </w:pPr>
            <w:r w:rsidRPr="00250ED3">
              <w:rPr>
                <w:rFonts w:ascii="Arial" w:hAnsi="Arial" w:cs="Arial"/>
                <w:color w:val="000000"/>
                <w:sz w:val="20"/>
                <w:szCs w:val="20"/>
              </w:rPr>
              <w:t>To</w:t>
            </w:r>
            <w:r w:rsidRPr="00250ED3" w:rsidR="002E378A">
              <w:rPr>
                <w:rFonts w:ascii="Arial" w:hAnsi="Arial" w:cs="Arial"/>
                <w:color w:val="000000"/>
                <w:sz w:val="20"/>
                <w:szCs w:val="20"/>
              </w:rPr>
              <w:t xml:space="preserve"> fast charging a Tesla Model S</w:t>
            </w:r>
            <w:r w:rsidRPr="00250ED3">
              <w:rPr>
                <w:rFonts w:ascii="Arial" w:hAnsi="Arial" w:cs="Arial"/>
                <w:color w:val="000000"/>
                <w:sz w:val="20"/>
                <w:szCs w:val="20"/>
              </w:rPr>
              <w:t>,</w:t>
            </w:r>
            <w:r w:rsidRPr="00250ED3" w:rsidR="002E378A">
              <w:rPr>
                <w:rFonts w:ascii="Arial" w:hAnsi="Arial" w:cs="Arial"/>
                <w:color w:val="000000"/>
                <w:sz w:val="20"/>
                <w:szCs w:val="20"/>
              </w:rPr>
              <w:t xml:space="preserve"> </w:t>
            </w:r>
            <w:r w:rsidRPr="00250ED3">
              <w:rPr>
                <w:rFonts w:ascii="Arial" w:hAnsi="Arial" w:cs="Arial"/>
                <w:color w:val="000000"/>
                <w:sz w:val="20"/>
                <w:szCs w:val="20"/>
              </w:rPr>
              <w:t>this</w:t>
            </w:r>
            <w:r w:rsidRPr="00250ED3" w:rsidR="002E378A">
              <w:rPr>
                <w:rFonts w:ascii="Arial" w:hAnsi="Arial" w:cs="Arial"/>
                <w:color w:val="000000"/>
                <w:sz w:val="20"/>
                <w:szCs w:val="20"/>
              </w:rPr>
              <w:t xml:space="preserve"> would only take around 30 minutes.</w:t>
            </w:r>
            <w:r w:rsidRPr="00250ED3">
              <w:rPr>
                <w:rFonts w:ascii="Arial" w:hAnsi="Arial" w:cs="Arial"/>
                <w:color w:val="000000"/>
                <w:sz w:val="20"/>
                <w:szCs w:val="20"/>
              </w:rPr>
              <w:t xml:space="preserve"> </w:t>
            </w:r>
            <w:r w:rsidRPr="00250ED3" w:rsidR="00780D9E">
              <w:rPr>
                <w:rFonts w:ascii="Arial" w:hAnsi="Arial" w:cs="Arial"/>
                <w:color w:val="000000"/>
                <w:sz w:val="20"/>
                <w:szCs w:val="20"/>
                <w:shd w:val="clear" w:color="auto" w:fill="FFFFFF"/>
              </w:rPr>
              <w:t>However, DC charging infrastructure requires a lot of power and is therefore unsuitable for most residential, commercial, and municipal environments.</w:t>
            </w:r>
          </w:p>
          <w:p w:rsidRPr="00250ED3" w:rsidR="002E378A" w:rsidRDefault="002E378A" w14:paraId="6202E053" w14:textId="210595AF">
            <w:pPr>
              <w:rPr>
                <w:rFonts w:ascii="Arial" w:hAnsi="Arial" w:cs="Arial"/>
                <w:sz w:val="20"/>
                <w:szCs w:val="20"/>
              </w:rPr>
            </w:pPr>
          </w:p>
        </w:tc>
        <w:tc>
          <w:tcPr>
            <w:tcW w:w="992" w:type="dxa"/>
            <w:tcMar/>
          </w:tcPr>
          <w:p w:rsidRPr="00250ED3" w:rsidR="001459F4" w:rsidRDefault="007646E1" w14:paraId="2364ACB1" w14:textId="6076D43E">
            <w:pPr>
              <w:rPr>
                <w:rFonts w:ascii="Arial" w:hAnsi="Arial" w:cs="Arial"/>
                <w:sz w:val="20"/>
                <w:szCs w:val="20"/>
              </w:rPr>
            </w:pPr>
            <w:r w:rsidRPr="00250ED3">
              <w:rPr>
                <w:rFonts w:ascii="Arial" w:hAnsi="Arial" w:cs="Arial"/>
                <w:sz w:val="20"/>
                <w:szCs w:val="20"/>
              </w:rPr>
              <w:lastRenderedPageBreak/>
              <w:t>https://blog.evbox.com/7-faqs-ev-charging</w:t>
            </w:r>
          </w:p>
        </w:tc>
        <w:tc>
          <w:tcPr>
            <w:tcW w:w="1508" w:type="dxa"/>
            <w:tcMar/>
          </w:tcPr>
          <w:p w:rsidRPr="00250ED3" w:rsidR="001459F4" w:rsidRDefault="007646E1" w14:paraId="6841C24A" w14:textId="34BDF3E8">
            <w:pPr>
              <w:rPr>
                <w:rFonts w:ascii="Arial" w:hAnsi="Arial" w:cs="Arial"/>
                <w:sz w:val="20"/>
                <w:szCs w:val="20"/>
              </w:rPr>
            </w:pPr>
            <w:r w:rsidRPr="00250ED3">
              <w:rPr>
                <w:rFonts w:ascii="Arial" w:hAnsi="Arial" w:cs="Arial"/>
                <w:sz w:val="20"/>
                <w:szCs w:val="20"/>
              </w:rPr>
              <w:t>Barry</w:t>
            </w:r>
          </w:p>
        </w:tc>
      </w:tr>
      <w:tr w:rsidRPr="00250ED3" w:rsidR="001459F4" w:rsidTr="7BF7CAB7" w14:paraId="0CDBE97B" w14:textId="77777777">
        <w:tc>
          <w:tcPr>
            <w:tcW w:w="1681" w:type="dxa"/>
            <w:tcMar/>
          </w:tcPr>
          <w:p w:rsidRPr="00250ED3" w:rsidR="001459F4" w:rsidRDefault="0035417F" w14:paraId="270844DD" w14:textId="54146886">
            <w:pPr>
              <w:rPr>
                <w:rFonts w:ascii="Arial" w:hAnsi="Arial" w:cs="Arial"/>
                <w:sz w:val="20"/>
                <w:szCs w:val="20"/>
              </w:rPr>
            </w:pPr>
            <w:r w:rsidRPr="00250ED3">
              <w:rPr>
                <w:rFonts w:ascii="Arial" w:hAnsi="Arial" w:cs="Arial"/>
                <w:sz w:val="20"/>
                <w:szCs w:val="20"/>
              </w:rPr>
              <w:t xml:space="preserve">What are </w:t>
            </w:r>
            <w:r w:rsidRPr="00250ED3" w:rsidR="003B5B19">
              <w:rPr>
                <w:rFonts w:ascii="Arial" w:hAnsi="Arial" w:cs="Arial"/>
                <w:sz w:val="20"/>
                <w:szCs w:val="20"/>
              </w:rPr>
              <w:t>EV cha</w:t>
            </w:r>
            <w:r w:rsidRPr="00250ED3" w:rsidR="00E44035">
              <w:rPr>
                <w:rFonts w:ascii="Arial" w:hAnsi="Arial" w:cs="Arial"/>
                <w:sz w:val="20"/>
                <w:szCs w:val="20"/>
              </w:rPr>
              <w:t xml:space="preserve">rging plug types? </w:t>
            </w:r>
          </w:p>
        </w:tc>
        <w:tc>
          <w:tcPr>
            <w:tcW w:w="4835" w:type="dxa"/>
            <w:tcMar/>
          </w:tcPr>
          <w:p w:rsidRPr="00250ED3" w:rsidR="00712EF5" w:rsidRDefault="00346078" w14:paraId="11AF6B96" w14:textId="0418AAF2">
            <w:pPr>
              <w:rPr>
                <w:rFonts w:ascii="Arial" w:hAnsi="Arial" w:cs="Arial"/>
                <w:color w:val="000000"/>
                <w:sz w:val="20"/>
                <w:szCs w:val="20"/>
                <w:shd w:val="clear" w:color="auto" w:fill="FFFFFF"/>
              </w:rPr>
            </w:pPr>
            <w:r w:rsidRPr="00250ED3">
              <w:rPr>
                <w:rFonts w:ascii="Arial" w:hAnsi="Arial" w:cs="Arial"/>
                <w:color w:val="000000"/>
                <w:sz w:val="20"/>
                <w:szCs w:val="20"/>
                <w:shd w:val="clear" w:color="auto" w:fill="FFFFFF"/>
              </w:rPr>
              <w:t>A charging plug is the connector that you insert into the charging socket of an electric vehicle. Just like how the plugs of appliances differ depending on the country you're in, EV charging plugs and sockets also vary depending on the vehicle brand, </w:t>
            </w:r>
            <w:r w:rsidRPr="00250ED3">
              <w:rPr>
                <w:rFonts w:ascii="Arial" w:hAnsi="Arial" w:cs="Arial"/>
                <w:b/>
                <w:bCs/>
                <w:sz w:val="20"/>
                <w:szCs w:val="20"/>
                <w:shd w:val="clear" w:color="auto" w:fill="FFFFFF"/>
              </w:rPr>
              <w:t>charging level</w:t>
            </w:r>
            <w:r w:rsidRPr="00250ED3">
              <w:rPr>
                <w:rFonts w:ascii="Arial" w:hAnsi="Arial" w:cs="Arial"/>
                <w:sz w:val="20"/>
                <w:szCs w:val="20"/>
                <w:shd w:val="clear" w:color="auto" w:fill="FFFFFF"/>
              </w:rPr>
              <w:t>,</w:t>
            </w:r>
            <w:r w:rsidRPr="00250ED3">
              <w:rPr>
                <w:rFonts w:ascii="Arial" w:hAnsi="Arial" w:cs="Arial"/>
                <w:color w:val="000000"/>
                <w:sz w:val="20"/>
                <w:szCs w:val="20"/>
                <w:shd w:val="clear" w:color="auto" w:fill="FFFFFF"/>
              </w:rPr>
              <w:t> and country they are manufactured in</w:t>
            </w:r>
          </w:p>
          <w:p w:rsidRPr="00250ED3" w:rsidR="00712EF5" w:rsidP="00712EF5" w:rsidRDefault="00712EF5" w14:paraId="39AFA273" w14:textId="77777777">
            <w:pPr>
              <w:pStyle w:val="Heading3"/>
              <w:shd w:val="clear" w:color="auto" w:fill="FFFFFF"/>
              <w:spacing w:line="504" w:lineRule="atLeast"/>
              <w:rPr>
                <w:rFonts w:ascii="Arial" w:hAnsi="Arial" w:cs="Arial"/>
                <w:b/>
                <w:bCs/>
                <w:color w:val="000000"/>
                <w:sz w:val="20"/>
                <w:szCs w:val="20"/>
              </w:rPr>
            </w:pPr>
            <w:r w:rsidRPr="00250ED3">
              <w:rPr>
                <w:rFonts w:ascii="Arial" w:hAnsi="Arial" w:cs="Arial"/>
                <w:b/>
                <w:bCs/>
                <w:color w:val="000000"/>
                <w:sz w:val="20"/>
                <w:szCs w:val="20"/>
              </w:rPr>
              <w:t>AC charging plugs</w:t>
            </w:r>
          </w:p>
          <w:p w:rsidRPr="00250ED3" w:rsidR="00C14940" w:rsidP="00C14940" w:rsidRDefault="00C14940" w14:paraId="19D34C58"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Type 1 charging plug</w:t>
            </w:r>
          </w:p>
          <w:p w:rsidRPr="00250ED3" w:rsidR="00C14940" w:rsidP="00C14940" w:rsidRDefault="00C14940" w14:paraId="5A249971" w14:textId="66172E86">
            <w:pPr>
              <w:pStyle w:val="NormalWeb"/>
              <w:shd w:val="clear" w:color="auto" w:fill="FFFFFF"/>
              <w:rPr>
                <w:rFonts w:ascii="Arial" w:hAnsi="Arial" w:cs="Arial"/>
                <w:color w:val="000000"/>
                <w:sz w:val="20"/>
                <w:szCs w:val="20"/>
              </w:rPr>
            </w:pPr>
            <w:r w:rsidRPr="00250ED3">
              <w:rPr>
                <w:rFonts w:ascii="Arial" w:hAnsi="Arial" w:cs="Arial"/>
                <w:color w:val="000000"/>
                <w:sz w:val="20"/>
                <w:szCs w:val="20"/>
              </w:rPr>
              <w:t>SAE J1772—are most commonly used with vehicle models found in Japan and North America. They are single-phase and can deliver a power output of up to 7.4 kW.</w:t>
            </w:r>
          </w:p>
          <w:p w:rsidRPr="00250ED3" w:rsidR="00C14940" w:rsidP="00C14940" w:rsidRDefault="00C14940" w14:paraId="491F7D36"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Type 2 charging plug</w:t>
            </w:r>
          </w:p>
          <w:p w:rsidRPr="00250ED3" w:rsidR="00C14940" w:rsidP="00C14940" w:rsidRDefault="00C14940" w14:paraId="58134F71" w14:textId="77777777">
            <w:pPr>
              <w:pStyle w:val="NormalWeb"/>
              <w:shd w:val="clear" w:color="auto" w:fill="FFFFFF"/>
              <w:rPr>
                <w:rFonts w:ascii="Arial" w:hAnsi="Arial" w:cs="Arial"/>
                <w:color w:val="000000"/>
                <w:sz w:val="20"/>
                <w:szCs w:val="20"/>
              </w:rPr>
            </w:pPr>
            <w:r w:rsidRPr="00250ED3">
              <w:rPr>
                <w:rFonts w:ascii="Arial" w:hAnsi="Arial" w:cs="Arial"/>
                <w:color w:val="000000"/>
                <w:sz w:val="20"/>
                <w:szCs w:val="20"/>
              </w:rPr>
              <w:t>Type 2 plugs—also referred to as “</w:t>
            </w:r>
            <w:proofErr w:type="spellStart"/>
            <w:r w:rsidRPr="00250ED3">
              <w:rPr>
                <w:rFonts w:ascii="Arial" w:hAnsi="Arial" w:cs="Arial"/>
                <w:color w:val="000000"/>
                <w:sz w:val="20"/>
                <w:szCs w:val="20"/>
              </w:rPr>
              <w:t>Mennekes</w:t>
            </w:r>
            <w:proofErr w:type="spellEnd"/>
            <w:r w:rsidRPr="00250ED3">
              <w:rPr>
                <w:rFonts w:ascii="Arial" w:hAnsi="Arial" w:cs="Arial"/>
                <w:color w:val="000000"/>
                <w:sz w:val="20"/>
                <w:szCs w:val="20"/>
              </w:rPr>
              <w:t>” in reference to the German company that originally designed them—are the official plug standard for the European Union. These three-phase plugs have a higher power transfer capacity than Type 1 plugs, delivering up to 22 kW for private charging, and up to 43 kW for public charging.</w:t>
            </w:r>
          </w:p>
          <w:p w:rsidRPr="00250ED3" w:rsidR="00C14940" w:rsidP="00C14940" w:rsidRDefault="00C14940" w14:paraId="77DB7F2F"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GB/T charging plug</w:t>
            </w:r>
          </w:p>
          <w:p w:rsidRPr="00250ED3" w:rsidR="00C14940" w:rsidP="00C14940" w:rsidRDefault="00C14940" w14:paraId="3AAB25CF" w14:textId="77777777">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China developed its own charging system referred to by its </w:t>
            </w:r>
            <w:proofErr w:type="spellStart"/>
            <w:r w:rsidRPr="00250ED3">
              <w:rPr>
                <w:rFonts w:ascii="Arial" w:hAnsi="Arial" w:cs="Arial"/>
                <w:color w:val="000000"/>
                <w:sz w:val="20"/>
                <w:szCs w:val="20"/>
              </w:rPr>
              <w:t>Guobiao</w:t>
            </w:r>
            <w:proofErr w:type="spellEnd"/>
            <w:r w:rsidRPr="00250ED3">
              <w:rPr>
                <w:rFonts w:ascii="Arial" w:hAnsi="Arial" w:cs="Arial"/>
                <w:color w:val="000000"/>
                <w:sz w:val="20"/>
                <w:szCs w:val="20"/>
              </w:rPr>
              <w:t xml:space="preserve"> national standards as GB/T. There are two variations of GB/T plugs: one for AC charging and one for DC fast charging. The GB/T AC charging plug is single-phase, delivering up to 7.4 kW. While it looks the same as the Type 2 plug, don’t be fooled—its pins and receptors are reversed.</w:t>
            </w:r>
          </w:p>
          <w:p w:rsidRPr="00250ED3" w:rsidR="00C06A9C" w:rsidP="00C06A9C" w:rsidRDefault="00C06A9C" w14:paraId="27174A42" w14:textId="77777777">
            <w:pPr>
              <w:pStyle w:val="Heading3"/>
              <w:shd w:val="clear" w:color="auto" w:fill="FFFFFF"/>
              <w:spacing w:line="504" w:lineRule="atLeast"/>
              <w:rPr>
                <w:rFonts w:ascii="Arial" w:hAnsi="Arial" w:cs="Arial"/>
                <w:b/>
                <w:bCs/>
                <w:color w:val="000000"/>
                <w:sz w:val="20"/>
                <w:szCs w:val="20"/>
              </w:rPr>
            </w:pPr>
            <w:r w:rsidRPr="00250ED3">
              <w:rPr>
                <w:rFonts w:ascii="Arial" w:hAnsi="Arial" w:cs="Arial"/>
                <w:b/>
                <w:bCs/>
                <w:color w:val="000000"/>
                <w:sz w:val="20"/>
                <w:szCs w:val="20"/>
              </w:rPr>
              <w:t>DC charging plugs</w:t>
            </w:r>
          </w:p>
          <w:p w:rsidRPr="00250ED3" w:rsidR="00C06A9C" w:rsidP="00C06A9C" w:rsidRDefault="00C06A9C" w14:paraId="0D597425" w14:textId="77777777">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The Combined Charging System or CCS for short is the fast charging plug standard in North America (CCS1) and Europe (CCS2). It’s called a combined </w:t>
            </w:r>
            <w:r w:rsidRPr="00250ED3">
              <w:rPr>
                <w:rFonts w:ascii="Arial" w:hAnsi="Arial" w:cs="Arial"/>
                <w:color w:val="000000"/>
                <w:sz w:val="20"/>
                <w:szCs w:val="20"/>
              </w:rPr>
              <w:lastRenderedPageBreak/>
              <w:t>charging system because it supports both AC and DC charging.</w:t>
            </w:r>
          </w:p>
          <w:p w:rsidRPr="00250ED3" w:rsidR="00C06A9C" w:rsidP="00C06A9C" w:rsidRDefault="00C06A9C" w14:paraId="3BC95F9F"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CCS1</w:t>
            </w:r>
          </w:p>
          <w:p w:rsidRPr="00250ED3" w:rsidR="00C06A9C" w:rsidP="00C06A9C" w:rsidRDefault="00C06A9C" w14:paraId="376628BC" w14:textId="5EE0F413">
            <w:pPr>
              <w:pStyle w:val="NormalWeb"/>
              <w:shd w:val="clear" w:color="auto" w:fill="FFFFFF"/>
              <w:rPr>
                <w:rFonts w:ascii="Arial" w:hAnsi="Arial" w:cs="Arial"/>
                <w:color w:val="000000"/>
                <w:sz w:val="20"/>
                <w:szCs w:val="20"/>
              </w:rPr>
            </w:pPr>
            <w:r w:rsidRPr="00250ED3">
              <w:rPr>
                <w:rFonts w:ascii="Arial" w:hAnsi="Arial" w:cs="Arial"/>
                <w:color w:val="000000"/>
                <w:sz w:val="20"/>
                <w:szCs w:val="20"/>
              </w:rPr>
              <w:t>an enhanced version of the Type 1 AC plug with an additional two power contacts to enable DC fast charging. CCS1 is the most common fast charging plug across North America besides Tesla's Supercharger technology which has its own plug and can charge at speeds of up to 350 kW.</w:t>
            </w:r>
          </w:p>
          <w:p w:rsidRPr="00250ED3" w:rsidR="00C06A9C" w:rsidP="00C06A9C" w:rsidRDefault="00C06A9C" w14:paraId="65358332"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CCS2</w:t>
            </w:r>
          </w:p>
          <w:p w:rsidRPr="00250ED3" w:rsidR="00C06A9C" w:rsidP="00C06A9C" w:rsidRDefault="00C06A9C" w14:paraId="50F6F944" w14:textId="770075C2">
            <w:pPr>
              <w:pStyle w:val="NormalWeb"/>
              <w:shd w:val="clear" w:color="auto" w:fill="FFFFFF"/>
              <w:rPr>
                <w:rFonts w:ascii="Arial" w:hAnsi="Arial" w:cs="Arial"/>
                <w:color w:val="000000"/>
                <w:sz w:val="20"/>
                <w:szCs w:val="20"/>
              </w:rPr>
            </w:pPr>
            <w:r w:rsidRPr="00250ED3">
              <w:rPr>
                <w:rFonts w:ascii="Arial" w:hAnsi="Arial" w:cs="Arial"/>
                <w:color w:val="000000"/>
                <w:sz w:val="20"/>
                <w:szCs w:val="20"/>
              </w:rPr>
              <w:t>is an enhanced version of the Type 2 AC plug with an additional two power contacts to enable DC fast charging. CCS plugs can deliver between 50 kW and 350 kW of DC power. AC charging is also supported by plugging a standard Type 1 (for CCS1) or Type 2 (for CCS2) plug into the upper half of the plug while leaving the lower DC power contacts empty.</w:t>
            </w:r>
          </w:p>
          <w:p w:rsidRPr="00250ED3" w:rsidR="00C06A9C" w:rsidP="00C06A9C" w:rsidRDefault="00C06A9C" w14:paraId="2DC59952"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CHAdeMO charging plug</w:t>
            </w:r>
          </w:p>
          <w:p w:rsidRPr="00250ED3" w:rsidR="00C06A9C" w:rsidP="00C06A9C" w:rsidRDefault="00C06A9C" w14:paraId="10979CAF" w14:textId="65F89829">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Developed in Japan, most CHAdeMO charging plug enables fast charging of up to 200 kW as well as bidirectional charging. </w:t>
            </w:r>
          </w:p>
          <w:p w:rsidRPr="00250ED3" w:rsidR="00C06A9C" w:rsidP="00C06A9C" w:rsidRDefault="00C06A9C" w14:paraId="23629A67"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GB/T charging plug</w:t>
            </w:r>
          </w:p>
          <w:p w:rsidRPr="00250ED3" w:rsidR="00C06A9C" w:rsidP="00C06A9C" w:rsidRDefault="00C06A9C" w14:paraId="18CA1712" w14:textId="315563E8">
            <w:pPr>
              <w:pStyle w:val="NormalWeb"/>
              <w:shd w:val="clear" w:color="auto" w:fill="FFFFFF"/>
              <w:rPr>
                <w:rFonts w:ascii="Arial" w:hAnsi="Arial" w:cs="Arial"/>
                <w:color w:val="000000"/>
                <w:sz w:val="20"/>
                <w:szCs w:val="20"/>
              </w:rPr>
            </w:pPr>
            <w:r w:rsidRPr="00250ED3">
              <w:rPr>
                <w:rFonts w:ascii="Arial" w:hAnsi="Arial" w:cs="Arial"/>
                <w:color w:val="000000"/>
                <w:sz w:val="20"/>
                <w:szCs w:val="20"/>
              </w:rPr>
              <w:t>The current GB/T DC charging plug can deliver up to 237.5 kW. </w:t>
            </w:r>
            <w:r w:rsidRPr="00250ED3">
              <w:rPr>
                <w:rFonts w:ascii="Arial" w:hAnsi="Arial" w:cs="Arial"/>
                <w:b/>
                <w:bCs/>
                <w:color w:val="4CC7EE"/>
                <w:sz w:val="20"/>
                <w:szCs w:val="20"/>
              </w:rPr>
              <w:t> </w:t>
            </w:r>
            <w:r w:rsidRPr="00250ED3">
              <w:rPr>
                <w:rFonts w:ascii="Arial" w:hAnsi="Arial" w:cs="Arial"/>
                <w:b/>
                <w:bCs/>
                <w:color w:val="000000" w:themeColor="text1"/>
                <w:sz w:val="20"/>
                <w:szCs w:val="20"/>
              </w:rPr>
              <w:t>China’s Electricity Council is also currently developing a new version</w:t>
            </w:r>
            <w:r w:rsidRPr="00250ED3">
              <w:rPr>
                <w:rFonts w:ascii="Arial" w:hAnsi="Arial" w:cs="Arial"/>
                <w:color w:val="000000"/>
                <w:sz w:val="20"/>
                <w:szCs w:val="20"/>
              </w:rPr>
              <w:t>, in partnership with the CHAdeMO Association, that could deliver up to a whopping 900 kW</w:t>
            </w:r>
            <w:r w:rsidRPr="00250ED3">
              <w:rPr>
                <w:rFonts w:ascii="Arial" w:hAnsi="Arial" w:cs="Arial"/>
                <w:color w:val="212529"/>
                <w:sz w:val="20"/>
                <w:szCs w:val="20"/>
              </w:rPr>
              <w:t xml:space="preserve">. This latest version—called </w:t>
            </w:r>
            <w:proofErr w:type="spellStart"/>
            <w:r w:rsidRPr="00250ED3">
              <w:rPr>
                <w:rFonts w:ascii="Arial" w:hAnsi="Arial" w:cs="Arial"/>
                <w:color w:val="212529"/>
                <w:sz w:val="20"/>
                <w:szCs w:val="20"/>
              </w:rPr>
              <w:t>ChaoJi</w:t>
            </w:r>
            <w:proofErr w:type="spellEnd"/>
            <w:r w:rsidRPr="00250ED3">
              <w:rPr>
                <w:rFonts w:ascii="Arial" w:hAnsi="Arial" w:cs="Arial"/>
                <w:color w:val="212529"/>
                <w:sz w:val="20"/>
                <w:szCs w:val="20"/>
              </w:rPr>
              <w:t xml:space="preserve">—enables DC charging with over 500 kW while ensuring the connector to be light and compact with a smaller diameter cable, thanks to the liquid-cooling technology as well as to the removal of the locking mechanism from the connector to the vehicle side. </w:t>
            </w:r>
          </w:p>
          <w:p w:rsidRPr="00250ED3" w:rsidR="00C06A9C" w:rsidP="00C06A9C" w:rsidRDefault="00C06A9C" w14:paraId="1BE3C31E" w14:textId="77777777">
            <w:pPr>
              <w:pStyle w:val="Heading4"/>
              <w:shd w:val="clear" w:color="auto" w:fill="FFFFFF"/>
              <w:spacing w:line="378" w:lineRule="atLeast"/>
              <w:rPr>
                <w:rFonts w:ascii="Arial" w:hAnsi="Arial" w:cs="Arial"/>
                <w:b/>
                <w:bCs/>
                <w:color w:val="000000"/>
                <w:sz w:val="20"/>
                <w:szCs w:val="20"/>
              </w:rPr>
            </w:pPr>
            <w:r w:rsidRPr="00250ED3">
              <w:rPr>
                <w:rFonts w:ascii="Arial" w:hAnsi="Arial" w:cs="Arial"/>
                <w:b/>
                <w:bCs/>
                <w:color w:val="000000"/>
                <w:sz w:val="20"/>
                <w:szCs w:val="20"/>
              </w:rPr>
              <w:t>Tesla charging plug</w:t>
            </w:r>
          </w:p>
          <w:p w:rsidRPr="00250ED3" w:rsidR="00712EF5" w:rsidP="001A567A" w:rsidRDefault="00C06A9C" w14:paraId="3FDE7153" w14:textId="6884FD86">
            <w:pPr>
              <w:pStyle w:val="NormalWeb"/>
              <w:shd w:val="clear" w:color="auto" w:fill="FFFFFF"/>
              <w:rPr>
                <w:rFonts w:ascii="Arial" w:hAnsi="Arial" w:cs="Arial"/>
                <w:color w:val="000000"/>
                <w:sz w:val="20"/>
                <w:szCs w:val="20"/>
              </w:rPr>
            </w:pPr>
            <w:r w:rsidRPr="00250ED3">
              <w:rPr>
                <w:rFonts w:ascii="Arial" w:hAnsi="Arial" w:cs="Arial"/>
                <w:color w:val="000000"/>
                <w:sz w:val="20"/>
                <w:szCs w:val="20"/>
              </w:rPr>
              <w:t xml:space="preserve">With 30,000+ Superchargers, Tesla owns and operates the largest global, fast charging network in the world. Until recently, this network was exclusively for Tesla drivers. The Supercharger has its own proprietary plug, which looks like a regular AC Type 2 socket but does not allow other non-Teslas to charge. While Tesla's Supercharger network dominates the North American charging market, they have, however, made concessions in Europe and begun building their vehicles with </w:t>
            </w:r>
            <w:r w:rsidRPr="00250ED3">
              <w:rPr>
                <w:rFonts w:ascii="Arial" w:hAnsi="Arial" w:cs="Arial"/>
                <w:color w:val="000000"/>
                <w:sz w:val="20"/>
                <w:szCs w:val="20"/>
              </w:rPr>
              <w:lastRenderedPageBreak/>
              <w:t>CCS2. At the same time, Tesla announced that their CCS to Tesla proprietary plug adapter is finally coming—allowing Tesla drivers outside of Europe to charge at non-Tesla DC charging stations.</w:t>
            </w:r>
          </w:p>
          <w:p w:rsidRPr="00250ED3" w:rsidR="00712EF5" w:rsidRDefault="00712EF5" w14:paraId="0346925A" w14:textId="3106391C">
            <w:pPr>
              <w:rPr>
                <w:rFonts w:ascii="Arial" w:hAnsi="Arial" w:cs="Arial"/>
                <w:sz w:val="20"/>
                <w:szCs w:val="20"/>
              </w:rPr>
            </w:pPr>
          </w:p>
        </w:tc>
        <w:tc>
          <w:tcPr>
            <w:tcW w:w="992" w:type="dxa"/>
            <w:tcMar/>
          </w:tcPr>
          <w:p w:rsidRPr="00250ED3" w:rsidR="001459F4" w:rsidRDefault="00210F9A" w14:paraId="456945C9" w14:textId="504A253A">
            <w:pPr>
              <w:rPr>
                <w:rFonts w:ascii="Arial" w:hAnsi="Arial" w:cs="Arial"/>
                <w:sz w:val="20"/>
                <w:szCs w:val="20"/>
              </w:rPr>
            </w:pPr>
            <w:r w:rsidRPr="00250ED3">
              <w:rPr>
                <w:rFonts w:ascii="Arial" w:hAnsi="Arial" w:cs="Arial"/>
                <w:sz w:val="20"/>
                <w:szCs w:val="20"/>
              </w:rPr>
              <w:lastRenderedPageBreak/>
              <w:t>https://blog.evbox.com/charging-cables-and-plugs</w:t>
            </w:r>
          </w:p>
        </w:tc>
        <w:tc>
          <w:tcPr>
            <w:tcW w:w="1508" w:type="dxa"/>
            <w:tcMar/>
          </w:tcPr>
          <w:p w:rsidRPr="00250ED3" w:rsidR="001459F4" w:rsidRDefault="00210F9A" w14:paraId="72A7079C" w14:textId="551CD056">
            <w:pPr>
              <w:rPr>
                <w:rFonts w:ascii="Arial" w:hAnsi="Arial" w:cs="Arial"/>
                <w:sz w:val="20"/>
                <w:szCs w:val="20"/>
              </w:rPr>
            </w:pPr>
            <w:r w:rsidRPr="00250ED3">
              <w:rPr>
                <w:rFonts w:ascii="Arial" w:hAnsi="Arial" w:cs="Arial"/>
                <w:sz w:val="20"/>
                <w:szCs w:val="20"/>
              </w:rPr>
              <w:t>Barry</w:t>
            </w:r>
          </w:p>
        </w:tc>
      </w:tr>
      <w:tr w:rsidRPr="00250ED3" w:rsidR="001459F4" w:rsidTr="7BF7CAB7" w14:paraId="4ED32186" w14:textId="77777777">
        <w:tc>
          <w:tcPr>
            <w:tcW w:w="1681" w:type="dxa"/>
            <w:tcMar/>
          </w:tcPr>
          <w:p w:rsidRPr="00250ED3" w:rsidR="001459F4" w:rsidRDefault="00D67962" w14:paraId="6B98C642" w14:textId="7C1246BB">
            <w:pPr>
              <w:rPr>
                <w:rFonts w:ascii="Arial" w:hAnsi="Arial" w:cs="Arial"/>
                <w:sz w:val="20"/>
                <w:szCs w:val="20"/>
              </w:rPr>
            </w:pPr>
            <w:r w:rsidRPr="00250ED3">
              <w:rPr>
                <w:rFonts w:ascii="Arial" w:hAnsi="Arial" w:cs="Arial"/>
                <w:sz w:val="20"/>
                <w:szCs w:val="20"/>
              </w:rPr>
              <w:lastRenderedPageBreak/>
              <w:t>How far can EV travel without recharging?</w:t>
            </w:r>
          </w:p>
        </w:tc>
        <w:tc>
          <w:tcPr>
            <w:tcW w:w="4835" w:type="dxa"/>
            <w:tcMar/>
          </w:tcPr>
          <w:p w:rsidRPr="00250ED3" w:rsidR="0050422B" w:rsidP="0050422B" w:rsidRDefault="0050422B" w14:paraId="391C4DEB" w14:textId="77777777">
            <w:pPr>
              <w:pStyle w:val="section-generalrighttext"/>
              <w:spacing w:before="0" w:beforeAutospacing="0" w:after="0" w:afterAutospacing="0" w:line="360" w:lineRule="atLeast"/>
              <w:rPr>
                <w:rFonts w:ascii="Arial" w:hAnsi="Arial" w:cs="Arial"/>
                <w:color w:val="000000"/>
                <w:sz w:val="20"/>
                <w:szCs w:val="20"/>
              </w:rPr>
            </w:pPr>
            <w:r w:rsidRPr="00250ED3">
              <w:rPr>
                <w:rFonts w:ascii="Arial" w:hAnsi="Arial" w:cs="Arial"/>
                <w:color w:val="000000"/>
                <w:sz w:val="20"/>
                <w:szCs w:val="20"/>
              </w:rPr>
              <w:t>Many EV models sold in Australia can travel over 400km before they need to be recharged.</w:t>
            </w:r>
          </w:p>
          <w:p w:rsidRPr="00250ED3" w:rsidR="0050422B" w:rsidP="0050422B" w:rsidRDefault="0050422B" w14:paraId="0DE5EFFE" w14:textId="60E236FF">
            <w:pPr>
              <w:rPr>
                <w:rFonts w:ascii="Arial" w:hAnsi="Arial" w:cs="Arial"/>
                <w:sz w:val="20"/>
                <w:szCs w:val="20"/>
              </w:rPr>
            </w:pPr>
          </w:p>
          <w:p w:rsidRPr="00250ED3" w:rsidR="0050422B" w:rsidP="0050422B" w:rsidRDefault="0050422B" w14:paraId="49348F8E" w14:textId="77777777">
            <w:pPr>
              <w:pStyle w:val="section-generalrighttext"/>
              <w:spacing w:before="0" w:beforeAutospacing="0" w:after="0" w:afterAutospacing="0" w:line="360" w:lineRule="atLeast"/>
              <w:rPr>
                <w:rFonts w:ascii="Arial" w:hAnsi="Arial" w:cs="Arial"/>
                <w:color w:val="000000"/>
                <w:sz w:val="20"/>
                <w:szCs w:val="20"/>
              </w:rPr>
            </w:pPr>
            <w:r w:rsidRPr="00250ED3">
              <w:rPr>
                <w:rFonts w:ascii="Arial" w:hAnsi="Arial" w:cs="Arial"/>
                <w:color w:val="000000"/>
                <w:sz w:val="20"/>
                <w:szCs w:val="20"/>
              </w:rPr>
              <w:t>Please note the battery range figures on the label and Green Vehicle Guide are based on a test performed in controlled conditions. Your battery range will be affected by how you use your vehicle, including:</w:t>
            </w:r>
          </w:p>
          <w:p w:rsidRPr="00250ED3" w:rsidR="0050422B" w:rsidP="0050422B" w:rsidRDefault="0050422B" w14:paraId="007421D7" w14:textId="77777777">
            <w:pPr>
              <w:numPr>
                <w:ilvl w:val="0"/>
                <w:numId w:val="4"/>
              </w:numPr>
              <w:rPr>
                <w:rFonts w:ascii="Arial" w:hAnsi="Arial" w:cs="Arial"/>
                <w:color w:val="000000"/>
                <w:sz w:val="20"/>
                <w:szCs w:val="20"/>
              </w:rPr>
            </w:pPr>
            <w:r w:rsidRPr="00250ED3">
              <w:rPr>
                <w:rFonts w:ascii="Arial" w:hAnsi="Arial" w:cs="Arial"/>
                <w:color w:val="000000"/>
                <w:sz w:val="20"/>
                <w:szCs w:val="20"/>
              </w:rPr>
              <w:t>how much weight your vehicle is carrying</w:t>
            </w:r>
          </w:p>
          <w:p w:rsidRPr="00250ED3" w:rsidR="0050422B" w:rsidP="0050422B" w:rsidRDefault="0050422B" w14:paraId="0242F420" w14:textId="77777777">
            <w:pPr>
              <w:numPr>
                <w:ilvl w:val="0"/>
                <w:numId w:val="4"/>
              </w:numPr>
              <w:rPr>
                <w:rFonts w:ascii="Arial" w:hAnsi="Arial" w:cs="Arial"/>
                <w:color w:val="000000"/>
                <w:sz w:val="20"/>
                <w:szCs w:val="20"/>
              </w:rPr>
            </w:pPr>
            <w:r w:rsidRPr="00250ED3">
              <w:rPr>
                <w:rFonts w:ascii="Arial" w:hAnsi="Arial" w:cs="Arial"/>
                <w:color w:val="000000"/>
                <w:sz w:val="20"/>
                <w:szCs w:val="20"/>
              </w:rPr>
              <w:t>if you are using accessories such as heating or air-conditioning</w:t>
            </w:r>
          </w:p>
          <w:p w:rsidRPr="00250ED3" w:rsidR="0050422B" w:rsidP="0050422B" w:rsidRDefault="0050422B" w14:paraId="5D9C19E2" w14:textId="77777777">
            <w:pPr>
              <w:numPr>
                <w:ilvl w:val="0"/>
                <w:numId w:val="4"/>
              </w:numPr>
              <w:rPr>
                <w:rFonts w:ascii="Arial" w:hAnsi="Arial" w:cs="Arial"/>
                <w:color w:val="000000"/>
                <w:sz w:val="20"/>
                <w:szCs w:val="20"/>
              </w:rPr>
            </w:pPr>
            <w:r w:rsidRPr="00250ED3">
              <w:rPr>
                <w:rFonts w:ascii="Arial" w:hAnsi="Arial" w:cs="Arial"/>
                <w:color w:val="000000"/>
                <w:sz w:val="20"/>
                <w:szCs w:val="20"/>
              </w:rPr>
              <w:t>how you accelerate and brake (many electric cars have regenerative braking to help charge your vehicle when you are slowing down).</w:t>
            </w:r>
          </w:p>
          <w:p w:rsidRPr="00250ED3" w:rsidR="001459F4" w:rsidRDefault="001459F4" w14:paraId="5EFAC31E" w14:textId="77777777">
            <w:pPr>
              <w:rPr>
                <w:rFonts w:ascii="Arial" w:hAnsi="Arial" w:cs="Arial"/>
                <w:sz w:val="20"/>
                <w:szCs w:val="20"/>
              </w:rPr>
            </w:pPr>
          </w:p>
        </w:tc>
        <w:tc>
          <w:tcPr>
            <w:tcW w:w="992" w:type="dxa"/>
            <w:tcMar/>
          </w:tcPr>
          <w:p w:rsidRPr="00250ED3" w:rsidR="001459F4" w:rsidRDefault="0050422B" w14:paraId="551C3A87" w14:textId="710A3305">
            <w:pPr>
              <w:rPr>
                <w:rFonts w:ascii="Arial" w:hAnsi="Arial" w:cs="Arial"/>
                <w:sz w:val="20"/>
                <w:szCs w:val="20"/>
              </w:rPr>
            </w:pPr>
            <w:r w:rsidRPr="00250ED3">
              <w:rPr>
                <w:rFonts w:ascii="Arial" w:hAnsi="Arial" w:cs="Arial"/>
                <w:sz w:val="20"/>
                <w:szCs w:val="20"/>
              </w:rPr>
              <w:t>https://www.greenvehicleguide.gov.au/pages/LowAndZeroEmissionVehicles/ElectricVehicleInformation</w:t>
            </w:r>
          </w:p>
        </w:tc>
        <w:tc>
          <w:tcPr>
            <w:tcW w:w="1508" w:type="dxa"/>
            <w:tcMar/>
          </w:tcPr>
          <w:p w:rsidRPr="00250ED3" w:rsidR="001459F4" w:rsidRDefault="0050422B" w14:paraId="36FE24B6" w14:textId="0F41A50A">
            <w:pPr>
              <w:rPr>
                <w:rFonts w:ascii="Arial" w:hAnsi="Arial" w:cs="Arial"/>
                <w:sz w:val="20"/>
                <w:szCs w:val="20"/>
              </w:rPr>
            </w:pPr>
            <w:r w:rsidRPr="00250ED3">
              <w:rPr>
                <w:rFonts w:ascii="Arial" w:hAnsi="Arial" w:cs="Arial"/>
                <w:sz w:val="20"/>
                <w:szCs w:val="20"/>
              </w:rPr>
              <w:t>Barry</w:t>
            </w:r>
          </w:p>
        </w:tc>
      </w:tr>
      <w:tr w:rsidRPr="00250ED3" w:rsidR="001459F4" w:rsidTr="7BF7CAB7" w14:paraId="644CAFD6" w14:textId="77777777">
        <w:tc>
          <w:tcPr>
            <w:tcW w:w="1681" w:type="dxa"/>
            <w:tcMar/>
          </w:tcPr>
          <w:p w:rsidRPr="00250ED3" w:rsidR="001459F4" w:rsidRDefault="00423670" w14:paraId="14B9EF7E" w14:textId="15132732">
            <w:pPr>
              <w:rPr>
                <w:rFonts w:ascii="Arial" w:hAnsi="Arial" w:cs="Arial"/>
                <w:sz w:val="20"/>
                <w:szCs w:val="20"/>
              </w:rPr>
            </w:pPr>
            <w:r w:rsidRPr="00250ED3">
              <w:rPr>
                <w:rFonts w:ascii="Arial" w:hAnsi="Arial" w:cs="Arial"/>
                <w:sz w:val="20"/>
                <w:szCs w:val="20"/>
              </w:rPr>
              <w:t>What are EV benefits?</w:t>
            </w:r>
          </w:p>
        </w:tc>
        <w:tc>
          <w:tcPr>
            <w:tcW w:w="4835" w:type="dxa"/>
            <w:tcMar/>
          </w:tcPr>
          <w:p w:rsidRPr="00250ED3" w:rsidR="00FD5BB7" w:rsidP="00FD5BB7" w:rsidRDefault="00FD5BB7" w14:paraId="421C24A8" w14:textId="250BA84B">
            <w:pPr>
              <w:pStyle w:val="section-generalrighttext"/>
              <w:spacing w:before="0" w:beforeAutospacing="0" w:after="0" w:afterAutospacing="0" w:line="360" w:lineRule="atLeast"/>
              <w:rPr>
                <w:rFonts w:ascii="Arial" w:hAnsi="Arial" w:cs="Arial"/>
                <w:color w:val="000000"/>
                <w:sz w:val="20"/>
                <w:szCs w:val="20"/>
              </w:rPr>
            </w:pPr>
            <w:r w:rsidRPr="00250ED3">
              <w:rPr>
                <w:rFonts w:ascii="Arial" w:hAnsi="Arial" w:cs="Arial"/>
                <w:color w:val="000000"/>
                <w:sz w:val="20"/>
                <w:szCs w:val="20"/>
              </w:rPr>
              <w:t>Australian drivers travel on average around 33km</w:t>
            </w:r>
            <w:r w:rsidRPr="00250ED3">
              <w:rPr>
                <w:rFonts w:ascii="Arial" w:hAnsi="Arial" w:cs="Arial"/>
                <w:color w:val="000000"/>
                <w:sz w:val="20"/>
                <w:szCs w:val="20"/>
              </w:rPr>
              <w:t xml:space="preserve"> </w:t>
            </w:r>
            <w:r w:rsidRPr="00250ED3">
              <w:rPr>
                <w:rFonts w:ascii="Arial" w:hAnsi="Arial" w:cs="Arial"/>
                <w:color w:val="000000"/>
                <w:sz w:val="20"/>
                <w:szCs w:val="20"/>
              </w:rPr>
              <w:t>a day. Given that charging stations are becoming more available, EVs are an increasingly viable and convenient solution in cities, towns and major holiday destinations. There are a range of benefits to driving electric, including:</w:t>
            </w:r>
          </w:p>
          <w:p w:rsidRPr="00250ED3" w:rsidR="00FD5BB7" w:rsidP="00FD5BB7" w:rsidRDefault="00FD5BB7" w14:paraId="4CB72177" w14:textId="77777777">
            <w:pPr>
              <w:numPr>
                <w:ilvl w:val="0"/>
                <w:numId w:val="5"/>
              </w:numPr>
              <w:rPr>
                <w:rFonts w:ascii="Arial" w:hAnsi="Arial" w:cs="Arial"/>
                <w:color w:val="000000"/>
                <w:sz w:val="20"/>
                <w:szCs w:val="20"/>
              </w:rPr>
            </w:pPr>
            <w:r w:rsidRPr="00250ED3">
              <w:rPr>
                <w:rFonts w:ascii="Arial" w:hAnsi="Arial" w:cs="Arial"/>
                <w:color w:val="000000"/>
                <w:sz w:val="20"/>
                <w:szCs w:val="20"/>
              </w:rPr>
              <w:t>Reduced fuel costs and higher efficiency</w:t>
            </w:r>
          </w:p>
          <w:p w:rsidRPr="00250ED3" w:rsidR="00FD5BB7" w:rsidP="00FD5BB7" w:rsidRDefault="00FD5BB7" w14:paraId="288BA34E" w14:textId="77777777">
            <w:pPr>
              <w:numPr>
                <w:ilvl w:val="0"/>
                <w:numId w:val="5"/>
              </w:numPr>
              <w:rPr>
                <w:rFonts w:ascii="Arial" w:hAnsi="Arial" w:cs="Arial"/>
                <w:color w:val="000000"/>
                <w:sz w:val="20"/>
                <w:szCs w:val="20"/>
              </w:rPr>
            </w:pPr>
            <w:r w:rsidRPr="00250ED3">
              <w:rPr>
                <w:rFonts w:ascii="Arial" w:hAnsi="Arial" w:cs="Arial"/>
                <w:color w:val="000000"/>
                <w:sz w:val="20"/>
                <w:szCs w:val="20"/>
              </w:rPr>
              <w:t>Less maintenance</w:t>
            </w:r>
          </w:p>
          <w:p w:rsidRPr="00250ED3" w:rsidR="00FD5BB7" w:rsidP="00FD5BB7" w:rsidRDefault="00FD5BB7" w14:paraId="1004AF58" w14:textId="77777777">
            <w:pPr>
              <w:numPr>
                <w:ilvl w:val="0"/>
                <w:numId w:val="5"/>
              </w:numPr>
              <w:rPr>
                <w:rFonts w:ascii="Arial" w:hAnsi="Arial" w:cs="Arial"/>
                <w:color w:val="000000"/>
                <w:sz w:val="20"/>
                <w:szCs w:val="20"/>
              </w:rPr>
            </w:pPr>
            <w:r w:rsidRPr="00250ED3">
              <w:rPr>
                <w:rFonts w:ascii="Arial" w:hAnsi="Arial" w:cs="Arial"/>
                <w:color w:val="000000"/>
                <w:sz w:val="20"/>
                <w:szCs w:val="20"/>
              </w:rPr>
              <w:t>Fuel security</w:t>
            </w:r>
          </w:p>
          <w:p w:rsidRPr="00250ED3" w:rsidR="00FD5BB7" w:rsidP="00FD5BB7" w:rsidRDefault="00FD5BB7" w14:paraId="1EC78BCD" w14:textId="77777777">
            <w:pPr>
              <w:numPr>
                <w:ilvl w:val="0"/>
                <w:numId w:val="5"/>
              </w:numPr>
              <w:rPr>
                <w:rFonts w:ascii="Arial" w:hAnsi="Arial" w:cs="Arial"/>
                <w:color w:val="000000"/>
                <w:sz w:val="20"/>
                <w:szCs w:val="20"/>
              </w:rPr>
            </w:pPr>
            <w:r w:rsidRPr="00250ED3">
              <w:rPr>
                <w:rFonts w:ascii="Arial" w:hAnsi="Arial" w:cs="Arial"/>
                <w:color w:val="000000"/>
                <w:sz w:val="20"/>
                <w:szCs w:val="20"/>
              </w:rPr>
              <w:t>Reduced traffic noise</w:t>
            </w:r>
          </w:p>
          <w:p w:rsidRPr="00250ED3" w:rsidR="00FD5BB7" w:rsidP="00FD5BB7" w:rsidRDefault="00FD5BB7" w14:paraId="684B003A" w14:textId="77777777">
            <w:pPr>
              <w:numPr>
                <w:ilvl w:val="0"/>
                <w:numId w:val="5"/>
              </w:numPr>
              <w:rPr>
                <w:rFonts w:ascii="Arial" w:hAnsi="Arial" w:cs="Arial"/>
                <w:color w:val="000000"/>
                <w:sz w:val="20"/>
                <w:szCs w:val="20"/>
              </w:rPr>
            </w:pPr>
            <w:r w:rsidRPr="00250ED3">
              <w:rPr>
                <w:rFonts w:ascii="Arial" w:hAnsi="Arial" w:cs="Arial"/>
                <w:color w:val="000000"/>
                <w:sz w:val="20"/>
                <w:szCs w:val="20"/>
              </w:rPr>
              <w:t>Air quality improvements</w:t>
            </w:r>
          </w:p>
          <w:p w:rsidRPr="00250ED3" w:rsidR="00FD5BB7" w:rsidP="00FD5BB7" w:rsidRDefault="00FD5BB7" w14:paraId="20549939" w14:textId="77777777">
            <w:pPr>
              <w:numPr>
                <w:ilvl w:val="0"/>
                <w:numId w:val="5"/>
              </w:numPr>
              <w:rPr>
                <w:rFonts w:ascii="Arial" w:hAnsi="Arial" w:cs="Arial"/>
                <w:color w:val="000000"/>
                <w:sz w:val="20"/>
                <w:szCs w:val="20"/>
              </w:rPr>
            </w:pPr>
            <w:r w:rsidRPr="00250ED3">
              <w:rPr>
                <w:rFonts w:ascii="Arial" w:hAnsi="Arial" w:cs="Arial"/>
                <w:color w:val="000000"/>
                <w:sz w:val="20"/>
                <w:szCs w:val="20"/>
              </w:rPr>
              <w:t>Good for the environment</w:t>
            </w:r>
          </w:p>
          <w:p w:rsidRPr="00250ED3" w:rsidR="001459F4" w:rsidRDefault="001459F4" w14:paraId="3C257822" w14:textId="77777777">
            <w:pPr>
              <w:rPr>
                <w:rFonts w:ascii="Arial" w:hAnsi="Arial" w:cs="Arial"/>
                <w:sz w:val="20"/>
                <w:szCs w:val="20"/>
              </w:rPr>
            </w:pPr>
          </w:p>
        </w:tc>
        <w:tc>
          <w:tcPr>
            <w:tcW w:w="992" w:type="dxa"/>
            <w:tcMar/>
          </w:tcPr>
          <w:p w:rsidRPr="00250ED3" w:rsidR="001459F4" w:rsidRDefault="00C808A2" w14:paraId="047E9582" w14:textId="14F9AFA3">
            <w:pPr>
              <w:rPr>
                <w:rFonts w:ascii="Arial" w:hAnsi="Arial" w:cs="Arial"/>
                <w:sz w:val="20"/>
                <w:szCs w:val="20"/>
              </w:rPr>
            </w:pPr>
            <w:r w:rsidRPr="00250ED3">
              <w:rPr>
                <w:rFonts w:ascii="Arial" w:hAnsi="Arial" w:cs="Arial"/>
                <w:sz w:val="20"/>
                <w:szCs w:val="20"/>
              </w:rPr>
              <w:t>https://www.greenvehicleguide.gov.au/pages/LowAndZeroEmissionVehicles/ElectricVehicleInformation</w:t>
            </w:r>
          </w:p>
        </w:tc>
        <w:tc>
          <w:tcPr>
            <w:tcW w:w="1508" w:type="dxa"/>
            <w:tcMar/>
          </w:tcPr>
          <w:p w:rsidRPr="00250ED3" w:rsidR="001459F4" w:rsidRDefault="00C808A2" w14:paraId="073A57F3" w14:textId="21DB456B">
            <w:pPr>
              <w:rPr>
                <w:rFonts w:ascii="Arial" w:hAnsi="Arial" w:cs="Arial"/>
                <w:sz w:val="20"/>
                <w:szCs w:val="20"/>
              </w:rPr>
            </w:pPr>
            <w:r w:rsidRPr="00250ED3">
              <w:rPr>
                <w:rFonts w:ascii="Arial" w:hAnsi="Arial" w:cs="Arial"/>
                <w:sz w:val="20"/>
                <w:szCs w:val="20"/>
              </w:rPr>
              <w:t>Barry</w:t>
            </w:r>
          </w:p>
        </w:tc>
      </w:tr>
      <w:tr w:rsidRPr="00250ED3" w:rsidR="001459F4" w:rsidTr="7BF7CAB7" w14:paraId="59427598" w14:textId="77777777">
        <w:tc>
          <w:tcPr>
            <w:tcW w:w="1681" w:type="dxa"/>
            <w:tcMar/>
          </w:tcPr>
          <w:p w:rsidRPr="00250ED3" w:rsidR="001459F4" w:rsidRDefault="007E5149" w14:paraId="6D02852C" w14:textId="5A7094DF">
            <w:pPr>
              <w:rPr>
                <w:rFonts w:ascii="Arial" w:hAnsi="Arial" w:cs="Arial"/>
                <w:sz w:val="20"/>
                <w:szCs w:val="20"/>
              </w:rPr>
            </w:pPr>
            <w:r w:rsidRPr="00250ED3">
              <w:rPr>
                <w:rFonts w:ascii="Arial" w:hAnsi="Arial" w:cs="Arial"/>
                <w:sz w:val="20"/>
                <w:szCs w:val="20"/>
              </w:rPr>
              <w:t>What are the driving range of EV owners?</w:t>
            </w:r>
          </w:p>
        </w:tc>
        <w:tc>
          <w:tcPr>
            <w:tcW w:w="4835" w:type="dxa"/>
            <w:tcMar/>
          </w:tcPr>
          <w:p w:rsidRPr="00250ED3" w:rsidR="00E74812" w:rsidP="00E74812" w:rsidRDefault="00E74812" w14:paraId="03B98B9F" w14:textId="77777777">
            <w:pPr>
              <w:pStyle w:val="NormalWeb"/>
              <w:shd w:val="clear" w:color="auto" w:fill="FFFFFF"/>
              <w:rPr>
                <w:rFonts w:ascii="Arial" w:hAnsi="Arial" w:cs="Arial"/>
                <w:sz w:val="20"/>
                <w:szCs w:val="20"/>
              </w:rPr>
            </w:pPr>
            <w:r w:rsidRPr="00250ED3">
              <w:rPr>
                <w:rFonts w:ascii="Arial" w:hAnsi="Arial" w:cs="Arial"/>
                <w:sz w:val="20"/>
                <w:szCs w:val="20"/>
              </w:rPr>
              <w:t xml:space="preserve">In a 6-month study by Franke and </w:t>
            </w:r>
            <w:proofErr w:type="spellStart"/>
            <w:r w:rsidRPr="00250ED3">
              <w:rPr>
                <w:rFonts w:ascii="Arial" w:hAnsi="Arial" w:cs="Arial"/>
                <w:sz w:val="20"/>
                <w:szCs w:val="20"/>
              </w:rPr>
              <w:t>Krems</w:t>
            </w:r>
            <w:proofErr w:type="spellEnd"/>
            <w:r w:rsidRPr="00250ED3">
              <w:rPr>
                <w:rFonts w:ascii="Arial" w:hAnsi="Arial" w:cs="Arial"/>
                <w:sz w:val="20"/>
                <w:szCs w:val="20"/>
              </w:rPr>
              <w:t xml:space="preserve"> (2013) among 79 leased EVs in Berlin, it was reported that, on average, users drove 38 km per day. In a 2021 survey, 104 EV owners reported average daily driving distances twice the national average per car per year (</w:t>
            </w:r>
            <w:proofErr w:type="spellStart"/>
            <w:r w:rsidRPr="00250ED3">
              <w:rPr>
                <w:rFonts w:ascii="Arial" w:hAnsi="Arial" w:cs="Arial"/>
                <w:sz w:val="20"/>
                <w:szCs w:val="20"/>
              </w:rPr>
              <w:t>Lavieri</w:t>
            </w:r>
            <w:proofErr w:type="spellEnd"/>
            <w:r w:rsidRPr="00250ED3">
              <w:rPr>
                <w:rFonts w:ascii="Arial" w:hAnsi="Arial" w:cs="Arial"/>
                <w:sz w:val="20"/>
                <w:szCs w:val="20"/>
              </w:rPr>
              <w:t xml:space="preserve"> &amp; </w:t>
            </w:r>
            <w:proofErr w:type="spellStart"/>
            <w:r w:rsidRPr="00250ED3">
              <w:rPr>
                <w:rFonts w:ascii="Arial" w:hAnsi="Arial" w:cs="Arial"/>
                <w:sz w:val="20"/>
                <w:szCs w:val="20"/>
              </w:rPr>
              <w:t>Oliviera</w:t>
            </w:r>
            <w:proofErr w:type="spellEnd"/>
            <w:r w:rsidRPr="00250ED3">
              <w:rPr>
                <w:rFonts w:ascii="Arial" w:hAnsi="Arial" w:cs="Arial"/>
                <w:sz w:val="20"/>
                <w:szCs w:val="20"/>
              </w:rPr>
              <w:t>, 2021). However, the Australian Bureau of Statistics (2021) estimated that, on average, EV passenger vehicles in Australia in 2020 travelled the same distance as other passenger vehicles and 600 km further than petrol passenger vehicles (5.7 percent). Other studies have reported that EV owners in rural areas drive farther compared to their city counterparts. For example, drivers in a suburban territory in Canada were reported to drive 80 percent further than their urban counterparts on average (</w:t>
            </w:r>
            <w:proofErr w:type="spellStart"/>
            <w:r w:rsidRPr="00250ED3">
              <w:rPr>
                <w:rFonts w:ascii="Arial" w:hAnsi="Arial" w:cs="Arial"/>
                <w:sz w:val="20"/>
                <w:szCs w:val="20"/>
              </w:rPr>
              <w:t>fleetcarma</w:t>
            </w:r>
            <w:proofErr w:type="spellEnd"/>
            <w:r w:rsidRPr="00250ED3">
              <w:rPr>
                <w:rFonts w:ascii="Arial" w:hAnsi="Arial" w:cs="Arial"/>
                <w:sz w:val="20"/>
                <w:szCs w:val="20"/>
              </w:rPr>
              <w:t xml:space="preserve">, 2019). This is not unexpected, with Khoo et al. (2014) </w:t>
            </w:r>
            <w:r w:rsidRPr="00250ED3">
              <w:rPr>
                <w:rFonts w:ascii="Arial" w:hAnsi="Arial" w:cs="Arial"/>
                <w:sz w:val="20"/>
                <w:szCs w:val="20"/>
              </w:rPr>
              <w:lastRenderedPageBreak/>
              <w:t xml:space="preserve">reporting that the average driving distances of residents in rural areas or outer suburbs are likely to exceed the driving distances of residents in cities. Weldon et al. (2016) posited that EV owners in Ireland, on average, drove about 30 km between charging events, noting that the studied EVs had a relatively low driving range of 130 km. </w:t>
            </w:r>
          </w:p>
          <w:p w:rsidRPr="00250ED3" w:rsidR="001459F4" w:rsidRDefault="001459F4" w14:paraId="14BBE06C" w14:textId="77777777">
            <w:pPr>
              <w:rPr>
                <w:rFonts w:ascii="Arial" w:hAnsi="Arial" w:cs="Arial"/>
                <w:sz w:val="20"/>
                <w:szCs w:val="20"/>
              </w:rPr>
            </w:pPr>
          </w:p>
        </w:tc>
        <w:tc>
          <w:tcPr>
            <w:tcW w:w="992" w:type="dxa"/>
            <w:tcMar/>
          </w:tcPr>
          <w:p w:rsidRPr="00250ED3" w:rsidR="001459F4" w:rsidRDefault="0056469E" w14:paraId="069D5765" w14:textId="70DE6CD5">
            <w:pPr>
              <w:rPr>
                <w:rFonts w:ascii="Arial" w:hAnsi="Arial" w:cs="Arial"/>
                <w:sz w:val="20"/>
                <w:szCs w:val="20"/>
              </w:rPr>
            </w:pPr>
            <w:r w:rsidRPr="00250ED3">
              <w:rPr>
                <w:rFonts w:ascii="Arial" w:hAnsi="Arial" w:cs="Arial"/>
                <w:sz w:val="20"/>
                <w:szCs w:val="20"/>
              </w:rPr>
              <w:lastRenderedPageBreak/>
              <w:t>https://github.com/Chameleon-company/EVCFLO/blob/main/Research%20Docs/Driving%20and%20charging%20an%20EV%20in%20</w:t>
            </w:r>
            <w:r w:rsidRPr="00250ED3">
              <w:rPr>
                <w:rFonts w:ascii="Arial" w:hAnsi="Arial" w:cs="Arial"/>
                <w:sz w:val="20"/>
                <w:szCs w:val="20"/>
              </w:rPr>
              <w:lastRenderedPageBreak/>
              <w:t>Australia.pdf</w:t>
            </w:r>
          </w:p>
        </w:tc>
        <w:tc>
          <w:tcPr>
            <w:tcW w:w="1508" w:type="dxa"/>
            <w:tcMar/>
          </w:tcPr>
          <w:p w:rsidRPr="00250ED3" w:rsidR="001459F4" w:rsidRDefault="00110D82" w14:paraId="5D2E6E18" w14:textId="34FBB2A2">
            <w:pPr>
              <w:rPr>
                <w:rFonts w:ascii="Arial" w:hAnsi="Arial" w:cs="Arial"/>
                <w:sz w:val="20"/>
                <w:szCs w:val="20"/>
              </w:rPr>
            </w:pPr>
            <w:r w:rsidRPr="00250ED3">
              <w:rPr>
                <w:rFonts w:ascii="Arial" w:hAnsi="Arial" w:cs="Arial"/>
                <w:sz w:val="20"/>
                <w:szCs w:val="20"/>
              </w:rPr>
              <w:lastRenderedPageBreak/>
              <w:t>Barry</w:t>
            </w:r>
          </w:p>
        </w:tc>
      </w:tr>
      <w:tr w:rsidR="7BF7CAB7" w:rsidTr="7BF7CAB7" w14:paraId="78617DA9">
        <w:trPr>
          <w:trHeight w:val="300"/>
        </w:trPr>
        <w:tc>
          <w:tcPr>
            <w:tcW w:w="1681" w:type="dxa"/>
            <w:tcMar/>
          </w:tcPr>
          <w:p w:rsidR="6E49EF34" w:rsidP="7BF7CAB7" w:rsidRDefault="6E49EF34" w14:paraId="01625140" w14:textId="6B53580D">
            <w:pPr>
              <w:pStyle w:val="Normal"/>
              <w:rPr>
                <w:rFonts w:ascii="Arial" w:hAnsi="Arial" w:cs="Arial"/>
                <w:sz w:val="20"/>
                <w:szCs w:val="20"/>
              </w:rPr>
            </w:pPr>
            <w:r w:rsidRPr="7BF7CAB7" w:rsidR="6E49EF34">
              <w:rPr>
                <w:rFonts w:ascii="Arial" w:hAnsi="Arial" w:cs="Arial"/>
                <w:sz w:val="20"/>
                <w:szCs w:val="20"/>
              </w:rPr>
              <w:t>How long does it take to charge an EV</w:t>
            </w:r>
          </w:p>
        </w:tc>
        <w:tc>
          <w:tcPr>
            <w:tcW w:w="4835" w:type="dxa"/>
            <w:tcMar/>
          </w:tcPr>
          <w:p w:rsidR="6E49EF34" w:rsidP="7BF7CAB7" w:rsidRDefault="6E49EF34" w14:paraId="15CE17D4" w14:textId="17EFE220">
            <w:pPr>
              <w:pStyle w:val="NormalWeb"/>
              <w:rPr>
                <w:rFonts w:ascii="Arial" w:hAnsi="Arial" w:cs="Arial"/>
                <w:sz w:val="20"/>
                <w:szCs w:val="20"/>
              </w:rPr>
            </w:pPr>
            <w:r w:rsidRPr="7BF7CAB7" w:rsidR="6E49EF34">
              <w:rPr>
                <w:rFonts w:ascii="Arial" w:hAnsi="Arial" w:cs="Arial"/>
                <w:sz w:val="20"/>
                <w:szCs w:val="20"/>
              </w:rPr>
              <w:t>Level 1 chargers are intended for overnight stops, typically 14-16 hours for an 80 percent charge.</w:t>
            </w:r>
          </w:p>
          <w:p w:rsidR="7BF7CAB7" w:rsidP="7BF7CAB7" w:rsidRDefault="7BF7CAB7" w14:paraId="70F1C28F" w14:textId="604DD620">
            <w:pPr>
              <w:pStyle w:val="NormalWeb"/>
              <w:rPr>
                <w:rFonts w:ascii="Arial" w:hAnsi="Arial" w:cs="Arial"/>
                <w:sz w:val="20"/>
                <w:szCs w:val="20"/>
              </w:rPr>
            </w:pPr>
          </w:p>
          <w:p w:rsidR="6E49EF34" w:rsidP="7BF7CAB7" w:rsidRDefault="6E49EF34" w14:paraId="28137CD1" w14:textId="68C5D9CF">
            <w:pPr>
              <w:pStyle w:val="NormalWeb"/>
              <w:rPr>
                <w:rFonts w:ascii="Arial" w:hAnsi="Arial" w:cs="Arial"/>
                <w:sz w:val="20"/>
                <w:szCs w:val="20"/>
              </w:rPr>
            </w:pPr>
            <w:r w:rsidRPr="7BF7CAB7" w:rsidR="6E49EF34">
              <w:rPr>
                <w:rFonts w:ascii="Arial" w:hAnsi="Arial" w:cs="Arial"/>
                <w:sz w:val="20"/>
                <w:szCs w:val="20"/>
              </w:rPr>
              <w:t xml:space="preserve">Level 2 chargers are for extended stops, typically 3-5 hours. </w:t>
            </w:r>
          </w:p>
          <w:p w:rsidR="7BF7CAB7" w:rsidP="7BF7CAB7" w:rsidRDefault="7BF7CAB7" w14:paraId="7BD7BEB3" w14:textId="0ECF7827">
            <w:pPr>
              <w:pStyle w:val="NormalWeb"/>
              <w:rPr>
                <w:rFonts w:ascii="Arial" w:hAnsi="Arial" w:cs="Arial"/>
                <w:sz w:val="20"/>
                <w:szCs w:val="20"/>
              </w:rPr>
            </w:pPr>
          </w:p>
          <w:p w:rsidR="6E49EF34" w:rsidP="7BF7CAB7" w:rsidRDefault="6E49EF34" w14:paraId="3262DBE4" w14:textId="153588E7">
            <w:pPr>
              <w:pStyle w:val="NormalWeb"/>
              <w:rPr>
                <w:rFonts w:ascii="Arial" w:hAnsi="Arial" w:cs="Arial"/>
                <w:sz w:val="20"/>
                <w:szCs w:val="20"/>
              </w:rPr>
            </w:pPr>
            <w:r w:rsidRPr="7BF7CAB7" w:rsidR="6E49EF34">
              <w:rPr>
                <w:rFonts w:ascii="Arial" w:hAnsi="Arial" w:cs="Arial"/>
                <w:sz w:val="20"/>
                <w:szCs w:val="20"/>
              </w:rPr>
              <w:t>DC Fact Charging is for quick stops, typically 20-30 minutes for an 80% charge.</w:t>
            </w:r>
          </w:p>
        </w:tc>
        <w:tc>
          <w:tcPr>
            <w:tcW w:w="992" w:type="dxa"/>
            <w:tcMar/>
          </w:tcPr>
          <w:p w:rsidR="6E49EF34" w:rsidP="7BF7CAB7" w:rsidRDefault="6E49EF34" w14:paraId="1C852F5C" w14:textId="3C0CB91B">
            <w:pPr>
              <w:pStyle w:val="Normal"/>
              <w:rPr>
                <w:rFonts w:ascii="Arial" w:hAnsi="Arial" w:eastAsia="Arial" w:cs="Arial"/>
                <w:noProof w:val="0"/>
                <w:sz w:val="20"/>
                <w:szCs w:val="20"/>
                <w:lang w:val="en-AU"/>
              </w:rPr>
            </w:pPr>
            <w:hyperlink r:id="Ra94390d76d534816">
              <w:r w:rsidRPr="7BF7CAB7" w:rsidR="6E49EF34">
                <w:rPr>
                  <w:rStyle w:val="Hyperlink"/>
                  <w:rFonts w:ascii="Arial" w:hAnsi="Arial" w:eastAsia="Arial" w:cs="Arial"/>
                  <w:noProof w:val="0"/>
                  <w:sz w:val="20"/>
                  <w:szCs w:val="20"/>
                  <w:lang w:val="en-AU"/>
                </w:rPr>
                <w:t>The 4 Most Common Electric Vehicle Charging Questions (motorbiscuit.com)</w:t>
              </w:r>
            </w:hyperlink>
          </w:p>
        </w:tc>
        <w:tc>
          <w:tcPr>
            <w:tcW w:w="1508" w:type="dxa"/>
            <w:tcMar/>
          </w:tcPr>
          <w:p w:rsidR="6E49EF34" w:rsidP="7BF7CAB7" w:rsidRDefault="6E49EF34" w14:paraId="7E26DB3C" w14:textId="5DA64B32">
            <w:pPr>
              <w:pStyle w:val="Normal"/>
              <w:rPr>
                <w:rFonts w:ascii="Arial" w:hAnsi="Arial" w:cs="Arial"/>
                <w:sz w:val="20"/>
                <w:szCs w:val="20"/>
              </w:rPr>
            </w:pPr>
            <w:r w:rsidRPr="7BF7CAB7" w:rsidR="6E49EF34">
              <w:rPr>
                <w:rFonts w:ascii="Arial" w:hAnsi="Arial" w:cs="Arial"/>
                <w:sz w:val="20"/>
                <w:szCs w:val="20"/>
              </w:rPr>
              <w:t>Mark P</w:t>
            </w:r>
          </w:p>
        </w:tc>
      </w:tr>
      <w:tr w:rsidR="7BF7CAB7" w:rsidTr="7BF7CAB7" w14:paraId="4D02E3BE">
        <w:trPr>
          <w:trHeight w:val="300"/>
        </w:trPr>
        <w:tc>
          <w:tcPr>
            <w:tcW w:w="1681" w:type="dxa"/>
            <w:tcMar/>
          </w:tcPr>
          <w:p w:rsidR="019CC5BF" w:rsidP="7BF7CAB7" w:rsidRDefault="019CC5BF" w14:paraId="702EA8B1" w14:textId="2D9C0A7C">
            <w:pPr>
              <w:pStyle w:val="Normal"/>
              <w:rPr>
                <w:rFonts w:ascii="Arial" w:hAnsi="Arial" w:cs="Arial"/>
                <w:sz w:val="20"/>
                <w:szCs w:val="20"/>
              </w:rPr>
            </w:pPr>
            <w:r w:rsidRPr="7BF7CAB7" w:rsidR="019CC5BF">
              <w:rPr>
                <w:rFonts w:ascii="Arial" w:hAnsi="Arial" w:cs="Arial"/>
                <w:sz w:val="20"/>
                <w:szCs w:val="20"/>
              </w:rPr>
              <w:t>What does it</w:t>
            </w:r>
          </w:p>
          <w:p w:rsidR="019CC5BF" w:rsidP="7BF7CAB7" w:rsidRDefault="019CC5BF" w14:paraId="18E7DE5E" w14:textId="097862C9">
            <w:pPr>
              <w:pStyle w:val="Normal"/>
            </w:pPr>
            <w:r w:rsidRPr="7BF7CAB7" w:rsidR="019CC5BF">
              <w:rPr>
                <w:rFonts w:ascii="Arial" w:hAnsi="Arial" w:cs="Arial"/>
                <w:sz w:val="20"/>
                <w:szCs w:val="20"/>
              </w:rPr>
              <w:t>cost to charge</w:t>
            </w:r>
          </w:p>
          <w:p w:rsidR="019CC5BF" w:rsidP="7BF7CAB7" w:rsidRDefault="019CC5BF" w14:paraId="0E7707C3" w14:textId="417BE2C7">
            <w:pPr>
              <w:pStyle w:val="Normal"/>
            </w:pPr>
            <w:r w:rsidRPr="7BF7CAB7" w:rsidR="019CC5BF">
              <w:rPr>
                <w:rFonts w:ascii="Arial" w:hAnsi="Arial" w:cs="Arial"/>
                <w:sz w:val="20"/>
                <w:szCs w:val="20"/>
              </w:rPr>
              <w:t>an EV in public?</w:t>
            </w:r>
          </w:p>
        </w:tc>
        <w:tc>
          <w:tcPr>
            <w:tcW w:w="4835" w:type="dxa"/>
            <w:tcMar/>
          </w:tcPr>
          <w:p w:rsidR="019CC5BF" w:rsidP="7BF7CAB7" w:rsidRDefault="019CC5BF" w14:paraId="0D540B4B" w14:textId="2CCAF83B">
            <w:pPr>
              <w:pStyle w:val="NormalWeb"/>
              <w:rPr>
                <w:rFonts w:ascii="Arial" w:hAnsi="Arial" w:cs="Arial"/>
                <w:sz w:val="20"/>
                <w:szCs w:val="20"/>
              </w:rPr>
            </w:pPr>
            <w:r w:rsidRPr="7BF7CAB7" w:rsidR="019CC5BF">
              <w:rPr>
                <w:rFonts w:ascii="Arial" w:hAnsi="Arial" w:cs="Arial"/>
                <w:sz w:val="20"/>
                <w:szCs w:val="20"/>
              </w:rPr>
              <w:t xml:space="preserve">Depending on the location, charging rate, and other elements, it can cost </w:t>
            </w:r>
            <w:r w:rsidRPr="7BF7CAB7" w:rsidR="019CC5BF">
              <w:rPr>
                <w:rFonts w:ascii="Arial" w:hAnsi="Arial" w:cs="Arial"/>
                <w:sz w:val="20"/>
                <w:szCs w:val="20"/>
              </w:rPr>
              <w:t>more or less to</w:t>
            </w:r>
            <w:r w:rsidRPr="7BF7CAB7" w:rsidR="019CC5BF">
              <w:rPr>
                <w:rFonts w:ascii="Arial" w:hAnsi="Arial" w:cs="Arial"/>
                <w:sz w:val="20"/>
                <w:szCs w:val="20"/>
              </w:rPr>
              <w:t xml:space="preserve"> charge an EV</w:t>
            </w:r>
          </w:p>
          <w:p w:rsidR="019CC5BF" w:rsidP="7BF7CAB7" w:rsidRDefault="019CC5BF" w14:paraId="5BB1C92C" w14:textId="53FC983B">
            <w:pPr>
              <w:pStyle w:val="NormalWeb"/>
            </w:pPr>
            <w:r w:rsidRPr="7BF7CAB7" w:rsidR="019CC5BF">
              <w:rPr>
                <w:rFonts w:ascii="Arial" w:hAnsi="Arial" w:cs="Arial"/>
                <w:sz w:val="20"/>
                <w:szCs w:val="20"/>
              </w:rPr>
              <w:t>in public. The cost per kWh might vary from station</w:t>
            </w:r>
          </w:p>
          <w:p w:rsidR="019CC5BF" w:rsidP="7BF7CAB7" w:rsidRDefault="019CC5BF" w14:paraId="1EDE66BC" w14:textId="1DBAA57E">
            <w:pPr>
              <w:pStyle w:val="NormalWeb"/>
            </w:pPr>
            <w:r w:rsidRPr="7BF7CAB7" w:rsidR="019CC5BF">
              <w:rPr>
                <w:rFonts w:ascii="Arial" w:hAnsi="Arial" w:cs="Arial"/>
                <w:sz w:val="20"/>
                <w:szCs w:val="20"/>
              </w:rPr>
              <w:t>to station when using public charging stations,</w:t>
            </w:r>
          </w:p>
          <w:p w:rsidR="019CC5BF" w:rsidP="7BF7CAB7" w:rsidRDefault="019CC5BF" w14:paraId="1C741B35" w14:textId="5D87574B">
            <w:pPr>
              <w:pStyle w:val="NormalWeb"/>
            </w:pPr>
            <w:r w:rsidRPr="7BF7CAB7" w:rsidR="019CC5BF">
              <w:rPr>
                <w:rFonts w:ascii="Arial" w:hAnsi="Arial" w:cs="Arial"/>
                <w:sz w:val="20"/>
                <w:szCs w:val="20"/>
              </w:rPr>
              <w:t>which typically charge by the kilowatt-hour (kWh) of</w:t>
            </w:r>
          </w:p>
          <w:p w:rsidR="019CC5BF" w:rsidP="7BF7CAB7" w:rsidRDefault="019CC5BF" w14:paraId="5DF93905" w14:textId="58382CBE">
            <w:pPr>
              <w:pStyle w:val="NormalWeb"/>
            </w:pPr>
            <w:r w:rsidRPr="7BF7CAB7" w:rsidR="019CC5BF">
              <w:rPr>
                <w:rFonts w:ascii="Arial" w:hAnsi="Arial" w:cs="Arial"/>
                <w:sz w:val="20"/>
                <w:szCs w:val="20"/>
              </w:rPr>
              <w:t>electricity utilized. Although this may vary</w:t>
            </w:r>
          </w:p>
          <w:p w:rsidR="019CC5BF" w:rsidP="7BF7CAB7" w:rsidRDefault="019CC5BF" w14:paraId="6A67A4E4" w14:textId="1C4C0538">
            <w:pPr>
              <w:pStyle w:val="NormalWeb"/>
            </w:pPr>
            <w:r w:rsidRPr="7BF7CAB7" w:rsidR="019CC5BF">
              <w:rPr>
                <w:rFonts w:ascii="Arial" w:hAnsi="Arial" w:cs="Arial"/>
                <w:sz w:val="20"/>
                <w:szCs w:val="20"/>
              </w:rPr>
              <w:t>depending on the area and electricity costs, public</w:t>
            </w:r>
          </w:p>
          <w:p w:rsidR="019CC5BF" w:rsidP="7BF7CAB7" w:rsidRDefault="019CC5BF" w14:paraId="7008BB57" w14:textId="33DA3D17">
            <w:pPr>
              <w:pStyle w:val="NormalWeb"/>
            </w:pPr>
            <w:r w:rsidRPr="7BF7CAB7" w:rsidR="019CC5BF">
              <w:rPr>
                <w:rFonts w:ascii="Arial" w:hAnsi="Arial" w:cs="Arial"/>
                <w:sz w:val="20"/>
                <w:szCs w:val="20"/>
              </w:rPr>
              <w:t>charging is often more expensive than home</w:t>
            </w:r>
          </w:p>
          <w:p w:rsidR="019CC5BF" w:rsidP="7BF7CAB7" w:rsidRDefault="019CC5BF" w14:paraId="7BFB5A1B" w14:textId="4564D023">
            <w:pPr>
              <w:pStyle w:val="NormalWeb"/>
            </w:pPr>
            <w:r w:rsidRPr="7BF7CAB7" w:rsidR="019CC5BF">
              <w:rPr>
                <w:rFonts w:ascii="Arial" w:hAnsi="Arial" w:cs="Arial"/>
                <w:sz w:val="20"/>
                <w:szCs w:val="20"/>
              </w:rPr>
              <w:t>charging. Public charging might be free in some</w:t>
            </w:r>
          </w:p>
          <w:p w:rsidR="019CC5BF" w:rsidP="7BF7CAB7" w:rsidRDefault="019CC5BF" w14:paraId="2C85FD0A" w14:textId="5A42FEAC">
            <w:pPr>
              <w:pStyle w:val="NormalWeb"/>
            </w:pPr>
            <w:r w:rsidRPr="7BF7CAB7" w:rsidR="019CC5BF">
              <w:rPr>
                <w:rFonts w:ascii="Arial" w:hAnsi="Arial" w:cs="Arial"/>
                <w:sz w:val="20"/>
                <w:szCs w:val="20"/>
              </w:rPr>
              <w:t>circumstances, while it might cost money per hour</w:t>
            </w:r>
          </w:p>
          <w:p w:rsidR="019CC5BF" w:rsidP="7BF7CAB7" w:rsidRDefault="019CC5BF" w14:paraId="6B440B25" w14:textId="70AAF93A">
            <w:pPr>
              <w:pStyle w:val="NormalWeb"/>
            </w:pPr>
            <w:r w:rsidRPr="7BF7CAB7" w:rsidR="019CC5BF">
              <w:rPr>
                <w:rFonts w:ascii="Arial" w:hAnsi="Arial" w:cs="Arial"/>
                <w:sz w:val="20"/>
                <w:szCs w:val="20"/>
              </w:rPr>
              <w:t>of use or a set amount per charging session in</w:t>
            </w:r>
          </w:p>
          <w:p w:rsidR="019CC5BF" w:rsidP="7BF7CAB7" w:rsidRDefault="019CC5BF" w14:paraId="122CF856" w14:textId="0CA2EE46">
            <w:pPr>
              <w:pStyle w:val="NormalWeb"/>
            </w:pPr>
            <w:r w:rsidRPr="7BF7CAB7" w:rsidR="019CC5BF">
              <w:rPr>
                <w:rFonts w:ascii="Arial" w:hAnsi="Arial" w:cs="Arial"/>
                <w:sz w:val="20"/>
                <w:szCs w:val="20"/>
              </w:rPr>
              <w:t>others. Before charging, it is advised to review the</w:t>
            </w:r>
          </w:p>
          <w:p w:rsidR="019CC5BF" w:rsidP="7BF7CAB7" w:rsidRDefault="019CC5BF" w14:paraId="6D469EAD" w14:textId="70C93D29">
            <w:pPr>
              <w:pStyle w:val="NormalWeb"/>
            </w:pPr>
            <w:r w:rsidRPr="7BF7CAB7" w:rsidR="019CC5BF">
              <w:rPr>
                <w:rFonts w:ascii="Arial" w:hAnsi="Arial" w:cs="Arial"/>
                <w:sz w:val="20"/>
                <w:szCs w:val="20"/>
              </w:rPr>
              <w:t>cost information for the particular charging station</w:t>
            </w:r>
          </w:p>
          <w:p w:rsidR="019CC5BF" w:rsidP="7BF7CAB7" w:rsidRDefault="019CC5BF" w14:paraId="14385ADF" w14:textId="39A2A37D">
            <w:pPr>
              <w:pStyle w:val="NormalWeb"/>
            </w:pPr>
            <w:r w:rsidRPr="7BF7CAB7" w:rsidR="019CC5BF">
              <w:rPr>
                <w:rFonts w:ascii="Arial" w:hAnsi="Arial" w:cs="Arial"/>
                <w:sz w:val="20"/>
                <w:szCs w:val="20"/>
              </w:rPr>
              <w:t>or network.</w:t>
            </w:r>
          </w:p>
        </w:tc>
        <w:tc>
          <w:tcPr>
            <w:tcW w:w="992" w:type="dxa"/>
            <w:tcMar/>
          </w:tcPr>
          <w:p w:rsidR="019CC5BF" w:rsidP="7BF7CAB7" w:rsidRDefault="019CC5BF" w14:paraId="2040A15F" w14:textId="1859F34D">
            <w:pPr>
              <w:pStyle w:val="Normal"/>
              <w:rPr>
                <w:rFonts w:ascii="Arial" w:hAnsi="Arial" w:eastAsia="Arial" w:cs="Arial"/>
                <w:noProof w:val="0"/>
                <w:sz w:val="20"/>
                <w:szCs w:val="20"/>
                <w:lang w:val="en-AU"/>
              </w:rPr>
            </w:pPr>
            <w:hyperlink r:id="R49eb9949fec34e18">
              <w:r w:rsidRPr="7BF7CAB7" w:rsidR="019CC5BF">
                <w:rPr>
                  <w:rStyle w:val="Hyperlink"/>
                  <w:rFonts w:ascii="Arial" w:hAnsi="Arial" w:eastAsia="Arial" w:cs="Arial"/>
                  <w:noProof w:val="0"/>
                  <w:sz w:val="20"/>
                  <w:szCs w:val="20"/>
                  <w:lang w:val="en-AU"/>
                </w:rPr>
                <w:t>https://www.homechargingstations.com/cost-home-charging-vs-public-charging/</w:t>
              </w:r>
            </w:hyperlink>
          </w:p>
          <w:p w:rsidR="7BF7CAB7" w:rsidP="7BF7CAB7" w:rsidRDefault="7BF7CAB7" w14:paraId="786E8B8E" w14:textId="1E4A9F43">
            <w:pPr>
              <w:pStyle w:val="Normal"/>
              <w:rPr>
                <w:rFonts w:ascii="Arial" w:hAnsi="Arial" w:eastAsia="Arial" w:cs="Arial"/>
                <w:noProof w:val="0"/>
                <w:sz w:val="20"/>
                <w:szCs w:val="20"/>
                <w:lang w:val="en-AU"/>
              </w:rPr>
            </w:pPr>
          </w:p>
        </w:tc>
        <w:tc>
          <w:tcPr>
            <w:tcW w:w="1508" w:type="dxa"/>
            <w:tcMar/>
          </w:tcPr>
          <w:p w:rsidR="019CC5BF" w:rsidP="7BF7CAB7" w:rsidRDefault="019CC5BF" w14:paraId="6D12BEE8" w14:textId="4B763454">
            <w:pPr>
              <w:pStyle w:val="Normal"/>
              <w:rPr>
                <w:rFonts w:ascii="Arial" w:hAnsi="Arial" w:cs="Arial"/>
                <w:sz w:val="20"/>
                <w:szCs w:val="20"/>
              </w:rPr>
            </w:pPr>
            <w:r w:rsidRPr="7BF7CAB7" w:rsidR="019CC5BF">
              <w:rPr>
                <w:rFonts w:ascii="Arial" w:hAnsi="Arial" w:cs="Arial"/>
                <w:sz w:val="20"/>
                <w:szCs w:val="20"/>
              </w:rPr>
              <w:t xml:space="preserve">Arnold </w:t>
            </w:r>
            <w:r w:rsidRPr="7BF7CAB7" w:rsidR="353D5B46">
              <w:rPr>
                <w:rFonts w:ascii="Arial" w:hAnsi="Arial" w:cs="Arial"/>
                <w:sz w:val="20"/>
                <w:szCs w:val="20"/>
              </w:rPr>
              <w:t>M</w:t>
            </w:r>
          </w:p>
        </w:tc>
      </w:tr>
      <w:tr w:rsidR="7BF7CAB7" w:rsidTr="7BF7CAB7" w14:paraId="43A9683F">
        <w:trPr>
          <w:trHeight w:val="300"/>
        </w:trPr>
        <w:tc>
          <w:tcPr>
            <w:tcW w:w="1681" w:type="dxa"/>
            <w:tcMar/>
          </w:tcPr>
          <w:p w:rsidR="051AA494" w:rsidP="7BF7CAB7" w:rsidRDefault="051AA494" w14:paraId="5E1DBD4A" w14:textId="1351B9B9">
            <w:pPr>
              <w:pStyle w:val="Normal"/>
              <w:rPr>
                <w:rFonts w:ascii="Arial" w:hAnsi="Arial" w:cs="Arial"/>
                <w:sz w:val="20"/>
                <w:szCs w:val="20"/>
              </w:rPr>
            </w:pPr>
            <w:r w:rsidRPr="7BF7CAB7" w:rsidR="051AA494">
              <w:rPr>
                <w:rFonts w:ascii="Arial" w:hAnsi="Arial" w:cs="Arial"/>
                <w:sz w:val="20"/>
                <w:szCs w:val="20"/>
              </w:rPr>
              <w:t>Does EV</w:t>
            </w:r>
          </w:p>
          <w:p w:rsidR="051AA494" w:rsidP="7BF7CAB7" w:rsidRDefault="051AA494" w14:paraId="77AD1FDD" w14:textId="4E236425">
            <w:pPr>
              <w:pStyle w:val="Normal"/>
            </w:pPr>
            <w:r w:rsidRPr="7BF7CAB7" w:rsidR="051AA494">
              <w:rPr>
                <w:rFonts w:ascii="Arial" w:hAnsi="Arial" w:cs="Arial"/>
                <w:sz w:val="20"/>
                <w:szCs w:val="20"/>
              </w:rPr>
              <w:t>battery damage</w:t>
            </w:r>
          </w:p>
          <w:p w:rsidR="051AA494" w:rsidP="7BF7CAB7" w:rsidRDefault="051AA494" w14:paraId="5C23CBB3" w14:textId="30680ABE">
            <w:pPr>
              <w:pStyle w:val="Normal"/>
            </w:pPr>
            <w:r w:rsidRPr="7BF7CAB7" w:rsidR="051AA494">
              <w:rPr>
                <w:rFonts w:ascii="Arial" w:hAnsi="Arial" w:cs="Arial"/>
                <w:sz w:val="20"/>
                <w:szCs w:val="20"/>
              </w:rPr>
              <w:t>from DC fast</w:t>
            </w:r>
          </w:p>
          <w:p w:rsidR="051AA494" w:rsidP="7BF7CAB7" w:rsidRDefault="051AA494" w14:paraId="19377BE3" w14:textId="25B3F797">
            <w:pPr>
              <w:pStyle w:val="Normal"/>
            </w:pPr>
            <w:r w:rsidRPr="7BF7CAB7" w:rsidR="051AA494">
              <w:rPr>
                <w:rFonts w:ascii="Arial" w:hAnsi="Arial" w:cs="Arial"/>
                <w:sz w:val="20"/>
                <w:szCs w:val="20"/>
              </w:rPr>
              <w:t>charging?</w:t>
            </w:r>
          </w:p>
        </w:tc>
        <w:tc>
          <w:tcPr>
            <w:tcW w:w="4835" w:type="dxa"/>
            <w:tcMar/>
          </w:tcPr>
          <w:p w:rsidR="051AA494" w:rsidP="7BF7CAB7" w:rsidRDefault="051AA494" w14:paraId="6846489B" w14:textId="6810EADD">
            <w:pPr>
              <w:pStyle w:val="NormalWeb"/>
              <w:rPr>
                <w:rFonts w:ascii="Arial" w:hAnsi="Arial" w:cs="Arial"/>
                <w:sz w:val="20"/>
                <w:szCs w:val="20"/>
              </w:rPr>
            </w:pPr>
            <w:r w:rsidRPr="7BF7CAB7" w:rsidR="051AA494">
              <w:rPr>
                <w:rFonts w:ascii="Arial" w:hAnsi="Arial" w:cs="Arial"/>
                <w:sz w:val="20"/>
                <w:szCs w:val="20"/>
              </w:rPr>
              <w:t>If DC rapid charging is performed frequently and</w:t>
            </w:r>
          </w:p>
          <w:p w:rsidR="051AA494" w:rsidP="7BF7CAB7" w:rsidRDefault="051AA494" w14:paraId="341027F6" w14:textId="3070854D">
            <w:pPr>
              <w:pStyle w:val="NormalWeb"/>
            </w:pPr>
            <w:r w:rsidRPr="7BF7CAB7" w:rsidR="051AA494">
              <w:rPr>
                <w:rFonts w:ascii="Arial" w:hAnsi="Arial" w:cs="Arial"/>
                <w:sz w:val="20"/>
                <w:szCs w:val="20"/>
              </w:rPr>
              <w:t>excessively, it may potentially harm an electric</w:t>
            </w:r>
          </w:p>
          <w:p w:rsidR="051AA494" w:rsidP="7BF7CAB7" w:rsidRDefault="051AA494" w14:paraId="21B1FF40" w14:textId="397A85AB">
            <w:pPr>
              <w:pStyle w:val="NormalWeb"/>
            </w:pPr>
            <w:r w:rsidRPr="7BF7CAB7" w:rsidR="051AA494">
              <w:rPr>
                <w:rFonts w:ascii="Arial" w:hAnsi="Arial" w:cs="Arial"/>
                <w:sz w:val="20"/>
                <w:szCs w:val="20"/>
              </w:rPr>
              <w:t>vehicle</w:t>
            </w:r>
            <w:r w:rsidRPr="7BF7CAB7" w:rsidR="502BEB60">
              <w:rPr>
                <w:rFonts w:ascii="Arial" w:hAnsi="Arial" w:cs="Arial"/>
                <w:sz w:val="20"/>
                <w:szCs w:val="20"/>
              </w:rPr>
              <w:t>'</w:t>
            </w:r>
            <w:r w:rsidRPr="7BF7CAB7" w:rsidR="051AA494">
              <w:rPr>
                <w:rFonts w:ascii="Arial" w:hAnsi="Arial" w:cs="Arial"/>
                <w:sz w:val="20"/>
                <w:szCs w:val="20"/>
              </w:rPr>
              <w:t>s</w:t>
            </w:r>
            <w:r w:rsidRPr="7BF7CAB7" w:rsidR="051AA494">
              <w:rPr>
                <w:rFonts w:ascii="Arial" w:hAnsi="Arial" w:cs="Arial"/>
                <w:sz w:val="20"/>
                <w:szCs w:val="20"/>
              </w:rPr>
              <w:t xml:space="preserve"> (EV) battery. All charging stations limit</w:t>
            </w:r>
          </w:p>
          <w:p w:rsidR="051AA494" w:rsidP="7BF7CAB7" w:rsidRDefault="051AA494" w14:paraId="588A068D" w14:textId="614F74E0">
            <w:pPr>
              <w:pStyle w:val="NormalWeb"/>
            </w:pPr>
            <w:r w:rsidRPr="7BF7CAB7" w:rsidR="051AA494">
              <w:rPr>
                <w:rFonts w:ascii="Arial" w:hAnsi="Arial" w:cs="Arial"/>
                <w:sz w:val="20"/>
                <w:szCs w:val="20"/>
              </w:rPr>
              <w:t>power as a battery fills up to prevent overheating</w:t>
            </w:r>
          </w:p>
          <w:p w:rsidR="051AA494" w:rsidP="7BF7CAB7" w:rsidRDefault="051AA494" w14:paraId="0F52976D" w14:textId="70B7F26A">
            <w:pPr>
              <w:pStyle w:val="NormalWeb"/>
            </w:pPr>
            <w:r w:rsidRPr="7BF7CAB7" w:rsidR="051AA494">
              <w:rPr>
                <w:rFonts w:ascii="Arial" w:hAnsi="Arial" w:cs="Arial"/>
                <w:sz w:val="20"/>
                <w:szCs w:val="20"/>
              </w:rPr>
              <w:t>damage to the battery, although DC rapid charging</w:t>
            </w:r>
          </w:p>
          <w:p w:rsidR="051AA494" w:rsidP="7BF7CAB7" w:rsidRDefault="051AA494" w14:paraId="186FBF16" w14:textId="477859BB">
            <w:pPr>
              <w:pStyle w:val="NormalWeb"/>
            </w:pPr>
            <w:r w:rsidRPr="7BF7CAB7" w:rsidR="051AA494">
              <w:rPr>
                <w:rFonts w:ascii="Arial" w:hAnsi="Arial" w:cs="Arial"/>
                <w:sz w:val="20"/>
                <w:szCs w:val="20"/>
              </w:rPr>
              <w:t>can still produce higher heat levels that can</w:t>
            </w:r>
          </w:p>
          <w:p w:rsidR="051AA494" w:rsidP="7BF7CAB7" w:rsidRDefault="051AA494" w14:paraId="10CAF6DA" w14:textId="242F9A6F">
            <w:pPr>
              <w:pStyle w:val="NormalWeb"/>
            </w:pPr>
            <w:r w:rsidRPr="7BF7CAB7" w:rsidR="051AA494">
              <w:rPr>
                <w:rFonts w:ascii="Arial" w:hAnsi="Arial" w:cs="Arial"/>
                <w:sz w:val="20"/>
                <w:szCs w:val="20"/>
              </w:rPr>
              <w:t>eventually degrade the battery. It is typically</w:t>
            </w:r>
          </w:p>
          <w:p w:rsidR="051AA494" w:rsidP="7BF7CAB7" w:rsidRDefault="051AA494" w14:paraId="13284854" w14:textId="51815BE6">
            <w:pPr>
              <w:pStyle w:val="NormalWeb"/>
            </w:pPr>
            <w:r w:rsidRPr="7BF7CAB7" w:rsidR="051AA494">
              <w:rPr>
                <w:rFonts w:ascii="Arial" w:hAnsi="Arial" w:cs="Arial"/>
                <w:sz w:val="20"/>
                <w:szCs w:val="20"/>
              </w:rPr>
              <w:t>advised to use slower charging alternatives for daily</w:t>
            </w:r>
          </w:p>
          <w:p w:rsidR="051AA494" w:rsidP="7BF7CAB7" w:rsidRDefault="051AA494" w14:paraId="09855D8A" w14:textId="0CCDD5C3">
            <w:pPr>
              <w:pStyle w:val="NormalWeb"/>
            </w:pPr>
            <w:r w:rsidRPr="7BF7CAB7" w:rsidR="051AA494">
              <w:rPr>
                <w:rFonts w:ascii="Arial" w:hAnsi="Arial" w:cs="Arial"/>
                <w:sz w:val="20"/>
                <w:szCs w:val="20"/>
              </w:rPr>
              <w:t>use and DC rapid charging only when essential,</w:t>
            </w:r>
          </w:p>
          <w:p w:rsidR="051AA494" w:rsidP="7BF7CAB7" w:rsidRDefault="051AA494" w14:paraId="0B55FE2F" w14:textId="7494791A">
            <w:pPr>
              <w:pStyle w:val="NormalWeb"/>
            </w:pPr>
            <w:r w:rsidRPr="7BF7CAB7" w:rsidR="051AA494">
              <w:rPr>
                <w:rFonts w:ascii="Arial" w:hAnsi="Arial" w:cs="Arial"/>
                <w:sz w:val="20"/>
                <w:szCs w:val="20"/>
              </w:rPr>
              <w:t>such as on a lengthy road trip.</w:t>
            </w:r>
          </w:p>
          <w:p w:rsidR="051AA494" w:rsidP="7BF7CAB7" w:rsidRDefault="051AA494" w14:paraId="124197CA" w14:textId="372CE251">
            <w:pPr>
              <w:pStyle w:val="NormalWeb"/>
            </w:pPr>
            <w:r w:rsidRPr="7BF7CAB7" w:rsidR="051AA494">
              <w:rPr>
                <w:rFonts w:ascii="Arial" w:hAnsi="Arial" w:cs="Arial"/>
                <w:sz w:val="20"/>
                <w:szCs w:val="20"/>
              </w:rPr>
              <w:t>The majority of EV manufacturers construct their</w:t>
            </w:r>
          </w:p>
          <w:p w:rsidR="051AA494" w:rsidP="7BF7CAB7" w:rsidRDefault="051AA494" w14:paraId="5A1FDEB6" w14:textId="50BD4FA2">
            <w:pPr>
              <w:pStyle w:val="NormalWeb"/>
            </w:pPr>
            <w:r w:rsidRPr="7BF7CAB7" w:rsidR="051AA494">
              <w:rPr>
                <w:rFonts w:ascii="Arial" w:hAnsi="Arial" w:cs="Arial"/>
                <w:sz w:val="20"/>
                <w:szCs w:val="20"/>
              </w:rPr>
              <w:t>batteries to survive the high temperatures created</w:t>
            </w:r>
          </w:p>
          <w:p w:rsidR="051AA494" w:rsidP="7BF7CAB7" w:rsidRDefault="051AA494" w14:paraId="4623CE3B" w14:textId="6877600C">
            <w:pPr>
              <w:pStyle w:val="NormalWeb"/>
            </w:pPr>
            <w:r w:rsidRPr="7BF7CAB7" w:rsidR="051AA494">
              <w:rPr>
                <w:rFonts w:ascii="Arial" w:hAnsi="Arial" w:cs="Arial"/>
                <w:sz w:val="20"/>
                <w:szCs w:val="20"/>
              </w:rPr>
              <w:t>by DC fast charging, although regular use of fast</w:t>
            </w:r>
          </w:p>
          <w:p w:rsidR="051AA494" w:rsidP="7BF7CAB7" w:rsidRDefault="051AA494" w14:paraId="35D8B354" w14:textId="141A5B1D">
            <w:pPr>
              <w:pStyle w:val="NormalWeb"/>
            </w:pPr>
            <w:r w:rsidRPr="7BF7CAB7" w:rsidR="051AA494">
              <w:rPr>
                <w:rFonts w:ascii="Arial" w:hAnsi="Arial" w:cs="Arial"/>
                <w:sz w:val="20"/>
                <w:szCs w:val="20"/>
              </w:rPr>
              <w:t>charging might cause battery degeneration. A</w:t>
            </w:r>
          </w:p>
          <w:p w:rsidR="051AA494" w:rsidP="7BF7CAB7" w:rsidRDefault="051AA494" w14:paraId="0E31876C" w14:textId="388FAB9C">
            <w:pPr>
              <w:pStyle w:val="NormalWeb"/>
            </w:pPr>
            <w:r w:rsidRPr="7BF7CAB7" w:rsidR="051AA494">
              <w:rPr>
                <w:rFonts w:ascii="Arial" w:hAnsi="Arial" w:cs="Arial"/>
                <w:sz w:val="20"/>
                <w:szCs w:val="20"/>
              </w:rPr>
              <w:t>battery</w:t>
            </w:r>
            <w:r w:rsidRPr="7BF7CAB7" w:rsidR="2853EFE3">
              <w:rPr>
                <w:rFonts w:ascii="Arial" w:hAnsi="Arial" w:cs="Arial"/>
                <w:sz w:val="20"/>
                <w:szCs w:val="20"/>
              </w:rPr>
              <w:t>'s</w:t>
            </w:r>
            <w:r w:rsidRPr="7BF7CAB7" w:rsidR="051AA494">
              <w:rPr>
                <w:rFonts w:ascii="Arial" w:hAnsi="Arial" w:cs="Arial"/>
                <w:sz w:val="20"/>
                <w:szCs w:val="20"/>
              </w:rPr>
              <w:t xml:space="preserve"> charging rate and temperature are</w:t>
            </w:r>
          </w:p>
          <w:p w:rsidR="051AA494" w:rsidP="7BF7CAB7" w:rsidRDefault="051AA494" w14:paraId="2EEE7EAD" w14:textId="5D6CBFF5">
            <w:pPr>
              <w:pStyle w:val="NormalWeb"/>
            </w:pPr>
            <w:r w:rsidRPr="7BF7CAB7" w:rsidR="051AA494">
              <w:rPr>
                <w:rFonts w:ascii="Arial" w:hAnsi="Arial" w:cs="Arial"/>
                <w:sz w:val="20"/>
                <w:szCs w:val="20"/>
              </w:rPr>
              <w:t>monitored and controlled by the vehicle</w:t>
            </w:r>
            <w:r w:rsidRPr="7BF7CAB7" w:rsidR="7933CD04">
              <w:rPr>
                <w:rFonts w:ascii="Arial" w:hAnsi="Arial" w:cs="Arial"/>
                <w:sz w:val="20"/>
                <w:szCs w:val="20"/>
              </w:rPr>
              <w:t>'s</w:t>
            </w:r>
            <w:r w:rsidRPr="7BF7CAB7" w:rsidR="051AA494">
              <w:rPr>
                <w:rFonts w:ascii="Arial" w:hAnsi="Arial" w:cs="Arial"/>
                <w:sz w:val="20"/>
                <w:szCs w:val="20"/>
              </w:rPr>
              <w:t xml:space="preserve"> onboard</w:t>
            </w:r>
          </w:p>
          <w:p w:rsidR="051AA494" w:rsidP="7BF7CAB7" w:rsidRDefault="051AA494" w14:paraId="6A0CFB15" w14:textId="3B664316">
            <w:pPr>
              <w:pStyle w:val="NormalWeb"/>
            </w:pPr>
            <w:r w:rsidRPr="7BF7CAB7" w:rsidR="051AA494">
              <w:rPr>
                <w:rFonts w:ascii="Arial" w:hAnsi="Arial" w:cs="Arial"/>
                <w:sz w:val="20"/>
                <w:szCs w:val="20"/>
              </w:rPr>
              <w:t>charger and battery management system to protect</w:t>
            </w:r>
          </w:p>
          <w:p w:rsidR="051AA494" w:rsidP="7BF7CAB7" w:rsidRDefault="051AA494" w14:paraId="0B58C436" w14:textId="562252A7">
            <w:pPr>
              <w:pStyle w:val="NormalWeb"/>
            </w:pPr>
            <w:r w:rsidRPr="7BF7CAB7" w:rsidR="051AA494">
              <w:rPr>
                <w:rFonts w:ascii="Arial" w:hAnsi="Arial" w:cs="Arial"/>
                <w:sz w:val="20"/>
                <w:szCs w:val="20"/>
              </w:rPr>
              <w:t>the battery, the Centre adds, adding that rapid</w:t>
            </w:r>
          </w:p>
          <w:p w:rsidR="051AA494" w:rsidP="7BF7CAB7" w:rsidRDefault="051AA494" w14:paraId="00F99028" w14:textId="5F5B3E70">
            <w:pPr>
              <w:pStyle w:val="NormalWeb"/>
            </w:pPr>
            <w:r w:rsidRPr="7BF7CAB7" w:rsidR="051AA494">
              <w:rPr>
                <w:rFonts w:ascii="Arial" w:hAnsi="Arial" w:cs="Arial"/>
                <w:sz w:val="20"/>
                <w:szCs w:val="20"/>
              </w:rPr>
              <w:t>charging normally only makes up a small fraction of</w:t>
            </w:r>
          </w:p>
          <w:p w:rsidR="051AA494" w:rsidP="7BF7CAB7" w:rsidRDefault="051AA494" w14:paraId="5FFDF543" w14:textId="5F071458">
            <w:pPr>
              <w:pStyle w:val="NormalWeb"/>
              <w:rPr>
                <w:rFonts w:ascii="Arial" w:hAnsi="Arial" w:cs="Arial"/>
                <w:sz w:val="20"/>
                <w:szCs w:val="20"/>
              </w:rPr>
            </w:pPr>
            <w:r w:rsidRPr="7BF7CAB7" w:rsidR="051AA494">
              <w:rPr>
                <w:rFonts w:ascii="Arial" w:hAnsi="Arial" w:cs="Arial"/>
                <w:sz w:val="20"/>
                <w:szCs w:val="20"/>
              </w:rPr>
              <w:t>an EV</w:t>
            </w:r>
            <w:r w:rsidRPr="7BF7CAB7" w:rsidR="051600EB">
              <w:rPr>
                <w:rFonts w:ascii="Arial" w:hAnsi="Arial" w:cs="Arial"/>
                <w:sz w:val="20"/>
                <w:szCs w:val="20"/>
              </w:rPr>
              <w:t>'</w:t>
            </w:r>
            <w:r w:rsidRPr="7BF7CAB7" w:rsidR="051AA494">
              <w:rPr>
                <w:rFonts w:ascii="Arial" w:hAnsi="Arial" w:cs="Arial"/>
                <w:sz w:val="20"/>
                <w:szCs w:val="20"/>
              </w:rPr>
              <w:t xml:space="preserve">s overall charging. Ultimately, </w:t>
            </w:r>
            <w:r w:rsidRPr="7BF7CAB7" w:rsidR="051AA494">
              <w:rPr>
                <w:rFonts w:ascii="Arial" w:hAnsi="Arial" w:cs="Arial"/>
                <w:sz w:val="20"/>
                <w:szCs w:val="20"/>
              </w:rPr>
              <w:t>in order to</w:t>
            </w:r>
          </w:p>
          <w:p w:rsidR="051AA494" w:rsidP="7BF7CAB7" w:rsidRDefault="051AA494" w14:paraId="60143C9E" w14:textId="1D34D21D">
            <w:pPr>
              <w:pStyle w:val="NormalWeb"/>
            </w:pPr>
            <w:r w:rsidRPr="7BF7CAB7" w:rsidR="051AA494">
              <w:rPr>
                <w:rFonts w:ascii="Arial" w:hAnsi="Arial" w:cs="Arial"/>
                <w:sz w:val="20"/>
                <w:szCs w:val="20"/>
              </w:rPr>
              <w:t>extend the battery life of an EV, it is crucial to</w:t>
            </w:r>
          </w:p>
          <w:p w:rsidR="051AA494" w:rsidP="7BF7CAB7" w:rsidRDefault="051AA494" w14:paraId="2107BECF" w14:textId="211FDF1F">
            <w:pPr>
              <w:pStyle w:val="NormalWeb"/>
              <w:rPr>
                <w:rFonts w:ascii="Arial" w:hAnsi="Arial" w:cs="Arial"/>
                <w:sz w:val="20"/>
                <w:szCs w:val="20"/>
              </w:rPr>
            </w:pPr>
            <w:r w:rsidRPr="7BF7CAB7" w:rsidR="051AA494">
              <w:rPr>
                <w:rFonts w:ascii="Arial" w:hAnsi="Arial" w:cs="Arial"/>
                <w:sz w:val="20"/>
                <w:szCs w:val="20"/>
              </w:rPr>
              <w:t>adhere to the manufacturer</w:t>
            </w:r>
            <w:r w:rsidRPr="7BF7CAB7" w:rsidR="38E05FA4">
              <w:rPr>
                <w:rFonts w:ascii="Arial" w:hAnsi="Arial" w:cs="Arial"/>
                <w:sz w:val="20"/>
                <w:szCs w:val="20"/>
              </w:rPr>
              <w:t>’</w:t>
            </w:r>
            <w:r w:rsidRPr="7BF7CAB7" w:rsidR="051AA494">
              <w:rPr>
                <w:rFonts w:ascii="Arial" w:hAnsi="Arial" w:cs="Arial"/>
                <w:sz w:val="20"/>
                <w:szCs w:val="20"/>
              </w:rPr>
              <w:t>s instructions for</w:t>
            </w:r>
          </w:p>
          <w:p w:rsidR="051AA494" w:rsidP="7BF7CAB7" w:rsidRDefault="051AA494" w14:paraId="7974EC56" w14:textId="3FED9C9B">
            <w:pPr>
              <w:pStyle w:val="NormalWeb"/>
            </w:pPr>
            <w:r w:rsidRPr="7BF7CAB7" w:rsidR="051AA494">
              <w:rPr>
                <w:rFonts w:ascii="Arial" w:hAnsi="Arial" w:cs="Arial"/>
                <w:sz w:val="20"/>
                <w:szCs w:val="20"/>
              </w:rPr>
              <w:t>charging and maintenance.</w:t>
            </w:r>
          </w:p>
        </w:tc>
        <w:tc>
          <w:tcPr>
            <w:tcW w:w="992" w:type="dxa"/>
            <w:tcMar/>
          </w:tcPr>
          <w:p w:rsidR="051AA494" w:rsidP="7BF7CAB7" w:rsidRDefault="051AA494" w14:paraId="685C06BB" w14:textId="16C4DE04">
            <w:pPr>
              <w:pStyle w:val="Normal"/>
              <w:rPr>
                <w:rFonts w:ascii="Arial" w:hAnsi="Arial" w:eastAsia="Arial" w:cs="Arial"/>
                <w:noProof w:val="0"/>
                <w:sz w:val="20"/>
                <w:szCs w:val="20"/>
                <w:lang w:val="en-AU"/>
              </w:rPr>
            </w:pPr>
            <w:hyperlink r:id="R1a838aefe3e846ef">
              <w:r w:rsidRPr="7BF7CAB7" w:rsidR="051AA494">
                <w:rPr>
                  <w:rStyle w:val="Hyperlink"/>
                  <w:rFonts w:ascii="Arial" w:hAnsi="Arial" w:eastAsia="Arial" w:cs="Arial"/>
                  <w:noProof w:val="0"/>
                  <w:sz w:val="20"/>
                  <w:szCs w:val="20"/>
                  <w:lang w:val="en-AU"/>
                </w:rPr>
                <w:t>https://www.lifewire.com/better-to-charge-ev-at-home-or-at-public-charger-5202359</w:t>
              </w:r>
            </w:hyperlink>
          </w:p>
          <w:p w:rsidR="051AA494" w:rsidP="7BF7CAB7" w:rsidRDefault="051AA494" w14:paraId="6ED6FF04" w14:textId="0D3FE8B4">
            <w:pPr>
              <w:pStyle w:val="Normal"/>
              <w:rPr>
                <w:rFonts w:ascii="Arial" w:hAnsi="Arial" w:eastAsia="Arial" w:cs="Arial"/>
                <w:noProof w:val="0"/>
                <w:sz w:val="20"/>
                <w:szCs w:val="20"/>
                <w:lang w:val="en-AU"/>
              </w:rPr>
            </w:pPr>
            <w:hyperlink r:id="Rb03610ece5574f34">
              <w:r w:rsidRPr="7BF7CAB7" w:rsidR="051AA494">
                <w:rPr>
                  <w:rStyle w:val="Hyperlink"/>
                  <w:rFonts w:ascii="Arial" w:hAnsi="Arial" w:eastAsia="Arial" w:cs="Arial"/>
                  <w:noProof w:val="0"/>
                  <w:sz w:val="20"/>
                  <w:szCs w:val="20"/>
                  <w:lang w:val="en-AU"/>
                </w:rPr>
                <w:t>https://www.nrdc.org/stories/electric-vehicle-charging-explained</w:t>
              </w:r>
            </w:hyperlink>
          </w:p>
        </w:tc>
        <w:tc>
          <w:tcPr>
            <w:tcW w:w="1508" w:type="dxa"/>
            <w:tcMar/>
          </w:tcPr>
          <w:p w:rsidR="76BDFBE3" w:rsidP="7BF7CAB7" w:rsidRDefault="76BDFBE3" w14:paraId="6B0A0A90" w14:textId="4B763454">
            <w:pPr>
              <w:pStyle w:val="Normal"/>
              <w:rPr>
                <w:rFonts w:ascii="Arial" w:hAnsi="Arial" w:cs="Arial"/>
                <w:sz w:val="20"/>
                <w:szCs w:val="20"/>
              </w:rPr>
            </w:pPr>
            <w:r w:rsidRPr="7BF7CAB7" w:rsidR="76BDFBE3">
              <w:rPr>
                <w:rFonts w:ascii="Arial" w:hAnsi="Arial" w:cs="Arial"/>
                <w:sz w:val="20"/>
                <w:szCs w:val="20"/>
              </w:rPr>
              <w:t>Arnold M</w:t>
            </w:r>
          </w:p>
          <w:p w:rsidR="7BF7CAB7" w:rsidP="7BF7CAB7" w:rsidRDefault="7BF7CAB7" w14:paraId="2FC92D9E" w14:textId="6A0C055B">
            <w:pPr>
              <w:pStyle w:val="Normal"/>
              <w:rPr>
                <w:rFonts w:ascii="Arial" w:hAnsi="Arial" w:cs="Arial"/>
                <w:sz w:val="20"/>
                <w:szCs w:val="20"/>
              </w:rPr>
            </w:pPr>
          </w:p>
        </w:tc>
      </w:tr>
      <w:tr w:rsidR="7BF7CAB7" w:rsidTr="7BF7CAB7" w14:paraId="2DD96A15">
        <w:trPr>
          <w:trHeight w:val="300"/>
        </w:trPr>
        <w:tc>
          <w:tcPr>
            <w:tcW w:w="1681" w:type="dxa"/>
            <w:tcMar/>
          </w:tcPr>
          <w:p w:rsidR="2D9D7967" w:rsidP="7BF7CAB7" w:rsidRDefault="2D9D7967" w14:paraId="5789B046" w14:textId="6D9C8809">
            <w:pPr>
              <w:pStyle w:val="Normal"/>
              <w:rPr>
                <w:rFonts w:ascii="Arial" w:hAnsi="Arial" w:eastAsia="Arial" w:cs="Arial"/>
                <w:noProof w:val="0"/>
                <w:sz w:val="20"/>
                <w:szCs w:val="20"/>
                <w:lang w:val="en-AU"/>
              </w:rPr>
            </w:pPr>
            <w:r w:rsidRPr="7BF7CAB7" w:rsidR="2D9D7967">
              <w:rPr>
                <w:rFonts w:ascii="Arial" w:hAnsi="Arial" w:eastAsia="Arial" w:cs="Arial"/>
                <w:noProof w:val="0"/>
                <w:sz w:val="20"/>
                <w:szCs w:val="20"/>
                <w:lang w:val="en-AU"/>
              </w:rPr>
              <w:t>Will my battery go flat if I leave my EV parked for too long?</w:t>
            </w:r>
          </w:p>
          <w:p w:rsidR="7BF7CAB7" w:rsidP="7BF7CAB7" w:rsidRDefault="7BF7CAB7" w14:paraId="0B809023" w14:textId="6A7C68B9">
            <w:pPr>
              <w:pStyle w:val="Normal"/>
              <w:rPr>
                <w:rFonts w:ascii="Arial" w:hAnsi="Arial" w:eastAsia="Arial" w:cs="Arial"/>
                <w:sz w:val="20"/>
                <w:szCs w:val="20"/>
              </w:rPr>
            </w:pPr>
          </w:p>
        </w:tc>
        <w:tc>
          <w:tcPr>
            <w:tcW w:w="4835" w:type="dxa"/>
            <w:tcMar/>
          </w:tcPr>
          <w:p w:rsidR="2D9D7967" w:rsidP="7BF7CAB7" w:rsidRDefault="2D9D7967" w14:paraId="6A1C48FF" w14:textId="7DCA2D95">
            <w:pPr>
              <w:pStyle w:val="Normal"/>
              <w:rPr>
                <w:rFonts w:ascii="Arial" w:hAnsi="Arial" w:eastAsia="Arial" w:cs="Arial"/>
                <w:noProof w:val="0"/>
                <w:sz w:val="20"/>
                <w:szCs w:val="20"/>
                <w:lang w:val="en-AU"/>
              </w:rPr>
            </w:pPr>
            <w:r w:rsidRPr="7BF7CAB7" w:rsidR="2D9D7967">
              <w:rPr>
                <w:rFonts w:ascii="Arial" w:hAnsi="Arial" w:eastAsia="Arial" w:cs="Arial"/>
                <w:noProof w:val="0"/>
                <w:sz w:val="20"/>
                <w:szCs w:val="20"/>
                <w:lang w:val="en-AU"/>
              </w:rPr>
              <w:t>Yes, it will. Especially if “too long” means months rather than weeks.</w:t>
            </w:r>
          </w:p>
          <w:p w:rsidR="2D9D7967" w:rsidP="7BF7CAB7" w:rsidRDefault="2D9D7967" w14:paraId="5E644F31" w14:textId="295F4104">
            <w:pPr>
              <w:pStyle w:val="Normal"/>
              <w:rPr>
                <w:rFonts w:ascii="Arial" w:hAnsi="Arial" w:eastAsia="Arial" w:cs="Arial"/>
                <w:noProof w:val="0"/>
                <w:sz w:val="20"/>
                <w:szCs w:val="20"/>
                <w:lang w:val="en-AU"/>
              </w:rPr>
            </w:pPr>
            <w:r w:rsidRPr="7BF7CAB7" w:rsidR="2D9D7967">
              <w:rPr>
                <w:rFonts w:ascii="Arial" w:hAnsi="Arial" w:eastAsia="Arial" w:cs="Arial"/>
                <w:noProof w:val="0"/>
                <w:sz w:val="20"/>
                <w:szCs w:val="20"/>
                <w:lang w:val="en-AU"/>
              </w:rPr>
              <w:t xml:space="preserve">But there </w:t>
            </w:r>
            <w:r w:rsidRPr="7BF7CAB7" w:rsidR="2D9D7967">
              <w:rPr>
                <w:rFonts w:ascii="Arial" w:hAnsi="Arial" w:eastAsia="Arial" w:cs="Arial"/>
                <w:noProof w:val="0"/>
                <w:sz w:val="20"/>
                <w:szCs w:val="20"/>
                <w:lang w:val="en-AU"/>
              </w:rPr>
              <w:t>isn’t</w:t>
            </w:r>
            <w:r w:rsidRPr="7BF7CAB7" w:rsidR="2D9D7967">
              <w:rPr>
                <w:rFonts w:ascii="Arial" w:hAnsi="Arial" w:eastAsia="Arial" w:cs="Arial"/>
                <w:noProof w:val="0"/>
                <w:sz w:val="20"/>
                <w:szCs w:val="20"/>
                <w:lang w:val="en-AU"/>
              </w:rPr>
              <w:t xml:space="preserve"> a short, simple answer to this question that covers all cases </w:t>
            </w:r>
            <w:r w:rsidRPr="7BF7CAB7" w:rsidR="2D9D7967">
              <w:rPr>
                <w:rFonts w:ascii="Arial" w:hAnsi="Arial" w:eastAsia="Arial" w:cs="Arial"/>
                <w:noProof w:val="0"/>
                <w:sz w:val="20"/>
                <w:szCs w:val="20"/>
                <w:lang w:val="en-AU"/>
              </w:rPr>
              <w:t>all of</w:t>
            </w:r>
            <w:r w:rsidRPr="7BF7CAB7" w:rsidR="2D9D7967">
              <w:rPr>
                <w:rFonts w:ascii="Arial" w:hAnsi="Arial" w:eastAsia="Arial" w:cs="Arial"/>
                <w:noProof w:val="0"/>
                <w:sz w:val="20"/>
                <w:szCs w:val="20"/>
                <w:lang w:val="en-AU"/>
              </w:rPr>
              <w:t xml:space="preserve"> the time.</w:t>
            </w:r>
          </w:p>
          <w:p w:rsidR="2D9D7967" w:rsidP="7BF7CAB7" w:rsidRDefault="2D9D7967" w14:paraId="5AE6667C" w14:textId="24C9109A">
            <w:pPr>
              <w:pStyle w:val="Normal"/>
              <w:rPr>
                <w:rFonts w:ascii="Arial" w:hAnsi="Arial" w:eastAsia="Arial" w:cs="Arial"/>
                <w:noProof w:val="0"/>
                <w:sz w:val="20"/>
                <w:szCs w:val="20"/>
                <w:lang w:val="en-AU"/>
              </w:rPr>
            </w:pPr>
            <w:r w:rsidRPr="7BF7CAB7" w:rsidR="2D9D7967">
              <w:rPr>
                <w:rFonts w:ascii="Arial" w:hAnsi="Arial" w:eastAsia="Arial" w:cs="Arial"/>
                <w:noProof w:val="0"/>
                <w:sz w:val="20"/>
                <w:szCs w:val="20"/>
                <w:lang w:val="en-AU"/>
              </w:rPr>
              <w:t xml:space="preserve">The rate at which an EV’s high-voltage lithium-ion traction battery pack, the one that powers the wheels, loses charge if left idle is usually </w:t>
            </w:r>
            <w:r w:rsidRPr="7BF7CAB7" w:rsidR="2D9D7967">
              <w:rPr>
                <w:rFonts w:ascii="Arial" w:hAnsi="Arial" w:eastAsia="Arial" w:cs="Arial"/>
                <w:noProof w:val="0"/>
                <w:sz w:val="20"/>
                <w:szCs w:val="20"/>
                <w:lang w:val="en-AU"/>
              </w:rPr>
              <w:t>very slow</w:t>
            </w:r>
            <w:r w:rsidRPr="7BF7CAB7" w:rsidR="2D9D7967">
              <w:rPr>
                <w:rFonts w:ascii="Arial" w:hAnsi="Arial" w:eastAsia="Arial" w:cs="Arial"/>
                <w:noProof w:val="0"/>
                <w:sz w:val="20"/>
                <w:szCs w:val="20"/>
                <w:lang w:val="en-AU"/>
              </w:rPr>
              <w:t>.</w:t>
            </w:r>
          </w:p>
          <w:p w:rsidR="2D9D7967" w:rsidP="7BF7CAB7" w:rsidRDefault="2D9D7967" w14:paraId="619D88D0" w14:textId="46D43789">
            <w:pPr>
              <w:pStyle w:val="Normal"/>
              <w:rPr>
                <w:rFonts w:ascii="Arial" w:hAnsi="Arial" w:eastAsia="Arial" w:cs="Arial"/>
                <w:noProof w:val="0"/>
                <w:sz w:val="20"/>
                <w:szCs w:val="20"/>
                <w:lang w:val="en-AU"/>
              </w:rPr>
            </w:pPr>
            <w:r w:rsidRPr="7BF7CAB7" w:rsidR="2D9D7967">
              <w:rPr>
                <w:rFonts w:ascii="Arial" w:hAnsi="Arial" w:eastAsia="Arial" w:cs="Arial"/>
                <w:noProof w:val="0"/>
                <w:sz w:val="20"/>
                <w:szCs w:val="20"/>
                <w:lang w:val="en-AU"/>
              </w:rPr>
              <w:t xml:space="preserve">In favourable conditions lithium-ion battery packs will lose around 2 to 3 percent of their charge per month. Two factors will speed up the rate of self-discharge. One is high ambient temperatures. The second is a high state of battery charge (there are also other factors, such as activating the </w:t>
            </w:r>
            <w:hyperlink r:id="R8d1dfc23471442b5">
              <w:r w:rsidRPr="7BF7CAB7" w:rsidR="2D9D7967">
                <w:rPr>
                  <w:rStyle w:val="Hyperlink"/>
                  <w:rFonts w:ascii="Arial" w:hAnsi="Arial" w:eastAsia="Arial" w:cs="Arial"/>
                  <w:noProof w:val="0"/>
                  <w:sz w:val="20"/>
                  <w:szCs w:val="20"/>
                  <w:lang w:val="en-AU"/>
                </w:rPr>
                <w:t>Sentry mode on a Tesla</w:t>
              </w:r>
            </w:hyperlink>
            <w:r w:rsidRPr="7BF7CAB7" w:rsidR="2D9D7967">
              <w:rPr>
                <w:rFonts w:ascii="Arial" w:hAnsi="Arial" w:eastAsia="Arial" w:cs="Arial"/>
                <w:noProof w:val="0"/>
                <w:sz w:val="20"/>
                <w:szCs w:val="20"/>
                <w:lang w:val="en-AU"/>
              </w:rPr>
              <w:t>, which can chew through plenty of electricity).</w:t>
            </w:r>
          </w:p>
          <w:p w:rsidR="2D9D7967" w:rsidP="7BF7CAB7" w:rsidRDefault="2D9D7967" w14:paraId="751C0070" w14:textId="78F59273">
            <w:pPr>
              <w:pStyle w:val="Normal"/>
              <w:rPr>
                <w:rFonts w:ascii="Arial" w:hAnsi="Arial" w:eastAsia="Arial" w:cs="Arial"/>
                <w:noProof w:val="0"/>
                <w:sz w:val="20"/>
                <w:szCs w:val="20"/>
                <w:lang w:val="en-AU"/>
              </w:rPr>
            </w:pPr>
            <w:r w:rsidRPr="7BF7CAB7" w:rsidR="2D9D7967">
              <w:rPr>
                <w:rFonts w:ascii="Arial" w:hAnsi="Arial" w:eastAsia="Arial" w:cs="Arial"/>
                <w:noProof w:val="0"/>
                <w:sz w:val="20"/>
                <w:szCs w:val="20"/>
                <w:lang w:val="en-AU"/>
              </w:rPr>
              <w:t xml:space="preserve">Very </w:t>
            </w:r>
            <w:r w:rsidRPr="7BF7CAB7" w:rsidR="2D9D7967">
              <w:rPr>
                <w:rFonts w:ascii="Arial" w:hAnsi="Arial" w:eastAsia="Arial" w:cs="Arial"/>
                <w:noProof w:val="0"/>
                <w:sz w:val="20"/>
                <w:szCs w:val="20"/>
                <w:lang w:val="en-AU"/>
              </w:rPr>
              <w:t>cold weather</w:t>
            </w:r>
            <w:r w:rsidRPr="7BF7CAB7" w:rsidR="2D9D7967">
              <w:rPr>
                <w:rFonts w:ascii="Arial" w:hAnsi="Arial" w:eastAsia="Arial" w:cs="Arial"/>
                <w:noProof w:val="0"/>
                <w:sz w:val="20"/>
                <w:szCs w:val="20"/>
                <w:lang w:val="en-AU"/>
              </w:rPr>
              <w:t>, too, can use some battery charge because the battery will use some of its own electricity to warm itself.</w:t>
            </w:r>
          </w:p>
          <w:p w:rsidR="7BF7CAB7" w:rsidP="7BF7CAB7" w:rsidRDefault="7BF7CAB7" w14:paraId="77D255DA" w14:textId="18B582AB">
            <w:pPr>
              <w:pStyle w:val="Normal"/>
              <w:rPr>
                <w:rFonts w:ascii="Arial" w:hAnsi="Arial" w:eastAsia="Arial" w:cs="Arial"/>
                <w:sz w:val="20"/>
                <w:szCs w:val="20"/>
              </w:rPr>
            </w:pPr>
          </w:p>
        </w:tc>
        <w:tc>
          <w:tcPr>
            <w:tcW w:w="992" w:type="dxa"/>
            <w:tcMar/>
          </w:tcPr>
          <w:p w:rsidR="2D9D7967" w:rsidP="7BF7CAB7" w:rsidRDefault="2D9D7967" w14:paraId="72979C6A" w14:textId="72B7A8F8">
            <w:pPr>
              <w:pStyle w:val="Normal"/>
              <w:rPr>
                <w:rFonts w:ascii="Arial" w:hAnsi="Arial" w:eastAsia="Arial" w:cs="Arial"/>
                <w:noProof w:val="0"/>
                <w:sz w:val="20"/>
                <w:szCs w:val="20"/>
                <w:lang w:val="en-AU"/>
              </w:rPr>
            </w:pPr>
            <w:hyperlink r:id="Ra526d2a6098c4b84">
              <w:r w:rsidRPr="7BF7CAB7" w:rsidR="2D9D7967">
                <w:rPr>
                  <w:rStyle w:val="Hyperlink"/>
                  <w:rFonts w:ascii="Arial" w:hAnsi="Arial" w:eastAsia="Arial" w:cs="Arial"/>
                  <w:noProof w:val="0"/>
                  <w:sz w:val="20"/>
                  <w:szCs w:val="20"/>
                  <w:lang w:val="en-AU"/>
                </w:rPr>
                <w:t>Will my battery go flat if I leave my EV parked for too long? - EV Central</w:t>
              </w:r>
            </w:hyperlink>
          </w:p>
        </w:tc>
        <w:tc>
          <w:tcPr>
            <w:tcW w:w="1508" w:type="dxa"/>
            <w:tcMar/>
          </w:tcPr>
          <w:p w:rsidR="2D9D7967" w:rsidP="7BF7CAB7" w:rsidRDefault="2D9D7967" w14:paraId="6DD0B969" w14:textId="1D16738B">
            <w:pPr>
              <w:pStyle w:val="Normal"/>
              <w:rPr>
                <w:rFonts w:ascii="Arial" w:hAnsi="Arial" w:cs="Arial"/>
                <w:sz w:val="20"/>
                <w:szCs w:val="20"/>
              </w:rPr>
            </w:pPr>
            <w:r w:rsidRPr="7BF7CAB7" w:rsidR="2D9D7967">
              <w:rPr>
                <w:rFonts w:ascii="Arial" w:hAnsi="Arial" w:cs="Arial"/>
                <w:sz w:val="20"/>
                <w:szCs w:val="20"/>
              </w:rPr>
              <w:t>Yesini</w:t>
            </w:r>
          </w:p>
        </w:tc>
      </w:tr>
    </w:tbl>
    <w:p w:rsidRPr="00250ED3" w:rsidR="001459F4" w:rsidRDefault="001459F4" w14:paraId="6EF57830" w14:textId="77777777">
      <w:pPr>
        <w:rPr>
          <w:rFonts w:ascii="Arial" w:hAnsi="Arial" w:cs="Arial"/>
          <w:sz w:val="20"/>
          <w:szCs w:val="20"/>
        </w:rPr>
      </w:pPr>
    </w:p>
    <w:sectPr w:rsidRPr="00250ED3" w:rsidR="001459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7D9"/>
    <w:multiLevelType w:val="hybridMultilevel"/>
    <w:tmpl w:val="0010B4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EBA0A8F"/>
    <w:multiLevelType w:val="multilevel"/>
    <w:tmpl w:val="6F3E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96088"/>
    <w:multiLevelType w:val="multilevel"/>
    <w:tmpl w:val="0D664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C750BF5"/>
    <w:multiLevelType w:val="hybridMultilevel"/>
    <w:tmpl w:val="2CD66A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97B2FDF"/>
    <w:multiLevelType w:val="multilevel"/>
    <w:tmpl w:val="869A21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67697687">
    <w:abstractNumId w:val="1"/>
  </w:num>
  <w:num w:numId="2" w16cid:durableId="1941717806">
    <w:abstractNumId w:val="0"/>
  </w:num>
  <w:num w:numId="3" w16cid:durableId="1061639856">
    <w:abstractNumId w:val="3"/>
  </w:num>
  <w:num w:numId="4" w16cid:durableId="1681195674">
    <w:abstractNumId w:val="2"/>
  </w:num>
  <w:num w:numId="5" w16cid:durableId="334310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C4"/>
    <w:rsid w:val="000226D3"/>
    <w:rsid w:val="00032746"/>
    <w:rsid w:val="000464BE"/>
    <w:rsid w:val="000E05D9"/>
    <w:rsid w:val="00110D82"/>
    <w:rsid w:val="001459F4"/>
    <w:rsid w:val="001A567A"/>
    <w:rsid w:val="001B4945"/>
    <w:rsid w:val="00210F9A"/>
    <w:rsid w:val="00250ED3"/>
    <w:rsid w:val="002E378A"/>
    <w:rsid w:val="00323E16"/>
    <w:rsid w:val="00346078"/>
    <w:rsid w:val="0035417F"/>
    <w:rsid w:val="003B5B19"/>
    <w:rsid w:val="00423670"/>
    <w:rsid w:val="004744C4"/>
    <w:rsid w:val="004F644E"/>
    <w:rsid w:val="0050422B"/>
    <w:rsid w:val="0056469E"/>
    <w:rsid w:val="00660E1C"/>
    <w:rsid w:val="006C02BB"/>
    <w:rsid w:val="00712EF5"/>
    <w:rsid w:val="007646E1"/>
    <w:rsid w:val="00780D9E"/>
    <w:rsid w:val="00783366"/>
    <w:rsid w:val="007E5149"/>
    <w:rsid w:val="00804C74"/>
    <w:rsid w:val="008142C3"/>
    <w:rsid w:val="008B5599"/>
    <w:rsid w:val="009979DB"/>
    <w:rsid w:val="009B03D3"/>
    <w:rsid w:val="00AB5F02"/>
    <w:rsid w:val="00AD7378"/>
    <w:rsid w:val="00AF56B7"/>
    <w:rsid w:val="00BD0C52"/>
    <w:rsid w:val="00C06A9C"/>
    <w:rsid w:val="00C14940"/>
    <w:rsid w:val="00C251AA"/>
    <w:rsid w:val="00C3717E"/>
    <w:rsid w:val="00C5721B"/>
    <w:rsid w:val="00C62666"/>
    <w:rsid w:val="00C808A2"/>
    <w:rsid w:val="00D53DF6"/>
    <w:rsid w:val="00D6628E"/>
    <w:rsid w:val="00D67962"/>
    <w:rsid w:val="00DE6D7E"/>
    <w:rsid w:val="00E44035"/>
    <w:rsid w:val="00E5619A"/>
    <w:rsid w:val="00E74812"/>
    <w:rsid w:val="00E835F6"/>
    <w:rsid w:val="00EA4EFF"/>
    <w:rsid w:val="00EF4F06"/>
    <w:rsid w:val="00F50F07"/>
    <w:rsid w:val="00FA73C6"/>
    <w:rsid w:val="00FD5BB7"/>
    <w:rsid w:val="019CC5BF"/>
    <w:rsid w:val="051600EB"/>
    <w:rsid w:val="051AA494"/>
    <w:rsid w:val="09FBA0DA"/>
    <w:rsid w:val="14C6D04C"/>
    <w:rsid w:val="17CCF630"/>
    <w:rsid w:val="18292B97"/>
    <w:rsid w:val="2853EFE3"/>
    <w:rsid w:val="2D9D7967"/>
    <w:rsid w:val="32ACDC4A"/>
    <w:rsid w:val="33C2A64E"/>
    <w:rsid w:val="353D5B46"/>
    <w:rsid w:val="38E05FA4"/>
    <w:rsid w:val="421F2C05"/>
    <w:rsid w:val="42A9D7B7"/>
    <w:rsid w:val="4C6EA79E"/>
    <w:rsid w:val="502BEB60"/>
    <w:rsid w:val="5A09D79B"/>
    <w:rsid w:val="68988099"/>
    <w:rsid w:val="6B7B73D8"/>
    <w:rsid w:val="6B7C647D"/>
    <w:rsid w:val="6BD7A93F"/>
    <w:rsid w:val="6D5F89AD"/>
    <w:rsid w:val="6E49EF34"/>
    <w:rsid w:val="769B9ABF"/>
    <w:rsid w:val="76BDFBE3"/>
    <w:rsid w:val="78C029F5"/>
    <w:rsid w:val="7933CD04"/>
    <w:rsid w:val="7AE98A34"/>
    <w:rsid w:val="7BF7CAB7"/>
    <w:rsid w:val="7D4ABE45"/>
    <w:rsid w:val="7D918A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47EE29"/>
  <w15:chartTrackingRefBased/>
  <w15:docId w15:val="{5283D016-94F6-2A40-9EB9-0C2C5400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783366"/>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12EF5"/>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4F644E"/>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459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323E16"/>
    <w:rPr>
      <w:b/>
      <w:bCs/>
    </w:rPr>
  </w:style>
  <w:style w:type="character" w:styleId="Heading2Char" w:customStyle="1">
    <w:name w:val="Heading 2 Char"/>
    <w:basedOn w:val="DefaultParagraphFont"/>
    <w:link w:val="Heading2"/>
    <w:uiPriority w:val="9"/>
    <w:rsid w:val="00783366"/>
    <w:rPr>
      <w:rFonts w:ascii="Times New Roman" w:hAnsi="Times New Roman" w:eastAsia="Times New Roman" w:cs="Times New Roman"/>
      <w:b/>
      <w:bCs/>
      <w:kern w:val="0"/>
      <w:sz w:val="36"/>
      <w:szCs w:val="36"/>
      <w14:ligatures w14:val="none"/>
    </w:rPr>
  </w:style>
  <w:style w:type="paragraph" w:styleId="NormalWeb">
    <w:name w:val="Normal (Web)"/>
    <w:basedOn w:val="Normal"/>
    <w:uiPriority w:val="99"/>
    <w:unhideWhenUsed/>
    <w:rsid w:val="00FA73C6"/>
    <w:pPr>
      <w:spacing w:before="100" w:beforeAutospacing="1" w:after="100" w:afterAutospacing="1"/>
    </w:pPr>
    <w:rPr>
      <w:rFonts w:ascii="Times New Roman" w:hAnsi="Times New Roman" w:eastAsia="Times New Roman" w:cs="Times New Roman"/>
      <w:kern w:val="0"/>
      <w14:ligatures w14:val="none"/>
    </w:rPr>
  </w:style>
  <w:style w:type="character" w:styleId="Heading4Char" w:customStyle="1">
    <w:name w:val="Heading 4 Char"/>
    <w:basedOn w:val="DefaultParagraphFont"/>
    <w:link w:val="Heading4"/>
    <w:uiPriority w:val="9"/>
    <w:rsid w:val="004F644E"/>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semiHidden/>
    <w:unhideWhenUsed/>
    <w:rsid w:val="004F644E"/>
    <w:rPr>
      <w:color w:val="0000FF"/>
      <w:u w:val="single"/>
    </w:rPr>
  </w:style>
  <w:style w:type="character" w:styleId="FollowedHyperlink">
    <w:name w:val="FollowedHyperlink"/>
    <w:basedOn w:val="DefaultParagraphFont"/>
    <w:uiPriority w:val="99"/>
    <w:semiHidden/>
    <w:unhideWhenUsed/>
    <w:rsid w:val="000464BE"/>
    <w:rPr>
      <w:color w:val="954F72" w:themeColor="followedHyperlink"/>
      <w:u w:val="single"/>
    </w:rPr>
  </w:style>
  <w:style w:type="character" w:styleId="Emphasis">
    <w:name w:val="Emphasis"/>
    <w:basedOn w:val="DefaultParagraphFont"/>
    <w:uiPriority w:val="20"/>
    <w:qFormat/>
    <w:rsid w:val="002E378A"/>
    <w:rPr>
      <w:i/>
      <w:iCs/>
    </w:rPr>
  </w:style>
  <w:style w:type="character" w:styleId="Heading3Char" w:customStyle="1">
    <w:name w:val="Heading 3 Char"/>
    <w:basedOn w:val="DefaultParagraphFont"/>
    <w:link w:val="Heading3"/>
    <w:uiPriority w:val="9"/>
    <w:semiHidden/>
    <w:rsid w:val="00712EF5"/>
    <w:rPr>
      <w:rFonts w:asciiTheme="majorHAnsi" w:hAnsiTheme="majorHAnsi" w:eastAsiaTheme="majorEastAsia" w:cstheme="majorBidi"/>
      <w:color w:val="1F3763" w:themeColor="accent1" w:themeShade="7F"/>
    </w:rPr>
  </w:style>
  <w:style w:type="paragraph" w:styleId="section-generalrighttext" w:customStyle="1">
    <w:name w:val="section-general__right__text"/>
    <w:basedOn w:val="Normal"/>
    <w:rsid w:val="0050422B"/>
    <w:pPr>
      <w:spacing w:before="100" w:beforeAutospacing="1" w:after="100" w:afterAutospacing="1"/>
    </w:pPr>
    <w:rPr>
      <w:rFonts w:ascii="Times New Roman" w:hAnsi="Times New Roman"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7276">
      <w:bodyDiv w:val="1"/>
      <w:marLeft w:val="0"/>
      <w:marRight w:val="0"/>
      <w:marTop w:val="0"/>
      <w:marBottom w:val="0"/>
      <w:divBdr>
        <w:top w:val="none" w:sz="0" w:space="0" w:color="auto"/>
        <w:left w:val="none" w:sz="0" w:space="0" w:color="auto"/>
        <w:bottom w:val="none" w:sz="0" w:space="0" w:color="auto"/>
        <w:right w:val="none" w:sz="0" w:space="0" w:color="auto"/>
      </w:divBdr>
    </w:div>
    <w:div w:id="492070596">
      <w:bodyDiv w:val="1"/>
      <w:marLeft w:val="0"/>
      <w:marRight w:val="0"/>
      <w:marTop w:val="0"/>
      <w:marBottom w:val="0"/>
      <w:divBdr>
        <w:top w:val="none" w:sz="0" w:space="0" w:color="auto"/>
        <w:left w:val="none" w:sz="0" w:space="0" w:color="auto"/>
        <w:bottom w:val="none" w:sz="0" w:space="0" w:color="auto"/>
        <w:right w:val="none" w:sz="0" w:space="0" w:color="auto"/>
      </w:divBdr>
    </w:div>
    <w:div w:id="614751061">
      <w:bodyDiv w:val="1"/>
      <w:marLeft w:val="0"/>
      <w:marRight w:val="0"/>
      <w:marTop w:val="0"/>
      <w:marBottom w:val="0"/>
      <w:divBdr>
        <w:top w:val="none" w:sz="0" w:space="0" w:color="auto"/>
        <w:left w:val="none" w:sz="0" w:space="0" w:color="auto"/>
        <w:bottom w:val="none" w:sz="0" w:space="0" w:color="auto"/>
        <w:right w:val="none" w:sz="0" w:space="0" w:color="auto"/>
      </w:divBdr>
    </w:div>
    <w:div w:id="685600996">
      <w:bodyDiv w:val="1"/>
      <w:marLeft w:val="0"/>
      <w:marRight w:val="0"/>
      <w:marTop w:val="0"/>
      <w:marBottom w:val="0"/>
      <w:divBdr>
        <w:top w:val="none" w:sz="0" w:space="0" w:color="auto"/>
        <w:left w:val="none" w:sz="0" w:space="0" w:color="auto"/>
        <w:bottom w:val="none" w:sz="0" w:space="0" w:color="auto"/>
        <w:right w:val="none" w:sz="0" w:space="0" w:color="auto"/>
      </w:divBdr>
    </w:div>
    <w:div w:id="735054235">
      <w:bodyDiv w:val="1"/>
      <w:marLeft w:val="0"/>
      <w:marRight w:val="0"/>
      <w:marTop w:val="0"/>
      <w:marBottom w:val="0"/>
      <w:divBdr>
        <w:top w:val="none" w:sz="0" w:space="0" w:color="auto"/>
        <w:left w:val="none" w:sz="0" w:space="0" w:color="auto"/>
        <w:bottom w:val="none" w:sz="0" w:space="0" w:color="auto"/>
        <w:right w:val="none" w:sz="0" w:space="0" w:color="auto"/>
      </w:divBdr>
    </w:div>
    <w:div w:id="765492866">
      <w:bodyDiv w:val="1"/>
      <w:marLeft w:val="0"/>
      <w:marRight w:val="0"/>
      <w:marTop w:val="0"/>
      <w:marBottom w:val="0"/>
      <w:divBdr>
        <w:top w:val="none" w:sz="0" w:space="0" w:color="auto"/>
        <w:left w:val="none" w:sz="0" w:space="0" w:color="auto"/>
        <w:bottom w:val="none" w:sz="0" w:space="0" w:color="auto"/>
        <w:right w:val="none" w:sz="0" w:space="0" w:color="auto"/>
      </w:divBdr>
    </w:div>
    <w:div w:id="1077167729">
      <w:bodyDiv w:val="1"/>
      <w:marLeft w:val="0"/>
      <w:marRight w:val="0"/>
      <w:marTop w:val="0"/>
      <w:marBottom w:val="0"/>
      <w:divBdr>
        <w:top w:val="none" w:sz="0" w:space="0" w:color="auto"/>
        <w:left w:val="none" w:sz="0" w:space="0" w:color="auto"/>
        <w:bottom w:val="none" w:sz="0" w:space="0" w:color="auto"/>
        <w:right w:val="none" w:sz="0" w:space="0" w:color="auto"/>
      </w:divBdr>
    </w:div>
    <w:div w:id="1114135680">
      <w:bodyDiv w:val="1"/>
      <w:marLeft w:val="0"/>
      <w:marRight w:val="0"/>
      <w:marTop w:val="0"/>
      <w:marBottom w:val="0"/>
      <w:divBdr>
        <w:top w:val="none" w:sz="0" w:space="0" w:color="auto"/>
        <w:left w:val="none" w:sz="0" w:space="0" w:color="auto"/>
        <w:bottom w:val="none" w:sz="0" w:space="0" w:color="auto"/>
        <w:right w:val="none" w:sz="0" w:space="0" w:color="auto"/>
      </w:divBdr>
    </w:div>
    <w:div w:id="1154838110">
      <w:bodyDiv w:val="1"/>
      <w:marLeft w:val="0"/>
      <w:marRight w:val="0"/>
      <w:marTop w:val="0"/>
      <w:marBottom w:val="0"/>
      <w:divBdr>
        <w:top w:val="none" w:sz="0" w:space="0" w:color="auto"/>
        <w:left w:val="none" w:sz="0" w:space="0" w:color="auto"/>
        <w:bottom w:val="none" w:sz="0" w:space="0" w:color="auto"/>
        <w:right w:val="none" w:sz="0" w:space="0" w:color="auto"/>
      </w:divBdr>
    </w:div>
    <w:div w:id="1174957099">
      <w:bodyDiv w:val="1"/>
      <w:marLeft w:val="0"/>
      <w:marRight w:val="0"/>
      <w:marTop w:val="0"/>
      <w:marBottom w:val="0"/>
      <w:divBdr>
        <w:top w:val="none" w:sz="0" w:space="0" w:color="auto"/>
        <w:left w:val="none" w:sz="0" w:space="0" w:color="auto"/>
        <w:bottom w:val="none" w:sz="0" w:space="0" w:color="auto"/>
        <w:right w:val="none" w:sz="0" w:space="0" w:color="auto"/>
      </w:divBdr>
    </w:div>
    <w:div w:id="1461147065">
      <w:bodyDiv w:val="1"/>
      <w:marLeft w:val="0"/>
      <w:marRight w:val="0"/>
      <w:marTop w:val="0"/>
      <w:marBottom w:val="0"/>
      <w:divBdr>
        <w:top w:val="none" w:sz="0" w:space="0" w:color="auto"/>
        <w:left w:val="none" w:sz="0" w:space="0" w:color="auto"/>
        <w:bottom w:val="none" w:sz="0" w:space="0" w:color="auto"/>
        <w:right w:val="none" w:sz="0" w:space="0" w:color="auto"/>
      </w:divBdr>
    </w:div>
    <w:div w:id="1645818893">
      <w:bodyDiv w:val="1"/>
      <w:marLeft w:val="0"/>
      <w:marRight w:val="0"/>
      <w:marTop w:val="0"/>
      <w:marBottom w:val="0"/>
      <w:divBdr>
        <w:top w:val="none" w:sz="0" w:space="0" w:color="auto"/>
        <w:left w:val="none" w:sz="0" w:space="0" w:color="auto"/>
        <w:bottom w:val="none" w:sz="0" w:space="0" w:color="auto"/>
        <w:right w:val="none" w:sz="0" w:space="0" w:color="auto"/>
      </w:divBdr>
    </w:div>
    <w:div w:id="1988052633">
      <w:bodyDiv w:val="1"/>
      <w:marLeft w:val="0"/>
      <w:marRight w:val="0"/>
      <w:marTop w:val="0"/>
      <w:marBottom w:val="0"/>
      <w:divBdr>
        <w:top w:val="none" w:sz="0" w:space="0" w:color="auto"/>
        <w:left w:val="none" w:sz="0" w:space="0" w:color="auto"/>
        <w:bottom w:val="none" w:sz="0" w:space="0" w:color="auto"/>
        <w:right w:val="none" w:sz="0" w:space="0" w:color="auto"/>
      </w:divBdr>
      <w:divsChild>
        <w:div w:id="587537716">
          <w:marLeft w:val="0"/>
          <w:marRight w:val="0"/>
          <w:marTop w:val="0"/>
          <w:marBottom w:val="0"/>
          <w:divBdr>
            <w:top w:val="none" w:sz="0" w:space="0" w:color="auto"/>
            <w:left w:val="none" w:sz="0" w:space="0" w:color="auto"/>
            <w:bottom w:val="none" w:sz="0" w:space="0" w:color="auto"/>
            <w:right w:val="none" w:sz="0" w:space="0" w:color="auto"/>
          </w:divBdr>
          <w:divsChild>
            <w:div w:id="1539853348">
              <w:marLeft w:val="0"/>
              <w:marRight w:val="0"/>
              <w:marTop w:val="0"/>
              <w:marBottom w:val="0"/>
              <w:divBdr>
                <w:top w:val="none" w:sz="0" w:space="0" w:color="auto"/>
                <w:left w:val="none" w:sz="0" w:space="0" w:color="auto"/>
                <w:bottom w:val="none" w:sz="0" w:space="0" w:color="auto"/>
                <w:right w:val="none" w:sz="0" w:space="0" w:color="auto"/>
              </w:divBdr>
              <w:divsChild>
                <w:div w:id="1870144467">
                  <w:marLeft w:val="0"/>
                  <w:marRight w:val="0"/>
                  <w:marTop w:val="0"/>
                  <w:marBottom w:val="0"/>
                  <w:divBdr>
                    <w:top w:val="none" w:sz="0" w:space="0" w:color="auto"/>
                    <w:left w:val="none" w:sz="0" w:space="0" w:color="auto"/>
                    <w:bottom w:val="none" w:sz="0" w:space="0" w:color="auto"/>
                    <w:right w:val="none" w:sz="0" w:space="0" w:color="auto"/>
                  </w:divBdr>
                  <w:divsChild>
                    <w:div w:id="9054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motorbiscuit.com/4-most-common-electric-vehicle-charging-questions/" TargetMode="External" Id="Ra94390d76d534816" /><Relationship Type="http://schemas.openxmlformats.org/officeDocument/2006/relationships/hyperlink" Target="https://www.homechargingstations.com/cost-home-charging-vs-public-charging/" TargetMode="External" Id="R49eb9949fec34e18" /><Relationship Type="http://schemas.openxmlformats.org/officeDocument/2006/relationships/hyperlink" Target="https://www.lifewire.com/better-to-charge-ev-at-home-or-at-public-charger-5202359" TargetMode="External" Id="R1a838aefe3e846ef" /><Relationship Type="http://schemas.openxmlformats.org/officeDocument/2006/relationships/hyperlink" Target="https://www.nrdc.org/stories/electric-vehicle-charging-explained" TargetMode="External" Id="Rb03610ece5574f34" /><Relationship Type="http://schemas.openxmlformats.org/officeDocument/2006/relationships/hyperlink" Target="https://evcentral.com.au/2021-tesla-model-3-standard-range-plus-review/" TargetMode="External" Id="R8d1dfc23471442b5" /><Relationship Type="http://schemas.openxmlformats.org/officeDocument/2006/relationships/hyperlink" Target="https://evcentral.com.au/will-my-battery-go-flat-if-i-leave-my-ev-parked-for-too-long/" TargetMode="External" Id="Ra526d2a6098c4b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8cd08763d471786f3a6dd8141f4cd2e1">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90ab44431f92601460e3855fbf1de32f"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E22068-D6F6-4EA4-A9B8-572D8F77023F}"/>
</file>

<file path=customXml/itemProps2.xml><?xml version="1.0" encoding="utf-8"?>
<ds:datastoreItem xmlns:ds="http://schemas.openxmlformats.org/officeDocument/2006/customXml" ds:itemID="{4D6142E9-B50A-44A3-8283-A4E45BC7D7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Barry Chen</dc:creator>
  <keywords/>
  <dc:description/>
  <lastModifiedBy>YESINI CHARITHMA LIYANAGE</lastModifiedBy>
  <revision>56</revision>
  <dcterms:created xsi:type="dcterms:W3CDTF">2023-04-20T03:29:00.0000000Z</dcterms:created>
  <dcterms:modified xsi:type="dcterms:W3CDTF">2023-04-22T13:43:34.7804490Z</dcterms:modified>
</coreProperties>
</file>