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02198" w14:textId="77777777" w:rsidR="001F637E" w:rsidRPr="001F637E" w:rsidRDefault="001F637E" w:rsidP="001F637E">
      <w:pPr>
        <w:rPr>
          <w:b/>
          <w:bCs/>
        </w:rPr>
      </w:pPr>
      <w:r w:rsidRPr="001F637E">
        <w:rPr>
          <w:b/>
          <w:bCs/>
        </w:rPr>
        <w:t>1. Overview of Metrics</w:t>
      </w:r>
    </w:p>
    <w:p w14:paraId="3E158808" w14:textId="77777777" w:rsidR="001F637E" w:rsidRPr="001F637E" w:rsidRDefault="001F637E" w:rsidP="001F637E">
      <w:pPr>
        <w:numPr>
          <w:ilvl w:val="0"/>
          <w:numId w:val="1"/>
        </w:numPr>
      </w:pPr>
      <w:r w:rsidRPr="001F637E">
        <w:rPr>
          <w:b/>
          <w:bCs/>
        </w:rPr>
        <w:t>ROUGE Scores (ROUGE-1, ROUGE-2, ROUGE-L):</w:t>
      </w:r>
      <w:r w:rsidRPr="001F637E">
        <w:br/>
        <w:t>These scores assess the overlap between generated text and reference text. Higher values indicate a closer match.</w:t>
      </w:r>
    </w:p>
    <w:p w14:paraId="5B105D24" w14:textId="77777777" w:rsidR="001F637E" w:rsidRPr="001F637E" w:rsidRDefault="001F637E" w:rsidP="001F637E">
      <w:pPr>
        <w:numPr>
          <w:ilvl w:val="0"/>
          <w:numId w:val="1"/>
        </w:numPr>
      </w:pPr>
      <w:r w:rsidRPr="001F637E">
        <w:rPr>
          <w:b/>
          <w:bCs/>
        </w:rPr>
        <w:t>BLEU:</w:t>
      </w:r>
      <w:r w:rsidRPr="001F637E">
        <w:br/>
        <w:t>A metric typically used in machine translation, with higher scores representing better alignment with reference outputs.</w:t>
      </w:r>
    </w:p>
    <w:p w14:paraId="1DD21DCC" w14:textId="77777777" w:rsidR="001F637E" w:rsidRPr="001F637E" w:rsidRDefault="001F637E" w:rsidP="001F637E">
      <w:pPr>
        <w:numPr>
          <w:ilvl w:val="0"/>
          <w:numId w:val="1"/>
        </w:numPr>
      </w:pPr>
      <w:r w:rsidRPr="001F637E">
        <w:rPr>
          <w:b/>
          <w:bCs/>
        </w:rPr>
        <w:t>BERTScore (Precision, Recall, F1):</w:t>
      </w:r>
      <w:r w:rsidRPr="001F637E">
        <w:br/>
        <w:t>These scores use BERT embeddings to measure similarity between the generated text and the reference. F1 is a harmonic mean of precision and recall.</w:t>
      </w:r>
    </w:p>
    <w:p w14:paraId="20CDEE48" w14:textId="77777777" w:rsidR="001F637E" w:rsidRPr="001F637E" w:rsidRDefault="001F637E" w:rsidP="001F637E">
      <w:r w:rsidRPr="001F637E">
        <w:pict w14:anchorId="33967866">
          <v:rect id="_x0000_i1055" style="width:0;height:1.5pt" o:hralign="center" o:hrstd="t" o:hr="t" fillcolor="#a0a0a0" stroked="f"/>
        </w:pict>
      </w:r>
    </w:p>
    <w:p w14:paraId="173B0B76" w14:textId="77777777" w:rsidR="001F637E" w:rsidRPr="001F637E" w:rsidRDefault="001F637E" w:rsidP="001F637E">
      <w:pPr>
        <w:rPr>
          <w:b/>
          <w:bCs/>
        </w:rPr>
      </w:pPr>
      <w:r w:rsidRPr="001F637E">
        <w:rPr>
          <w:b/>
          <w:bCs/>
        </w:rPr>
        <w:t>2. Comparison by Model Size</w:t>
      </w:r>
    </w:p>
    <w:p w14:paraId="4F337666" w14:textId="77777777" w:rsidR="001F637E" w:rsidRPr="001F637E" w:rsidRDefault="001F637E" w:rsidP="001F637E">
      <w:pPr>
        <w:rPr>
          <w:b/>
          <w:bCs/>
        </w:rPr>
      </w:pPr>
      <w:r w:rsidRPr="001F637E">
        <w:rPr>
          <w:b/>
          <w:bCs/>
        </w:rPr>
        <w:t>7B Models (Smaller Model Size):</w:t>
      </w:r>
    </w:p>
    <w:p w14:paraId="0451FA4E" w14:textId="77777777" w:rsidR="001F637E" w:rsidRPr="001F637E" w:rsidRDefault="001F637E" w:rsidP="001F637E">
      <w:pPr>
        <w:numPr>
          <w:ilvl w:val="0"/>
          <w:numId w:val="2"/>
        </w:numPr>
      </w:pPr>
      <w:r w:rsidRPr="001F637E">
        <w:rPr>
          <w:b/>
          <w:bCs/>
        </w:rPr>
        <w:t>100 Data Samples:</w:t>
      </w:r>
    </w:p>
    <w:p w14:paraId="57FC2E3E" w14:textId="77777777" w:rsidR="001F637E" w:rsidRPr="001F637E" w:rsidRDefault="001F637E" w:rsidP="001F637E">
      <w:pPr>
        <w:numPr>
          <w:ilvl w:val="1"/>
          <w:numId w:val="2"/>
        </w:numPr>
      </w:pPr>
      <w:r w:rsidRPr="001F637E">
        <w:t xml:space="preserve">ROUGE-1: </w:t>
      </w:r>
      <w:r w:rsidRPr="001F637E">
        <w:rPr>
          <w:b/>
          <w:bCs/>
        </w:rPr>
        <w:t>0.3924</w:t>
      </w:r>
    </w:p>
    <w:p w14:paraId="0086EB4D" w14:textId="77777777" w:rsidR="001F637E" w:rsidRPr="001F637E" w:rsidRDefault="001F637E" w:rsidP="001F637E">
      <w:pPr>
        <w:numPr>
          <w:ilvl w:val="1"/>
          <w:numId w:val="2"/>
        </w:numPr>
      </w:pPr>
      <w:r w:rsidRPr="001F637E">
        <w:t xml:space="preserve">ROUGE-2: </w:t>
      </w:r>
      <w:r w:rsidRPr="001F637E">
        <w:rPr>
          <w:b/>
          <w:bCs/>
        </w:rPr>
        <w:t>0.1241</w:t>
      </w:r>
    </w:p>
    <w:p w14:paraId="52FD963B" w14:textId="77777777" w:rsidR="001F637E" w:rsidRPr="001F637E" w:rsidRDefault="001F637E" w:rsidP="001F637E">
      <w:pPr>
        <w:numPr>
          <w:ilvl w:val="1"/>
          <w:numId w:val="2"/>
        </w:numPr>
      </w:pPr>
      <w:r w:rsidRPr="001F637E">
        <w:t xml:space="preserve">ROUGE-L: </w:t>
      </w:r>
      <w:r w:rsidRPr="001F637E">
        <w:rPr>
          <w:b/>
          <w:bCs/>
        </w:rPr>
        <w:t>0.2101</w:t>
      </w:r>
    </w:p>
    <w:p w14:paraId="6579242F" w14:textId="77777777" w:rsidR="001F637E" w:rsidRPr="001F637E" w:rsidRDefault="001F637E" w:rsidP="001F637E">
      <w:pPr>
        <w:numPr>
          <w:ilvl w:val="1"/>
          <w:numId w:val="2"/>
        </w:numPr>
      </w:pPr>
      <w:r w:rsidRPr="001F637E">
        <w:t xml:space="preserve">BLEU: </w:t>
      </w:r>
      <w:r w:rsidRPr="001F637E">
        <w:rPr>
          <w:b/>
          <w:bCs/>
        </w:rPr>
        <w:t>0.0676</w:t>
      </w:r>
    </w:p>
    <w:p w14:paraId="736E00B4" w14:textId="77777777" w:rsidR="001F637E" w:rsidRPr="001F637E" w:rsidRDefault="001F637E" w:rsidP="001F637E">
      <w:pPr>
        <w:numPr>
          <w:ilvl w:val="1"/>
          <w:numId w:val="2"/>
        </w:numPr>
      </w:pPr>
      <w:r w:rsidRPr="001F637E">
        <w:t xml:space="preserve">BERTScore Precision: </w:t>
      </w:r>
      <w:r w:rsidRPr="001F637E">
        <w:rPr>
          <w:b/>
          <w:bCs/>
        </w:rPr>
        <w:t>0.8611</w:t>
      </w:r>
    </w:p>
    <w:p w14:paraId="5E1DED3A" w14:textId="77777777" w:rsidR="001F637E" w:rsidRPr="001F637E" w:rsidRDefault="001F637E" w:rsidP="001F637E">
      <w:pPr>
        <w:numPr>
          <w:ilvl w:val="1"/>
          <w:numId w:val="2"/>
        </w:numPr>
      </w:pPr>
      <w:r w:rsidRPr="001F637E">
        <w:t xml:space="preserve">BERTScore Recall: </w:t>
      </w:r>
      <w:r w:rsidRPr="001F637E">
        <w:rPr>
          <w:b/>
          <w:bCs/>
        </w:rPr>
        <w:t>0.8802</w:t>
      </w:r>
    </w:p>
    <w:p w14:paraId="3D22C361" w14:textId="77777777" w:rsidR="001F637E" w:rsidRPr="001F637E" w:rsidRDefault="001F637E" w:rsidP="001F637E">
      <w:pPr>
        <w:numPr>
          <w:ilvl w:val="1"/>
          <w:numId w:val="2"/>
        </w:numPr>
      </w:pPr>
      <w:r w:rsidRPr="001F637E">
        <w:t xml:space="preserve">BERTScore F1: </w:t>
      </w:r>
      <w:r w:rsidRPr="001F637E">
        <w:rPr>
          <w:b/>
          <w:bCs/>
        </w:rPr>
        <w:t>0.8704</w:t>
      </w:r>
    </w:p>
    <w:p w14:paraId="79AE3CFF" w14:textId="77777777" w:rsidR="001F637E" w:rsidRPr="001F637E" w:rsidRDefault="001F637E" w:rsidP="001F637E">
      <w:pPr>
        <w:numPr>
          <w:ilvl w:val="0"/>
          <w:numId w:val="2"/>
        </w:numPr>
      </w:pPr>
      <w:r w:rsidRPr="001F637E">
        <w:rPr>
          <w:b/>
          <w:bCs/>
        </w:rPr>
        <w:t>500 Data Samples:</w:t>
      </w:r>
    </w:p>
    <w:p w14:paraId="2C66FDE5" w14:textId="77777777" w:rsidR="001F637E" w:rsidRPr="001F637E" w:rsidRDefault="001F637E" w:rsidP="001F637E">
      <w:pPr>
        <w:numPr>
          <w:ilvl w:val="1"/>
          <w:numId w:val="2"/>
        </w:numPr>
      </w:pPr>
      <w:r w:rsidRPr="001F637E">
        <w:t xml:space="preserve">ROUGE-1: </w:t>
      </w:r>
      <w:r w:rsidRPr="001F637E">
        <w:rPr>
          <w:b/>
          <w:bCs/>
        </w:rPr>
        <w:t>0.3933</w:t>
      </w:r>
      <w:r w:rsidRPr="001F637E">
        <w:t xml:space="preserve"> (slight increase)</w:t>
      </w:r>
    </w:p>
    <w:p w14:paraId="06270C64" w14:textId="77777777" w:rsidR="001F637E" w:rsidRPr="001F637E" w:rsidRDefault="001F637E" w:rsidP="001F637E">
      <w:pPr>
        <w:numPr>
          <w:ilvl w:val="1"/>
          <w:numId w:val="2"/>
        </w:numPr>
      </w:pPr>
      <w:r w:rsidRPr="001F637E">
        <w:t xml:space="preserve">ROUGE-2: </w:t>
      </w:r>
      <w:r w:rsidRPr="001F637E">
        <w:rPr>
          <w:b/>
          <w:bCs/>
        </w:rPr>
        <w:t>0.1274</w:t>
      </w:r>
      <w:r w:rsidRPr="001F637E">
        <w:t xml:space="preserve"> (slight increase)</w:t>
      </w:r>
    </w:p>
    <w:p w14:paraId="231315C5" w14:textId="77777777" w:rsidR="001F637E" w:rsidRPr="001F637E" w:rsidRDefault="001F637E" w:rsidP="001F637E">
      <w:pPr>
        <w:numPr>
          <w:ilvl w:val="1"/>
          <w:numId w:val="2"/>
        </w:numPr>
      </w:pPr>
      <w:r w:rsidRPr="001F637E">
        <w:t xml:space="preserve">ROUGE-L: </w:t>
      </w:r>
      <w:r w:rsidRPr="001F637E">
        <w:rPr>
          <w:b/>
          <w:bCs/>
        </w:rPr>
        <w:t>0.2101</w:t>
      </w:r>
      <w:r w:rsidRPr="001F637E">
        <w:t xml:space="preserve"> (approximately the same)</w:t>
      </w:r>
    </w:p>
    <w:p w14:paraId="2E36FE4F" w14:textId="77777777" w:rsidR="001F637E" w:rsidRPr="001F637E" w:rsidRDefault="001F637E" w:rsidP="001F637E">
      <w:pPr>
        <w:numPr>
          <w:ilvl w:val="1"/>
          <w:numId w:val="2"/>
        </w:numPr>
      </w:pPr>
      <w:r w:rsidRPr="001F637E">
        <w:t xml:space="preserve">BLEU: </w:t>
      </w:r>
      <w:r w:rsidRPr="001F637E">
        <w:rPr>
          <w:b/>
          <w:bCs/>
        </w:rPr>
        <w:t>0.0718</w:t>
      </w:r>
      <w:r w:rsidRPr="001F637E">
        <w:t xml:space="preserve"> (noticeable increase)</w:t>
      </w:r>
    </w:p>
    <w:p w14:paraId="0EC6EB14" w14:textId="77777777" w:rsidR="001F637E" w:rsidRPr="001F637E" w:rsidRDefault="001F637E" w:rsidP="001F637E">
      <w:pPr>
        <w:numPr>
          <w:ilvl w:val="1"/>
          <w:numId w:val="2"/>
        </w:numPr>
      </w:pPr>
      <w:r w:rsidRPr="001F637E">
        <w:t xml:space="preserve">BERTScore Precision: </w:t>
      </w:r>
      <w:r w:rsidRPr="001F637E">
        <w:rPr>
          <w:b/>
          <w:bCs/>
        </w:rPr>
        <w:t>0.8617</w:t>
      </w:r>
    </w:p>
    <w:p w14:paraId="00351199" w14:textId="77777777" w:rsidR="001F637E" w:rsidRPr="001F637E" w:rsidRDefault="001F637E" w:rsidP="001F637E">
      <w:pPr>
        <w:numPr>
          <w:ilvl w:val="1"/>
          <w:numId w:val="2"/>
        </w:numPr>
      </w:pPr>
      <w:r w:rsidRPr="001F637E">
        <w:t xml:space="preserve">BERTScore Recall: </w:t>
      </w:r>
      <w:r w:rsidRPr="001F637E">
        <w:rPr>
          <w:b/>
          <w:bCs/>
        </w:rPr>
        <w:t>0.8798</w:t>
      </w:r>
    </w:p>
    <w:p w14:paraId="0EF0B7F5" w14:textId="77777777" w:rsidR="001F637E" w:rsidRPr="001F637E" w:rsidRDefault="001F637E" w:rsidP="001F637E">
      <w:pPr>
        <w:numPr>
          <w:ilvl w:val="1"/>
          <w:numId w:val="2"/>
        </w:numPr>
      </w:pPr>
      <w:r w:rsidRPr="001F637E">
        <w:t xml:space="preserve">BERTScore F1: </w:t>
      </w:r>
      <w:r w:rsidRPr="001F637E">
        <w:rPr>
          <w:b/>
          <w:bCs/>
        </w:rPr>
        <w:t>0.8706</w:t>
      </w:r>
    </w:p>
    <w:p w14:paraId="43CDED46" w14:textId="77777777" w:rsidR="001F637E" w:rsidRPr="001F637E" w:rsidRDefault="001F637E" w:rsidP="001F637E">
      <w:r w:rsidRPr="001F637E">
        <w:rPr>
          <w:i/>
          <w:iCs/>
        </w:rPr>
        <w:t>Observation:</w:t>
      </w:r>
      <w:r w:rsidRPr="001F637E">
        <w:t xml:space="preserve"> For the 7B model, increasing the evaluation data from 100 to 500 results in small improvements, particularly for ROUGE-1, ROUGE-2, and BLEU.</w:t>
      </w:r>
    </w:p>
    <w:p w14:paraId="4E147246" w14:textId="77777777" w:rsidR="001F637E" w:rsidRPr="001F637E" w:rsidRDefault="001F637E" w:rsidP="001F637E">
      <w:r w:rsidRPr="001F637E">
        <w:pict w14:anchorId="2E959E0C">
          <v:rect id="_x0000_i1056" style="width:0;height:1.5pt" o:hralign="center" o:hrstd="t" o:hr="t" fillcolor="#a0a0a0" stroked="f"/>
        </w:pict>
      </w:r>
    </w:p>
    <w:p w14:paraId="0170BD4D" w14:textId="77777777" w:rsidR="001F637E" w:rsidRPr="001F637E" w:rsidRDefault="001F637E" w:rsidP="001F637E">
      <w:pPr>
        <w:rPr>
          <w:b/>
          <w:bCs/>
        </w:rPr>
      </w:pPr>
      <w:r w:rsidRPr="001F637E">
        <w:rPr>
          <w:b/>
          <w:bCs/>
        </w:rPr>
        <w:t>13B Models (Larger Model Size):</w:t>
      </w:r>
    </w:p>
    <w:p w14:paraId="5D1AEC97" w14:textId="77777777" w:rsidR="001F637E" w:rsidRPr="001F637E" w:rsidRDefault="001F637E" w:rsidP="001F637E">
      <w:pPr>
        <w:numPr>
          <w:ilvl w:val="0"/>
          <w:numId w:val="3"/>
        </w:numPr>
      </w:pPr>
      <w:r w:rsidRPr="001F637E">
        <w:rPr>
          <w:b/>
          <w:bCs/>
        </w:rPr>
        <w:lastRenderedPageBreak/>
        <w:t>100 Data Samples:</w:t>
      </w:r>
    </w:p>
    <w:p w14:paraId="6CF350D8" w14:textId="77777777" w:rsidR="001F637E" w:rsidRPr="001F637E" w:rsidRDefault="001F637E" w:rsidP="001F637E">
      <w:pPr>
        <w:numPr>
          <w:ilvl w:val="1"/>
          <w:numId w:val="3"/>
        </w:numPr>
      </w:pPr>
      <w:r w:rsidRPr="001F637E">
        <w:t xml:space="preserve">ROUGE-1: </w:t>
      </w:r>
      <w:r w:rsidRPr="001F637E">
        <w:rPr>
          <w:b/>
          <w:bCs/>
        </w:rPr>
        <w:t>0.3661</w:t>
      </w:r>
    </w:p>
    <w:p w14:paraId="4D715AAA" w14:textId="77777777" w:rsidR="001F637E" w:rsidRPr="001F637E" w:rsidRDefault="001F637E" w:rsidP="001F637E">
      <w:pPr>
        <w:numPr>
          <w:ilvl w:val="1"/>
          <w:numId w:val="3"/>
        </w:numPr>
      </w:pPr>
      <w:r w:rsidRPr="001F637E">
        <w:t xml:space="preserve">ROUGE-2: </w:t>
      </w:r>
      <w:r w:rsidRPr="001F637E">
        <w:rPr>
          <w:b/>
          <w:bCs/>
        </w:rPr>
        <w:t>0.1070</w:t>
      </w:r>
    </w:p>
    <w:p w14:paraId="10B010B0" w14:textId="77777777" w:rsidR="001F637E" w:rsidRPr="001F637E" w:rsidRDefault="001F637E" w:rsidP="001F637E">
      <w:pPr>
        <w:numPr>
          <w:ilvl w:val="1"/>
          <w:numId w:val="3"/>
        </w:numPr>
      </w:pPr>
      <w:r w:rsidRPr="001F637E">
        <w:t xml:space="preserve">ROUGE-L: </w:t>
      </w:r>
      <w:r w:rsidRPr="001F637E">
        <w:rPr>
          <w:b/>
          <w:bCs/>
        </w:rPr>
        <w:t>0.1846</w:t>
      </w:r>
    </w:p>
    <w:p w14:paraId="4D7CFD1D" w14:textId="77777777" w:rsidR="001F637E" w:rsidRPr="001F637E" w:rsidRDefault="001F637E" w:rsidP="001F637E">
      <w:pPr>
        <w:numPr>
          <w:ilvl w:val="1"/>
          <w:numId w:val="3"/>
        </w:numPr>
      </w:pPr>
      <w:r w:rsidRPr="001F637E">
        <w:t xml:space="preserve">BLEU: </w:t>
      </w:r>
      <w:r w:rsidRPr="001F637E">
        <w:rPr>
          <w:b/>
          <w:bCs/>
        </w:rPr>
        <w:t>0.0492</w:t>
      </w:r>
    </w:p>
    <w:p w14:paraId="4F071ED2" w14:textId="77777777" w:rsidR="001F637E" w:rsidRPr="001F637E" w:rsidRDefault="001F637E" w:rsidP="001F637E">
      <w:pPr>
        <w:numPr>
          <w:ilvl w:val="1"/>
          <w:numId w:val="3"/>
        </w:numPr>
      </w:pPr>
      <w:r w:rsidRPr="001F637E">
        <w:t xml:space="preserve">BERTScore Precision: </w:t>
      </w:r>
      <w:r w:rsidRPr="001F637E">
        <w:rPr>
          <w:b/>
          <w:bCs/>
        </w:rPr>
        <w:t>0.8523</w:t>
      </w:r>
    </w:p>
    <w:p w14:paraId="5F363D99" w14:textId="77777777" w:rsidR="001F637E" w:rsidRPr="001F637E" w:rsidRDefault="001F637E" w:rsidP="001F637E">
      <w:pPr>
        <w:numPr>
          <w:ilvl w:val="1"/>
          <w:numId w:val="3"/>
        </w:numPr>
      </w:pPr>
      <w:r w:rsidRPr="001F637E">
        <w:t xml:space="preserve">BERTScore Recall: </w:t>
      </w:r>
      <w:r w:rsidRPr="001F637E">
        <w:rPr>
          <w:b/>
          <w:bCs/>
        </w:rPr>
        <w:t>0.8767</w:t>
      </w:r>
    </w:p>
    <w:p w14:paraId="3EE5F238" w14:textId="77777777" w:rsidR="001F637E" w:rsidRPr="001F637E" w:rsidRDefault="001F637E" w:rsidP="001F637E">
      <w:pPr>
        <w:numPr>
          <w:ilvl w:val="1"/>
          <w:numId w:val="3"/>
        </w:numPr>
      </w:pPr>
      <w:r w:rsidRPr="001F637E">
        <w:t xml:space="preserve">BERTScore F1: </w:t>
      </w:r>
      <w:r w:rsidRPr="001F637E">
        <w:rPr>
          <w:b/>
          <w:bCs/>
        </w:rPr>
        <w:t>0.8642</w:t>
      </w:r>
    </w:p>
    <w:p w14:paraId="168A2DCE" w14:textId="77777777" w:rsidR="001F637E" w:rsidRPr="001F637E" w:rsidRDefault="001F637E" w:rsidP="001F637E">
      <w:pPr>
        <w:numPr>
          <w:ilvl w:val="0"/>
          <w:numId w:val="3"/>
        </w:numPr>
      </w:pPr>
      <w:r w:rsidRPr="001F637E">
        <w:rPr>
          <w:b/>
          <w:bCs/>
        </w:rPr>
        <w:t>500 Data Samples:</w:t>
      </w:r>
    </w:p>
    <w:p w14:paraId="4E0BFB0C" w14:textId="77777777" w:rsidR="001F637E" w:rsidRPr="001F637E" w:rsidRDefault="001F637E" w:rsidP="001F637E">
      <w:pPr>
        <w:numPr>
          <w:ilvl w:val="1"/>
          <w:numId w:val="3"/>
        </w:numPr>
      </w:pPr>
      <w:r w:rsidRPr="001F637E">
        <w:t xml:space="preserve">ROUGE-1: </w:t>
      </w:r>
      <w:r w:rsidRPr="001F637E">
        <w:rPr>
          <w:b/>
          <w:bCs/>
        </w:rPr>
        <w:t>0.3677</w:t>
      </w:r>
      <w:r w:rsidRPr="001F637E">
        <w:t xml:space="preserve"> (very slight increase)</w:t>
      </w:r>
    </w:p>
    <w:p w14:paraId="3CAAD294" w14:textId="77777777" w:rsidR="001F637E" w:rsidRPr="001F637E" w:rsidRDefault="001F637E" w:rsidP="001F637E">
      <w:pPr>
        <w:numPr>
          <w:ilvl w:val="1"/>
          <w:numId w:val="3"/>
        </w:numPr>
      </w:pPr>
      <w:r w:rsidRPr="001F637E">
        <w:t xml:space="preserve">ROUGE-2: </w:t>
      </w:r>
      <w:r w:rsidRPr="001F637E">
        <w:rPr>
          <w:b/>
          <w:bCs/>
        </w:rPr>
        <w:t>0.1105</w:t>
      </w:r>
      <w:r w:rsidRPr="001F637E">
        <w:t xml:space="preserve"> (increase)</w:t>
      </w:r>
    </w:p>
    <w:p w14:paraId="005D3BBB" w14:textId="77777777" w:rsidR="001F637E" w:rsidRPr="001F637E" w:rsidRDefault="001F637E" w:rsidP="001F637E">
      <w:pPr>
        <w:numPr>
          <w:ilvl w:val="1"/>
          <w:numId w:val="3"/>
        </w:numPr>
      </w:pPr>
      <w:r w:rsidRPr="001F637E">
        <w:t xml:space="preserve">ROUGE-L: </w:t>
      </w:r>
      <w:r w:rsidRPr="001F637E">
        <w:rPr>
          <w:b/>
          <w:bCs/>
        </w:rPr>
        <w:t>0.1884</w:t>
      </w:r>
      <w:r w:rsidRPr="001F637E">
        <w:t xml:space="preserve"> (increase)</w:t>
      </w:r>
    </w:p>
    <w:p w14:paraId="13C91EBF" w14:textId="77777777" w:rsidR="001F637E" w:rsidRPr="001F637E" w:rsidRDefault="001F637E" w:rsidP="001F637E">
      <w:pPr>
        <w:numPr>
          <w:ilvl w:val="1"/>
          <w:numId w:val="3"/>
        </w:numPr>
      </w:pPr>
      <w:r w:rsidRPr="001F637E">
        <w:t xml:space="preserve">BLEU: </w:t>
      </w:r>
      <w:r w:rsidRPr="001F637E">
        <w:rPr>
          <w:b/>
          <w:bCs/>
        </w:rPr>
        <w:t>0.0570</w:t>
      </w:r>
      <w:r w:rsidRPr="001F637E">
        <w:t xml:space="preserve"> (noticeable increase)</w:t>
      </w:r>
    </w:p>
    <w:p w14:paraId="25AD4681" w14:textId="77777777" w:rsidR="001F637E" w:rsidRPr="001F637E" w:rsidRDefault="001F637E" w:rsidP="001F637E">
      <w:pPr>
        <w:numPr>
          <w:ilvl w:val="1"/>
          <w:numId w:val="3"/>
        </w:numPr>
      </w:pPr>
      <w:r w:rsidRPr="001F637E">
        <w:t xml:space="preserve">BERTScore Precision: </w:t>
      </w:r>
      <w:r w:rsidRPr="001F637E">
        <w:rPr>
          <w:b/>
          <w:bCs/>
        </w:rPr>
        <w:t>0.8520</w:t>
      </w:r>
    </w:p>
    <w:p w14:paraId="03767ECB" w14:textId="77777777" w:rsidR="001F637E" w:rsidRPr="001F637E" w:rsidRDefault="001F637E" w:rsidP="001F637E">
      <w:pPr>
        <w:numPr>
          <w:ilvl w:val="1"/>
          <w:numId w:val="3"/>
        </w:numPr>
      </w:pPr>
      <w:r w:rsidRPr="001F637E">
        <w:t xml:space="preserve">BERTScore Recall: </w:t>
      </w:r>
      <w:r w:rsidRPr="001F637E">
        <w:rPr>
          <w:b/>
          <w:bCs/>
        </w:rPr>
        <w:t>0.8754</w:t>
      </w:r>
    </w:p>
    <w:p w14:paraId="73EAD2B6" w14:textId="77777777" w:rsidR="001F637E" w:rsidRPr="001F637E" w:rsidRDefault="001F637E" w:rsidP="001F637E">
      <w:pPr>
        <w:numPr>
          <w:ilvl w:val="1"/>
          <w:numId w:val="3"/>
        </w:numPr>
      </w:pPr>
      <w:r w:rsidRPr="001F637E">
        <w:t xml:space="preserve">BERTScore F1: </w:t>
      </w:r>
      <w:r w:rsidRPr="001F637E">
        <w:rPr>
          <w:b/>
          <w:bCs/>
        </w:rPr>
        <w:t>0.8635</w:t>
      </w:r>
    </w:p>
    <w:p w14:paraId="12A28D53" w14:textId="77777777" w:rsidR="001F637E" w:rsidRPr="001F637E" w:rsidRDefault="001F637E" w:rsidP="001F637E">
      <w:r w:rsidRPr="001F637E">
        <w:rPr>
          <w:i/>
          <w:iCs/>
        </w:rPr>
        <w:t>Observation:</w:t>
      </w:r>
      <w:r w:rsidRPr="001F637E">
        <w:t xml:space="preserve"> Similarly, the 13B model shows marginal improvements when increasing the evaluation set from 100 to 500 data points, with the BLEU score showing the most noticeable enhancement.</w:t>
      </w:r>
    </w:p>
    <w:p w14:paraId="011470B7" w14:textId="77777777" w:rsidR="001F637E" w:rsidRPr="001F637E" w:rsidRDefault="001F637E" w:rsidP="001F637E">
      <w:r w:rsidRPr="001F637E">
        <w:pict w14:anchorId="3CDD06A7">
          <v:rect id="_x0000_i1057" style="width:0;height:1.5pt" o:hralign="center" o:hrstd="t" o:hr="t" fillcolor="#a0a0a0" stroked="f"/>
        </w:pict>
      </w:r>
    </w:p>
    <w:p w14:paraId="0834BB81" w14:textId="77777777" w:rsidR="001F637E" w:rsidRPr="001F637E" w:rsidRDefault="001F637E" w:rsidP="001F637E">
      <w:pPr>
        <w:rPr>
          <w:b/>
          <w:bCs/>
        </w:rPr>
      </w:pPr>
      <w:r w:rsidRPr="001F637E">
        <w:rPr>
          <w:b/>
          <w:bCs/>
        </w:rPr>
        <w:t>3. Cross-Model Comparison</w:t>
      </w:r>
    </w:p>
    <w:p w14:paraId="6A09FEFB" w14:textId="77777777" w:rsidR="001F637E" w:rsidRPr="001F637E" w:rsidRDefault="001F637E" w:rsidP="001F637E">
      <w:pPr>
        <w:numPr>
          <w:ilvl w:val="0"/>
          <w:numId w:val="4"/>
        </w:numPr>
      </w:pPr>
      <w:r w:rsidRPr="001F637E">
        <w:rPr>
          <w:b/>
          <w:bCs/>
        </w:rPr>
        <w:t>Performance:</w:t>
      </w:r>
    </w:p>
    <w:p w14:paraId="1C87D497" w14:textId="77777777" w:rsidR="001F637E" w:rsidRPr="001F637E" w:rsidRDefault="001F637E" w:rsidP="001F637E">
      <w:pPr>
        <w:numPr>
          <w:ilvl w:val="1"/>
          <w:numId w:val="4"/>
        </w:numPr>
      </w:pPr>
      <w:r w:rsidRPr="001F637E">
        <w:t xml:space="preserve">The </w:t>
      </w:r>
      <w:r w:rsidRPr="001F637E">
        <w:rPr>
          <w:b/>
          <w:bCs/>
        </w:rPr>
        <w:t>7B models</w:t>
      </w:r>
      <w:r w:rsidRPr="001F637E">
        <w:t xml:space="preserve"> consistently yield higher scores across all metrics compared to the </w:t>
      </w:r>
      <w:r w:rsidRPr="001F637E">
        <w:rPr>
          <w:b/>
          <w:bCs/>
        </w:rPr>
        <w:t>13B models</w:t>
      </w:r>
      <w:r w:rsidRPr="001F637E">
        <w:t>.</w:t>
      </w:r>
    </w:p>
    <w:p w14:paraId="21F36825" w14:textId="77777777" w:rsidR="001F637E" w:rsidRPr="001F637E" w:rsidRDefault="001F637E" w:rsidP="001F637E">
      <w:pPr>
        <w:numPr>
          <w:ilvl w:val="2"/>
          <w:numId w:val="4"/>
        </w:numPr>
      </w:pPr>
      <w:r w:rsidRPr="001F637E">
        <w:t>For example, with 100 data points, ROUGE-1 is approximately 0.3924 for 7B versus 0.3661 for 13B.</w:t>
      </w:r>
    </w:p>
    <w:p w14:paraId="11EF0B44" w14:textId="77777777" w:rsidR="001F637E" w:rsidRPr="001F637E" w:rsidRDefault="001F637E" w:rsidP="001F637E">
      <w:pPr>
        <w:numPr>
          <w:ilvl w:val="2"/>
          <w:numId w:val="4"/>
        </w:numPr>
      </w:pPr>
      <w:r w:rsidRPr="001F637E">
        <w:t>BLEU scores are 0.0676 for 7B compared to 0.0492 for 13B.</w:t>
      </w:r>
    </w:p>
    <w:p w14:paraId="1A8FEF8B" w14:textId="77777777" w:rsidR="001F637E" w:rsidRPr="001F637E" w:rsidRDefault="001F637E" w:rsidP="001F637E">
      <w:pPr>
        <w:numPr>
          <w:ilvl w:val="0"/>
          <w:numId w:val="4"/>
        </w:numPr>
      </w:pPr>
      <w:r w:rsidRPr="001F637E">
        <w:rPr>
          <w:b/>
          <w:bCs/>
        </w:rPr>
        <w:t>Data Sensitivity:</w:t>
      </w:r>
    </w:p>
    <w:p w14:paraId="1EE5780C" w14:textId="77777777" w:rsidR="001F637E" w:rsidRPr="001F637E" w:rsidRDefault="001F637E" w:rsidP="001F637E">
      <w:pPr>
        <w:numPr>
          <w:ilvl w:val="1"/>
          <w:numId w:val="4"/>
        </w:numPr>
      </w:pPr>
      <w:r w:rsidRPr="001F637E">
        <w:t>Both model sizes benefit from a larger evaluation sample (500 data points), though the improvements are modest.</w:t>
      </w:r>
    </w:p>
    <w:p w14:paraId="643B21F3" w14:textId="77777777" w:rsidR="001F637E" w:rsidRPr="001F637E" w:rsidRDefault="001F637E" w:rsidP="001F637E">
      <w:pPr>
        <w:numPr>
          <w:ilvl w:val="1"/>
          <w:numId w:val="4"/>
        </w:numPr>
      </w:pPr>
      <w:r w:rsidRPr="001F637E">
        <w:t>The improvements are seen in slight increases in ROUGE scores and BLEU scores.</w:t>
      </w:r>
    </w:p>
    <w:p w14:paraId="4B924CF4" w14:textId="77777777" w:rsidR="001F637E" w:rsidRPr="001F637E" w:rsidRDefault="001F637E" w:rsidP="001F637E">
      <w:pPr>
        <w:numPr>
          <w:ilvl w:val="0"/>
          <w:numId w:val="4"/>
        </w:numPr>
      </w:pPr>
      <w:r w:rsidRPr="001F637E">
        <w:rPr>
          <w:b/>
          <w:bCs/>
        </w:rPr>
        <w:t>BERTScore Comparison:</w:t>
      </w:r>
    </w:p>
    <w:p w14:paraId="469F1923" w14:textId="77777777" w:rsidR="001F637E" w:rsidRPr="001F637E" w:rsidRDefault="001F637E" w:rsidP="001F637E">
      <w:pPr>
        <w:numPr>
          <w:ilvl w:val="1"/>
          <w:numId w:val="4"/>
        </w:numPr>
      </w:pPr>
      <w:r w:rsidRPr="001F637E">
        <w:t>The BERTScore metrics (Precision, Recall, and F1) for the 7B model are marginally higher than for the 13B model in both evaluation setups.</w:t>
      </w:r>
    </w:p>
    <w:p w14:paraId="60942E27" w14:textId="77777777" w:rsidR="001F637E" w:rsidRPr="001F637E" w:rsidRDefault="001F637E" w:rsidP="001F637E">
      <w:r w:rsidRPr="001F637E">
        <w:rPr>
          <w:i/>
          <w:iCs/>
        </w:rPr>
        <w:lastRenderedPageBreak/>
        <w:t>Overall, while one might expect the larger 13B model to perform better, the evaluations indicate that in these tests the smaller 7B model achieves higher scores. This could be due to various factors such as model calibration on the evaluation dataset, overfitting differences, or the nature of the evaluation task.</w:t>
      </w:r>
    </w:p>
    <w:p w14:paraId="2FBB7139" w14:textId="77777777" w:rsidR="001F637E" w:rsidRPr="001F637E" w:rsidRDefault="001F637E" w:rsidP="001F637E">
      <w:r w:rsidRPr="001F637E">
        <w:pict w14:anchorId="06551BC6">
          <v:rect id="_x0000_i1058" style="width:0;height:1.5pt" o:hralign="center" o:hrstd="t" o:hr="t" fillcolor="#a0a0a0" stroked="f"/>
        </w:pict>
      </w:r>
    </w:p>
    <w:p w14:paraId="44F3767E" w14:textId="77777777" w:rsidR="001F637E" w:rsidRPr="001F637E" w:rsidRDefault="001F637E" w:rsidP="001F637E">
      <w:pPr>
        <w:rPr>
          <w:b/>
          <w:bCs/>
        </w:rPr>
      </w:pPr>
      <w:r w:rsidRPr="001F637E">
        <w:rPr>
          <w:b/>
          <w:bCs/>
        </w:rPr>
        <w:t>4. Summary</w:t>
      </w:r>
    </w:p>
    <w:p w14:paraId="4B1590FF" w14:textId="77777777" w:rsidR="001F637E" w:rsidRPr="001F637E" w:rsidRDefault="001F637E" w:rsidP="001F637E">
      <w:pPr>
        <w:numPr>
          <w:ilvl w:val="0"/>
          <w:numId w:val="5"/>
        </w:numPr>
      </w:pPr>
      <w:r w:rsidRPr="001F637E">
        <w:rPr>
          <w:b/>
          <w:bCs/>
        </w:rPr>
        <w:t>7B Models:</w:t>
      </w:r>
      <w:r w:rsidRPr="001F637E">
        <w:br/>
        <w:t>Outperform the 13B models in this evaluation across ROUGE, BLEU, and BERTScore metrics. They show slight improvements with increased evaluation data (from 100 to 500 samples).</w:t>
      </w:r>
    </w:p>
    <w:p w14:paraId="15685C95" w14:textId="77777777" w:rsidR="001F637E" w:rsidRPr="001F637E" w:rsidRDefault="001F637E" w:rsidP="001F637E">
      <w:pPr>
        <w:numPr>
          <w:ilvl w:val="0"/>
          <w:numId w:val="5"/>
        </w:numPr>
      </w:pPr>
      <w:r w:rsidRPr="001F637E">
        <w:rPr>
          <w:b/>
          <w:bCs/>
        </w:rPr>
        <w:t>13B Models:</w:t>
      </w:r>
      <w:r w:rsidRPr="001F637E">
        <w:br/>
        <w:t>Although larger in size, they score lower in all the compared metrics. They too see modest improvements when moving from 100 to 500 evaluation samples, particularly in BLEU and ROUGE-2.</w:t>
      </w:r>
    </w:p>
    <w:p w14:paraId="5FB480B7" w14:textId="77777777" w:rsidR="001F637E" w:rsidRPr="001F637E" w:rsidRDefault="001F637E" w:rsidP="001F637E">
      <w:pPr>
        <w:numPr>
          <w:ilvl w:val="0"/>
          <w:numId w:val="5"/>
        </w:numPr>
      </w:pPr>
      <w:r w:rsidRPr="001F637E">
        <w:rPr>
          <w:b/>
          <w:bCs/>
        </w:rPr>
        <w:t>Data Impact:</w:t>
      </w:r>
      <w:r w:rsidRPr="001F637E">
        <w:br/>
        <w:t>Increasing the evaluation sample size from 100 to 500 benefits both models, with the 7B model maintaining its performance advantage over the 13B model.</w:t>
      </w:r>
    </w:p>
    <w:p w14:paraId="2ABADC5A" w14:textId="77777777" w:rsidR="001F637E" w:rsidRPr="001F637E" w:rsidRDefault="001F637E" w:rsidP="001F637E">
      <w:r w:rsidRPr="001F637E">
        <w:pict w14:anchorId="0A172C03">
          <v:rect id="_x0000_i1059" style="width:0;height:1.5pt" o:hralign="center" o:hrstd="t" o:hr="t" fillcolor="#a0a0a0" stroked="f"/>
        </w:pict>
      </w:r>
    </w:p>
    <w:p w14:paraId="5DA42370" w14:textId="77777777" w:rsidR="001F637E" w:rsidRPr="001F637E" w:rsidRDefault="001F637E" w:rsidP="001F637E">
      <w:r w:rsidRPr="001F637E">
        <w:t>This analysis suggests that in this particular evaluation setup, the smaller 7B model not only competes well but actually outperforms the 13B variant across the standard metrics. It’s important to consider that evaluation results might vary with different datasets, tasks, or even with changes in prompting and fine-tuning strategies.</w:t>
      </w:r>
    </w:p>
    <w:p w14:paraId="7CF0691C" w14:textId="77777777" w:rsidR="001F637E" w:rsidRPr="001F637E" w:rsidRDefault="001F637E" w:rsidP="001F637E">
      <w:r w:rsidRPr="001F637E">
        <w:t>Let me know if you need further details or additional visualizations of the comparison!</w:t>
      </w:r>
    </w:p>
    <w:p w14:paraId="348B8A25" w14:textId="77777777" w:rsidR="008A3238" w:rsidRDefault="008A3238"/>
    <w:sectPr w:rsidR="008A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338D9"/>
    <w:multiLevelType w:val="multilevel"/>
    <w:tmpl w:val="1BA4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F0F45"/>
    <w:multiLevelType w:val="multilevel"/>
    <w:tmpl w:val="1B9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11B7A"/>
    <w:multiLevelType w:val="multilevel"/>
    <w:tmpl w:val="B7441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5107E"/>
    <w:multiLevelType w:val="multilevel"/>
    <w:tmpl w:val="BD98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87B98"/>
    <w:multiLevelType w:val="multilevel"/>
    <w:tmpl w:val="A538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031350">
    <w:abstractNumId w:val="1"/>
  </w:num>
  <w:num w:numId="2" w16cid:durableId="1128280602">
    <w:abstractNumId w:val="3"/>
  </w:num>
  <w:num w:numId="3" w16cid:durableId="843010941">
    <w:abstractNumId w:val="4"/>
  </w:num>
  <w:num w:numId="4" w16cid:durableId="1402219589">
    <w:abstractNumId w:val="2"/>
  </w:num>
  <w:num w:numId="5" w16cid:durableId="159424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57"/>
    <w:rsid w:val="000E1705"/>
    <w:rsid w:val="001E2ABC"/>
    <w:rsid w:val="001F637E"/>
    <w:rsid w:val="003E6757"/>
    <w:rsid w:val="008A32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E48519-8A8B-4869-8F6A-8D182964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91832">
      <w:bodyDiv w:val="1"/>
      <w:marLeft w:val="0"/>
      <w:marRight w:val="0"/>
      <w:marTop w:val="0"/>
      <w:marBottom w:val="0"/>
      <w:divBdr>
        <w:top w:val="none" w:sz="0" w:space="0" w:color="auto"/>
        <w:left w:val="none" w:sz="0" w:space="0" w:color="auto"/>
        <w:bottom w:val="none" w:sz="0" w:space="0" w:color="auto"/>
        <w:right w:val="none" w:sz="0" w:space="0" w:color="auto"/>
      </w:divBdr>
    </w:div>
    <w:div w:id="96543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3096</Characters>
  <Application>Microsoft Office Word</Application>
  <DocSecurity>0</DocSecurity>
  <Lines>88</Lines>
  <Paragraphs>66</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dc:creator>
  <cp:keywords/>
  <dc:description/>
  <cp:lastModifiedBy>Daniel Le</cp:lastModifiedBy>
  <cp:revision>2</cp:revision>
  <dcterms:created xsi:type="dcterms:W3CDTF">2025-04-06T10:21:00Z</dcterms:created>
  <dcterms:modified xsi:type="dcterms:W3CDTF">2025-04-06T10:21:00Z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eb47bca641d166e3c61c58c2c9fc19276e52b87d6ca28bc18bac0dc5baa96c36</vt:lpwstr>
  </property>
</Properties>
</file>