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KC868-A16 Modbus RTU Register Map</w:t>
        <w:br/>
        <w:t>(ESP32 Slave / VB.NET Master)</w:t>
      </w:r>
    </w:p>
    <w:p>
      <w:pPr>
        <w:jc w:val="center"/>
      </w:pPr>
      <w:r>
        <w:rPr>
          <w:i/>
        </w:rPr>
        <w:t>Document version: 1.0   |   Generated: 2026-01-11</w:t>
      </w:r>
    </w:p>
    <w:p/>
    <w:p>
      <w:pPr>
        <w:pStyle w:val="Heading1"/>
      </w:pPr>
      <w:r>
        <w:t>1. Modbus addressing and data conventions</w:t>
      </w:r>
    </w:p>
    <w:p>
      <w:r>
        <w:t>This project uses Modbus RTU. Tables below are written in Modbus reference form (00001 / 10001 / 30001 / 40001). Most PC libraries (including NModbus4) use 0-based addressing. Example: 40001 corresponds to address 0 when calling ReadHoldingRegisters().</w:t>
      </w:r>
    </w:p>
    <w:p>
      <w:pPr>
        <w:pStyle w:val="Heading2"/>
      </w:pPr>
      <w:r>
        <w:t>1.1 Addressing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r/>
            <w:r>
              <w:rPr>
                <w:b/>
                <w:sz w:val="20"/>
              </w:rPr>
              <w:t>Reference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/>
                <w:sz w:val="20"/>
              </w:rPr>
              <w:t>Meaning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/>
                <w:sz w:val="20"/>
              </w:rPr>
              <w:t>NModbus4 address (0-based)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00001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Coil #1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10001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Discrete Input #1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30001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Input Register #1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40001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Holding Register #1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0</w:t>
            </w:r>
          </w:p>
        </w:tc>
      </w:tr>
    </w:tbl>
    <w:p/>
    <w:p>
      <w:pPr>
        <w:pStyle w:val="Heading2"/>
      </w:pPr>
      <w:r>
        <w:t>1.2 Data encoding</w:t>
      </w:r>
    </w:p>
    <w:p>
      <w:r>
        <w:t>Unless stated otherwise:</w:t>
      </w:r>
    </w:p>
    <w:p>
      <w:pPr>
        <w:pStyle w:val="ListBullet"/>
      </w:pPr>
      <w:r>
        <w:t>U16 = unsigned 16-bit integer (0..65535)</w:t>
      </w:r>
    </w:p>
    <w:p>
      <w:pPr>
        <w:pStyle w:val="ListBullet"/>
      </w:pPr>
      <w:r>
        <w:t>S16 = signed 16-bit integer (-32768..32767)</w:t>
      </w:r>
    </w:p>
    <w:p>
      <w:pPr>
        <w:pStyle w:val="ListBullet"/>
      </w:pPr>
      <w:r>
        <w:t>U32 = 2 registers, LOW word first then HIGH word (little-endian word order)</w:t>
      </w:r>
    </w:p>
    <w:p>
      <w:pPr>
        <w:pStyle w:val="ListBullet"/>
      </w:pPr>
      <w:r>
        <w:t>FLOAT32 = IEEE754 float stored in 2 registers, LOW word first then HIGH word (little-endian word order)</w:t>
      </w:r>
    </w:p>
    <w:p>
      <w:pPr>
        <w:pStyle w:val="ListBullet"/>
      </w:pPr>
      <w:r>
        <w:t>STRING(N) = ASCII string; 2 characters per register (high byte then low byte), padded with 0x00</w:t>
      </w:r>
    </w:p>
    <w:p>
      <w:r>
        <w:rPr>
          <w:b/>
        </w:rPr>
        <w:t xml:space="preserve">Note: </w:t>
      </w:r>
      <w:r>
        <w:t>For FLOAT32/U32, the “low word first” rule means the first register contains bits 15..0 of the value.</w:t>
      </w:r>
    </w:p>
    <w:p/>
    <w:p>
      <w:pPr>
        <w:pStyle w:val="Heading1"/>
      </w:pPr>
      <w:r>
        <w:t>2. Register map overview</w:t>
      </w:r>
    </w:p>
    <w:p>
      <w:r>
        <w:t>Device role: ESP32 (KC868-A16) acts as Modbus RTU Slave/Server (default Slave ID = 1). VB.NET WinForms acts as Modbus RTU Master (NModbus4).</w:t>
      </w:r>
    </w:p>
    <w:p>
      <w:pPr>
        <w:pStyle w:val="Heading2"/>
      </w:pPr>
      <w:r>
        <w:t>2.1 Coils (0xxxx) — Digital outputs and modes</w:t>
      </w:r>
    </w:p>
    <w:p>
      <w:r>
        <w:t>Writing coils provides real hardware control. OUTPUTS_MASTER_ENABLE overrides output control when set to 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Ref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Offset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R/W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Type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Name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00001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Coil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MOSFET output channel control (0=OFF, 1=ON).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00002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Coil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MOSFET output channel control (0=OFF, 1=ON).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00003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Coil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MOSFET output channel control (0=OFF, 1=ON).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00004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Coil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DO4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MOSFET output channel control (0=OFF, 1=ON).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00005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Coil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DO5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MOSFET output channel control (0=OFF, 1=ON).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00006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Coil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MOSFET output channel control (0=OFF, 1=ON).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00007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Coil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DO7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MOSFET output channel control (0=OFF, 1=ON).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00008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Coil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DO8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MOSFET output channel control (0=OFF, 1=ON).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00009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Coil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DO9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MOSFET output channel control (0=OFF, 1=ON).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00010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Coil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DO10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MOSFET output channel control (0=OFF, 1=ON).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00011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Coil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DO11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MOSFET output channel control (0=OFF, 1=ON).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00012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Coil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DO12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MOSFET output channel control (0=OFF, 1=ON).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00013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Coil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DO13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MOSFET output channel control (0=OFF, 1=ON).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00014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Coil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DO14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MOSFET output channel control (0=OFF, 1=ON).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00015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Coil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DO15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MOSFET output channel control (0=OFF, 1=ON).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00016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Coil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DO16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MOSFET output channel control (0=OFF, 1=ON).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00019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Coil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OUTPUTS_MASTER_ENABLE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Master enable for outputs (0=force all outputs OFF, 1=allow normal control).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00020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Coil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NIGHT_MODE_ENABLE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Night mode enable (maps to existing device night mode concept if implemented).</w:t>
            </w:r>
          </w:p>
        </w:tc>
      </w:tr>
    </w:tbl>
    <w:p/>
    <w:p>
      <w:pPr>
        <w:pStyle w:val="Heading2"/>
      </w:pPr>
      <w:r>
        <w:t>2.2 Discrete Inputs (1xxxx) — Inputs and link flags</w:t>
      </w:r>
    </w:p>
    <w:p>
      <w:r>
        <w:t>Discrete Inputs are read-only status bits for inputs and system link flags.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Ref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Offset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R/W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Type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Name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10001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Discrete Input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Digital input channel state (0/1).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10002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Discrete Input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Digital input channel state (0/1).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10003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Discrete Input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Digital input channel state (0/1).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10004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Discrete Input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DI4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Digital input channel state (0/1).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10005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Discrete Input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DI5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Digital input channel state (0/1).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10006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Discrete Input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Digital input channel state (0/1).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10007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Discrete Input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DI7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Digital input channel state (0/1).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10008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Discrete Input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DI8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Digital input channel state (0/1).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10009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Discrete Input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DI9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Digital input channel state (0/1).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10010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Discrete Input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DI10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Digital input channel state (0/1).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10011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Discrete Input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DI11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Digital input channel state (0/1).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10012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Discrete Input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DI12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Digital input channel state (0/1).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10013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Discrete Input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DI13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Digital input channel state (0/1).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10014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Discrete Input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DI14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Digital input channel state (0/1).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10015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Discrete Input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DI15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Digital input channel state (0/1).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10016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Discrete Input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DI16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Digital input channel state (0/1).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10017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Discrete Input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DIN_DIRECT_1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Direct GPIO input 1 (if used).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10018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Discrete Input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DIN_DIRECT_2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Direct GPIO input 2 (if used).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10019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Discrete Input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DIN_DIRECT_3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Direct GPIO input 3 (if used).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10020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Discrete Input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ETH_CONNECTED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Ethernet connected status (1=connected; link up and active).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10021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Discrete Input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WIFI_CONNECTED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WiFi connected status (1=connected).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10022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Discrete Input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AP_MODE_ACTIVE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Access Point mode active (1=AP mode).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10023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Discrete Input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RESTART_REQUIRED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Restart required flag (1=restart needed to apply some settings).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10024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Discrete Input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MODBUS_RTU_ACTIVE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Modbus RTU active (stack running and serial ready).</w:t>
            </w:r>
          </w:p>
        </w:tc>
      </w:tr>
    </w:tbl>
    <w:p/>
    <w:p>
      <w:pPr>
        <w:pStyle w:val="Heading2"/>
      </w:pPr>
      <w:r>
        <w:t>2.3 Input Registers (3xxxx) — Live telemetry (fast polling)</w:t>
      </w:r>
    </w:p>
    <w:p>
      <w:r>
        <w:t>Read-only telemetry intended for frequent polling by the VB.NET master.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Ref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Offset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R/W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Type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Units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Name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30001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0x0100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MAP_VERSION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Register map version (0x0100 = v1.0).</w:t>
            </w:r>
          </w:p>
        </w:tc>
      </w:tr>
      <w:tr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30002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bitfield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DEVICE_STATUS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General device status bitfield (optional legacy).</w:t>
            </w:r>
          </w:p>
        </w:tc>
      </w:tr>
      <w:tr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30003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count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HEARTBEAT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Increments once per second (wrap allowed). Used for comm-health monitoring.</w:t>
            </w:r>
          </w:p>
        </w:tc>
      </w:tr>
      <w:tr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30004..30005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3..4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U32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seconds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UPTIME_S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Uptime in seconds since boot (LOW at 30004, HIGH at 30005).</w:t>
            </w:r>
          </w:p>
        </w:tc>
      </w:tr>
      <w:tr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30006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count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CHANGE_SEQ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Increments whenever any DI/DO/AI/Sensor/RTC value changes.</w:t>
            </w:r>
          </w:p>
        </w:tc>
      </w:tr>
      <w:tr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30007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RESERVED_30007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Reserved.</w:t>
            </w:r>
          </w:p>
        </w:tc>
      </w:tr>
      <w:tr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30008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RESERVED_30008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Reserved.</w:t>
            </w:r>
          </w:p>
        </w:tc>
      </w:tr>
      <w:tr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30009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code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LAST_ERROR_CODE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Last error code (0 = OK).</w:t>
            </w:r>
          </w:p>
        </w:tc>
      </w:tr>
      <w:tr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30010..30011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9..10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U32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bytes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FREE_HEAP_B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Free heap in bytes (LOW at 30010, HIGH at 30011).</w:t>
            </w:r>
          </w:p>
        </w:tc>
      </w:tr>
      <w:tr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30012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MHz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CPU_FREQ_MHZ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CPU frequency in MHz.</w:t>
            </w:r>
          </w:p>
        </w:tc>
      </w:tr>
      <w:tr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30013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0..4095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AI_RAW_1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Analog input 1 raw ADC reading.</w:t>
            </w:r>
          </w:p>
        </w:tc>
      </w:tr>
      <w:tr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30014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0..4095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AI_RAW_2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Analog input 2 raw ADC reading.</w:t>
            </w:r>
          </w:p>
        </w:tc>
      </w:tr>
      <w:tr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30015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0..4095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AI_RAW_3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Analog input 3 raw ADC reading.</w:t>
            </w:r>
          </w:p>
        </w:tc>
      </w:tr>
      <w:tr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30016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0..4095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AI_RAW_4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Analog input 4 raw ADC reading.</w:t>
            </w:r>
          </w:p>
        </w:tc>
      </w:tr>
      <w:tr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30017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mV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AI_MV_1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Analog input 1 scaled millivolts (0..5000mV).</w:t>
            </w:r>
          </w:p>
        </w:tc>
      </w:tr>
      <w:tr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30018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mV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AI_MV_2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Analog input 2 scaled millivolts (0..5000mV).</w:t>
            </w:r>
          </w:p>
        </w:tc>
      </w:tr>
      <w:tr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30019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mV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AI_MV_3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Analog input 3 scaled millivolts (0..5000mV).</w:t>
            </w:r>
          </w:p>
        </w:tc>
      </w:tr>
      <w:tr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30020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mV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AI_MV_4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Analog input 4 scaled millivolts (0..5000mV).</w:t>
            </w:r>
          </w:p>
        </w:tc>
      </w:tr>
      <w:tr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30021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S16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0.1C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DHT1_TEMP_X10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DHT1 temperature (degC*10).</w:t>
            </w:r>
          </w:p>
        </w:tc>
      </w:tr>
      <w:tr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30022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0.1%RH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DHT1_RH_X10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DHT1 humidity (%RH*10).</w:t>
            </w:r>
          </w:p>
        </w:tc>
      </w:tr>
      <w:tr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30023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S16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0.1C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DHT2_TEMP_X10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DHT2 temperature (degC*10).</w:t>
            </w:r>
          </w:p>
        </w:tc>
      </w:tr>
      <w:tr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30024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0.1%RH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DHT2_RH_X10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DHT2 humidity (%RH*10).</w:t>
            </w:r>
          </w:p>
        </w:tc>
      </w:tr>
      <w:tr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30025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S16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0.1C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DS18_TEMP_X10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DS18B20 temperature (degC*10).</w:t>
            </w:r>
          </w:p>
        </w:tc>
      </w:tr>
      <w:tr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30026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bitfield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SENSOR_STATUS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bit0=DHT1 ok, bit1=DHT2 ok, bit2=DS18 ok.</w:t>
            </w:r>
          </w:p>
        </w:tc>
      </w:tr>
      <w:tr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30027..30028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26..27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U32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unix s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RTC_UNIX_S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RTC UNIX time seconds (LOW at 30027, HIGH at 30028).</w:t>
            </w:r>
          </w:p>
        </w:tc>
      </w:tr>
      <w:tr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30029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year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RTC_YEAR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RTC year (e.g., 2026).</w:t>
            </w:r>
          </w:p>
        </w:tc>
      </w:tr>
      <w:tr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30030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1..12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RTC_MONTH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RTC month.</w:t>
            </w:r>
          </w:p>
        </w:tc>
      </w:tr>
      <w:tr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30031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1..31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RTC_DAY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RTC day.</w:t>
            </w:r>
          </w:p>
        </w:tc>
      </w:tr>
      <w:tr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30032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0..23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RTC_HOUR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RTC hour.</w:t>
            </w:r>
          </w:p>
        </w:tc>
      </w:tr>
      <w:tr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30033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0..59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RTC_MIN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RTC minute.</w:t>
            </w:r>
          </w:p>
        </w:tc>
      </w:tr>
      <w:tr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30034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0..59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RTC_SEC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RTC second.</w:t>
            </w:r>
          </w:p>
        </w:tc>
      </w:tr>
      <w:tr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30035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RESERVED_30035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Reserved.</w:t>
            </w:r>
          </w:p>
        </w:tc>
      </w:tr>
      <w:tr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30036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RESERVED_30036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Reserved.</w:t>
            </w:r>
          </w:p>
        </w:tc>
      </w:tr>
      <w:tr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30037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RESERVED_30037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Reserved.</w:t>
            </w:r>
          </w:p>
        </w:tc>
      </w:tr>
      <w:tr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30038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RESERVED_30038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Reserved.</w:t>
            </w:r>
          </w:p>
        </w:tc>
      </w:tr>
      <w:tr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30039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RESERVED_30039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Reserved.</w:t>
            </w:r>
          </w:p>
        </w:tc>
      </w:tr>
      <w:tr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30040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39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bitmask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OUTPUTS_BITMASK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Outputs state bitmask (bit0=CH1 ... bit15=CH16).</w:t>
            </w:r>
          </w:p>
        </w:tc>
      </w:tr>
      <w:tr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30041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bitmask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INPUTS_BITMASK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Inputs state bitmask (bit0=IN1 ... bit15=IN16).</w:t>
            </w:r>
          </w:p>
        </w:tc>
      </w:tr>
      <w:tr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30042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bitmask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DIRECT_INPUTS_BITMASK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Direct inputs bitmask (bit0..2 used).</w:t>
            </w:r>
          </w:p>
        </w:tc>
      </w:tr>
      <w:tr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30043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42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flags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SYSTEM_STATUS_FLAGS</w:t>
            </w:r>
          </w:p>
        </w:tc>
        <w:tc>
          <w:tcPr>
            <w:tcW w:type="dxa" w:w="1234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System status flags (bitfield; see section 3.1).</w:t>
            </w:r>
          </w:p>
        </w:tc>
      </w:tr>
    </w:tbl>
    <w:p/>
    <w:p>
      <w:pPr>
        <w:pStyle w:val="Heading1"/>
      </w:pPr>
      <w:r>
        <w:t>3. Bitfields and bit-wise operations</w:t>
      </w:r>
    </w:p>
    <w:p>
      <w:pPr>
        <w:pStyle w:val="Heading2"/>
      </w:pPr>
      <w:r>
        <w:t>3.1 IR30043 SYSTEM_STATUS_FLAGS</w:t>
      </w:r>
    </w:p>
    <w:p>
      <w:r>
        <w:t>IR30043 is a U16 bitfield with the following bit assignments: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r/>
            <w:r>
              <w:rPr>
                <w:b/>
                <w:sz w:val="20"/>
              </w:rPr>
              <w:t>Bit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ETH_CONNECTED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1 when Ethernet connected.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WIFI_CONNECTED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1 when WiFi connected.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AP_MODE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1 when AP mode active.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OUTPUTS_MASTER_ENABLED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1 when outputs master enable coil is 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RESTART_REQUIRED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1 when restart required to apply settings.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MODBUS_RUNNING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1 when Modbus RTU stack is enabled and running.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6..15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RESERVED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Reserved for future use.</w:t>
            </w:r>
          </w:p>
        </w:tc>
      </w:tr>
    </w:tbl>
    <w:p>
      <w:r>
        <w:t>Example: IR30043 = 0x0019 sets bits 0,3,4 (Ethernet connected + outputs enabled + restart required).</w:t>
      </w:r>
    </w:p>
    <w:p/>
    <w:p>
      <w:pPr>
        <w:pStyle w:val="Heading2"/>
      </w:pPr>
      <w:r>
        <w:t>3.2 HR40006 CAPABILITIES bitmask</w:t>
      </w:r>
    </w:p>
    <w:p>
      <w:r>
        <w:t>HR40006 is a U16 bitmask indicating supported features: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r/>
            <w:r>
              <w:rPr>
                <w:b/>
                <w:sz w:val="20"/>
              </w:rPr>
              <w:t>Bit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/>
                <w:sz w:val="20"/>
              </w:rPr>
              <w:t>Feature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Ethernet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Device includes Ethernet support.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WiFi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Device includes WiFi support.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WebServer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HTTP web server available.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WebSocket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WebSocket service available.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RS485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RS485 interface available.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ModbusRTU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Modbus RTU available on RS485.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RTC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Real-time clock available.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Sensors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Sensors available.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Analog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Analog inputs available.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Schedules/Triggers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Schedules/triggers supported.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10..15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Reserved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20"/>
              </w:rPr>
              <w:t>Reserved for future features.</w:t>
            </w:r>
          </w:p>
        </w:tc>
      </w:tr>
    </w:tbl>
    <w:p/>
    <w:p>
      <w:pPr>
        <w:pStyle w:val="Heading1"/>
      </w:pPr>
      <w:r>
        <w:t>4. Holding Registers (4xxxx) — Identity and configuration</w:t>
      </w:r>
    </w:p>
    <w:p>
      <w:pPr>
        <w:pStyle w:val="Heading2"/>
      </w:pPr>
      <w:r>
        <w:t>4.1 Identity and strings (HR40001..HR40090)</w:t>
      </w:r>
    </w:p>
    <w:p>
      <w:r>
        <w:t>String registers use ASCII encoding (2 chars per register).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Ref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Offset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R/W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Type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Name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40001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MAP_VERSION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Register map version (0x0100=v1.0).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40002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MODEL_CODE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Device model code (e.g., 0xA016).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40003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FW_VERSION_PACKED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Firmware version packed (MMmm).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40004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HW_VERSION_PACKED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Hardware version packed (MMmm).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40005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YEAR_OF_DEV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Year of development.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40006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CAPABILITIES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Capabilities bitmask (see section 3.2).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40007..40010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6..9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RESERVED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Reserved.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40011..40026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10..25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STRING(32)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BOARD_NAME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Board name (32 chars).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40027..40042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26..41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STRING(32)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SERIAL_NUMBER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Serial number (32 chars).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40043..40058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42..57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STRING(32)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MANUFACTURER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Manufacturer string (Microcode Engineering).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40059..40066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58..65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STRING(16)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FW_VERSION_STR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Firmware version string (optional).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40067..40074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66..73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STRING(16)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HW_VERSION_STR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Hardware version string (optional).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40075..40090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74..89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STRING(32)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DEVICE_NAME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Device name (matches web UI device name).</w:t>
            </w:r>
          </w:p>
        </w:tc>
      </w:tr>
    </w:tbl>
    <w:p/>
    <w:p>
      <w:pPr>
        <w:pStyle w:val="Heading2"/>
      </w:pPr>
      <w:r>
        <w:t>4.2 MAC address configuration (HR40101..HR40124)</w:t>
      </w:r>
    </w:p>
    <w:p>
      <w:r>
        <w:t>MAC bytes are stored as one byte per register (0..255).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Ref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Offset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R/W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Type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Name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40101..40106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100..105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 bytes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BOARD_EFUSE_MAC[6]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Base efuse MAC bytes (0..255).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40107..40112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106..111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 bytes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ETH_MAC[6]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Configured Ethernet MAC bytes; apply may require reboot.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40113..40118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112..117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 bytes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WIFI_STA_MAC[6]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Configured WiFi STA MAC bytes; apply may require reboot.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40119..40124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118..123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 bytes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WIFI_AP_MAC[6]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Configured WiFi AP MAC bytes; apply may require reboot.</w:t>
            </w:r>
          </w:p>
        </w:tc>
      </w:tr>
    </w:tbl>
    <w:p/>
    <w:p>
      <w:pPr>
        <w:pStyle w:val="Heading2"/>
      </w:pPr>
      <w:r>
        <w:t>4.3 RS485 and Modbus settings (HR40201..HR40214)</w:t>
      </w:r>
    </w:p>
    <w:p>
      <w:r>
        <w:t>Some settings may require reboot; firmware should set RESTART_REQUIRED accordingly.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Ref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Offset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R/W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Type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Name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40201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200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RS485_PROTOCOL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RS485 protocol (0=custom, 1=ModbusRTU).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40202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MB_SLAVE_ID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Modbus Slave ID (1..247). Default 1.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40203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MB_BAUD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Baud rate. Default 38400.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40204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MB_DATABITS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Data bits (7/8). Default 8.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40205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204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MB_PARITY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Parity (0=None, 1=Odd, 2=Even). Default 0.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40206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MB_STOPBITS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Stop bits (1/2). Default 1.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40207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FRAME_GAP_MS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Frame gap milliseconds (recommended 4..10).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40208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207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MB_TIMEOUT_MS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Device-side Modbus timeout (ms).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40209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208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APPLY_SAVE_SERIAL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Write 0xA55A to apply and save serial settings.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40210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209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APPLY_STATUS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Apply status (0=idle, 1=OK, 2=Error).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40211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210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USB_BAUD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USB serial baud rate (optional).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40212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211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USB_DATABITS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USB data bits (optional).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40213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212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USB_PARITY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USB parity (optional).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40214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213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USB_STOPBITS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USB stop bits (optional).</w:t>
            </w:r>
          </w:p>
        </w:tc>
      </w:tr>
    </w:tbl>
    <w:p/>
    <w:p>
      <w:pPr>
        <w:pStyle w:val="Heading2"/>
      </w:pPr>
      <w:r>
        <w:t>4.4 Hardware configuration and analog calibration (HR40301..HR40326)</w:t>
      </w:r>
    </w:p>
    <w:p>
      <w:r>
        <w:t>Analog calibration uses FLOAT32 (2 registers per value).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Ref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Offset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R/W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Type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Name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40301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300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OUTPUTS_BITMASK_WRITE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Desired outputs bitmask (bit0=CH1..bit15=CH16).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40302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OUTPUTS_WRITE_MASK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Write-mask: bit=1 applies corresponding bit from 40301.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40303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OUTPUTS_BITMASK_CURRENT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Current outputs bitmask (mirror of IR30040).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40304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INPUTS_BITMASK_CURRENT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Current inputs bitmask (mirror of IR30041).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40311..40312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310..311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FLOAT32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AI_SCALE_CH1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Analog scale factor channel 1 (FLOAT32; low word then high word).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40313..40314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312..313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FLOAT32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AI_SCALE_CH2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Analog scale factor channel 2 (FLOAT32; low word then high word).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40315..40316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314..315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FLOAT32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AI_SCALE_CH3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Analog scale factor channel 3 (FLOAT32; low word then high word).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40317..40318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316..317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FLOAT32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AI_SCALE_CH4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Analog scale factor channel 4 (FLOAT32; low word then high word).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40319..40320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318..319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FLOAT32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AI_OFFSET_CH1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Analog offset channel 1 (FLOAT32; low word then high word).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40321..40322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320..321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FLOAT32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AI_OFFSET_CH2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Analog offset channel 2 (FLOAT32; low word then high word).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40323..40324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322..323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FLOAT32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AI_OFFSET_CH3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Analog offset channel 3 (FLOAT32; low word then high word).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40325..40326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324..325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FLOAT32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AI_OFFSET_CH4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Analog offset channel 4 (FLOAT32; low word then high word).</w:t>
            </w:r>
          </w:p>
        </w:tc>
      </w:tr>
    </w:tbl>
    <w:p/>
    <w:p>
      <w:pPr>
        <w:pStyle w:val="Heading2"/>
      </w:pPr>
      <w:r>
        <w:t>4.5 Safe maintenance commands (HR40610..HR40617)</w:t>
      </w:r>
    </w:p>
    <w:p>
      <w:r>
        <w:t>Commands use a two-step arm/confirm sequence to prevent accidental resets.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Ref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Offset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R/W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Type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Name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40610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609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CMD_ARM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Write 0xA55A to arm command execution (valid for short window).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40611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610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CMD_CODE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Command code (see below).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40612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611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CMD_ARG0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Optional argument 0.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40613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612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CMD_ARG1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Optional argument 1.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40614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613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CMD_CONFIRM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Write 0x5AA5 to execute CMD_CODE if armed.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40615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614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CMD_STATUS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0=idle, 1=armed, 2=running, 3=done_ok, 4=done_err.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40616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615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CMD_RESULT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Command result / details.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40617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616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CMD_LAST_ERROR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Last command error code (0=OK).</w:t>
            </w:r>
          </w:p>
        </w:tc>
      </w:tr>
    </w:tbl>
    <w:p/>
    <w:p>
      <w:pPr>
        <w:pStyle w:val="Heading2"/>
      </w:pPr>
      <w:r>
        <w:t>4.5.1 Command codes (CMD_CODE)</w:t>
      </w:r>
    </w:p>
    <w:p>
      <w:r>
        <w:t>Sequence: write HR40610=0xA55A (arm), write HR40611=code, then write HR40614=0x5AA5 (confirm).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Code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REBOOT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SAVE_CONFIG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RELOAD_CONFIG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FACTORY_DEFAULTS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CLEAR_LOGS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CONFIG_BACKUP_SAVE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20"/>
              </w:rPr>
              <w:t>CONFIG_BACKUP_RESTORE</w:t>
            </w:r>
          </w:p>
        </w:tc>
      </w:tr>
    </w:tbl>
    <w:p/>
    <w:p>
      <w:pPr>
        <w:pStyle w:val="Heading1"/>
      </w:pPr>
      <w:r>
        <w:t>5. Recommended polling and control patterns</w:t>
      </w:r>
    </w:p>
    <w:p>
      <w:r>
        <w:t>For a stable UI and low bus load:</w:t>
      </w:r>
    </w:p>
    <w:p>
      <w:pPr>
        <w:pStyle w:val="ListBullet"/>
      </w:pPr>
      <w:r>
        <w:t>Poll Input Registers 30001..30043 at a user-configurable interval (e.g., 250ms to 1000ms).</w:t>
      </w:r>
    </w:p>
    <w:p>
      <w:pPr>
        <w:pStyle w:val="ListBullet"/>
      </w:pPr>
      <w:r>
        <w:t>Use HEARTBEAT (30003) to detect connection loss; if it stops changing, reconnect.</w:t>
      </w:r>
    </w:p>
    <w:p>
      <w:pPr>
        <w:pStyle w:val="ListBullet"/>
      </w:pPr>
      <w:r>
        <w:t>Use CHANGE_SEQ (30006) to skip unnecessary UI updates if nothing changed.</w:t>
      </w:r>
    </w:p>
    <w:p>
      <w:pPr>
        <w:pStyle w:val="ListBullet"/>
      </w:pPr>
      <w:r>
        <w:t>Control DOs via coils 00001..00016, or bulk-write via HR40301/40302 if enabled in firmware.</w:t>
      </w:r>
    </w:p>
    <w:p>
      <w:pPr>
        <w:pStyle w:val="ListBullet"/>
      </w:pPr>
      <w:r>
        <w:t>Apply serial settings by writing 0xA55A to HR40209; if RESTART_REQUIRED becomes 1, execute REBOOT via safe commands.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