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FD8FC6" w14:textId="77777777" w:rsidR="004C1CAC" w:rsidRPr="004C1CAC" w:rsidRDefault="004C1CAC" w:rsidP="004C1C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1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CropFlow — Step 15: Security Architecture</w:t>
      </w:r>
    </w:p>
    <w:p w14:paraId="5B8180B6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b/>
          <w:bCs/>
          <w:sz w:val="24"/>
          <w:szCs w:val="24"/>
        </w:rPr>
        <w:t>Phase:</w:t>
      </w:r>
      <w:r w:rsidRPr="004C1CAC">
        <w:rPr>
          <w:rFonts w:ascii="Times New Roman" w:eastAsia="Times New Roman" w:hAnsi="Times New Roman" w:cs="Times New Roman"/>
          <w:sz w:val="24"/>
          <w:szCs w:val="24"/>
        </w:rPr>
        <w:t xml:space="preserve"> Architecture</w:t>
      </w:r>
      <w:r w:rsidRPr="004C1CAC">
        <w:rPr>
          <w:rFonts w:ascii="Times New Roman" w:eastAsia="Times New Roman" w:hAnsi="Times New Roman" w:cs="Times New Roman"/>
          <w:sz w:val="24"/>
          <w:szCs w:val="24"/>
        </w:rPr>
        <w:br/>
      </w:r>
      <w:r w:rsidRPr="004C1CAC">
        <w:rPr>
          <w:rFonts w:ascii="Times New Roman" w:eastAsia="Times New Roman" w:hAnsi="Times New Roman" w:cs="Times New Roman"/>
          <w:b/>
          <w:bCs/>
          <w:sz w:val="24"/>
          <w:szCs w:val="24"/>
        </w:rPr>
        <w:t>Document:</w:t>
      </w:r>
      <w:r w:rsidRPr="004C1C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C1CAC">
        <w:rPr>
          <w:rFonts w:ascii="Courier New" w:eastAsia="Times New Roman" w:hAnsi="Courier New" w:cs="Courier New"/>
          <w:sz w:val="20"/>
          <w:szCs w:val="20"/>
        </w:rPr>
        <w:t>docs/06-security/security-architecture.md</w:t>
      </w:r>
      <w:r w:rsidRPr="004C1CAC">
        <w:rPr>
          <w:rFonts w:ascii="Times New Roman" w:eastAsia="Times New Roman" w:hAnsi="Times New Roman" w:cs="Times New Roman"/>
          <w:sz w:val="24"/>
          <w:szCs w:val="24"/>
        </w:rPr>
        <w:br/>
      </w:r>
      <w:r w:rsidRPr="004C1CAC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4C1CAC">
        <w:rPr>
          <w:rFonts w:ascii="Times New Roman" w:eastAsia="Times New Roman" w:hAnsi="Times New Roman" w:cs="Times New Roman"/>
          <w:sz w:val="24"/>
          <w:szCs w:val="24"/>
        </w:rPr>
        <w:t xml:space="preserve"> 0.1</w:t>
      </w:r>
      <w:r w:rsidRPr="004C1CAC">
        <w:rPr>
          <w:rFonts w:ascii="Times New Roman" w:eastAsia="Times New Roman" w:hAnsi="Times New Roman" w:cs="Times New Roman"/>
          <w:sz w:val="24"/>
          <w:szCs w:val="24"/>
        </w:rPr>
        <w:br/>
      </w:r>
      <w:r w:rsidRPr="004C1CAC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4C1CAC">
        <w:rPr>
          <w:rFonts w:ascii="Times New Roman" w:eastAsia="Times New Roman" w:hAnsi="Times New Roman" w:cs="Times New Roman"/>
          <w:sz w:val="24"/>
          <w:szCs w:val="24"/>
        </w:rPr>
        <w:t xml:space="preserve"> Security baseline</w:t>
      </w:r>
    </w:p>
    <w:p w14:paraId="1233B889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 xml:space="preserve">Security is now treated as a </w:t>
      </w:r>
      <w:r w:rsidRPr="004C1CAC">
        <w:rPr>
          <w:rFonts w:ascii="Times New Roman" w:eastAsia="Times New Roman" w:hAnsi="Times New Roman" w:cs="Times New Roman"/>
          <w:b/>
          <w:bCs/>
          <w:sz w:val="24"/>
          <w:szCs w:val="24"/>
        </w:rPr>
        <w:t>first-class architecture concern</w:t>
      </w:r>
      <w:r w:rsidRPr="004C1CAC">
        <w:rPr>
          <w:rFonts w:ascii="Times New Roman" w:eastAsia="Times New Roman" w:hAnsi="Times New Roman" w:cs="Times New Roman"/>
          <w:sz w:val="24"/>
          <w:szCs w:val="24"/>
        </w:rPr>
        <w:t xml:space="preserve"> rather than a feature we add after the application works.</w:t>
      </w:r>
    </w:p>
    <w:p w14:paraId="653B2141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The most important principle is:</w:t>
      </w:r>
    </w:p>
    <w:p w14:paraId="2877B160" w14:textId="77777777" w:rsidR="004C1CAC" w:rsidRPr="004C1CAC" w:rsidRDefault="004C1CAC" w:rsidP="004C1CA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b/>
          <w:bCs/>
          <w:sz w:val="24"/>
          <w:szCs w:val="24"/>
        </w:rPr>
        <w:t>The browser is untrusted. Spring Boot is the security authority.</w:t>
      </w:r>
    </w:p>
    <w:p w14:paraId="12DC85E5" w14:textId="77777777" w:rsidR="004C1CAC" w:rsidRPr="004C1CAC" w:rsidRDefault="004C1CAC" w:rsidP="004C1C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pict w14:anchorId="74FC6887">
          <v:rect id="_x0000_i1025" style="width:0;height:1.5pt" o:hralign="center" o:hrstd="t" o:hr="t" fillcolor="#a0a0a0" stroked="f"/>
        </w:pict>
      </w:r>
    </w:p>
    <w:p w14:paraId="310969C0" w14:textId="77777777" w:rsidR="004C1CAC" w:rsidRPr="004C1CAC" w:rsidRDefault="004C1CAC" w:rsidP="004C1C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1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Security Objectives</w:t>
      </w:r>
    </w:p>
    <w:p w14:paraId="512AB022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CropFlow must protect:</w:t>
      </w:r>
    </w:p>
    <w:p w14:paraId="6DB3E9D5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User accounts</w:t>
      </w:r>
    </w:p>
    <w:p w14:paraId="2A1E7648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Passwords</w:t>
      </w:r>
    </w:p>
    <w:p w14:paraId="6DAC8331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Authentication tokens</w:t>
      </w:r>
    </w:p>
    <w:p w14:paraId="0E31E33E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Personal information</w:t>
      </w:r>
    </w:p>
    <w:p w14:paraId="2AE77F7E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Business information</w:t>
      </w:r>
    </w:p>
    <w:p w14:paraId="0E12C092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Orders</w:t>
      </w:r>
    </w:p>
    <w:p w14:paraId="00725292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Inventory</w:t>
      </w:r>
    </w:p>
    <w:p w14:paraId="3CD660FD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Delivery information</w:t>
      </w:r>
    </w:p>
    <w:p w14:paraId="07539B5D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Uploaded files</w:t>
      </w:r>
    </w:p>
    <w:p w14:paraId="2D7BE85F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Audit records</w:t>
      </w:r>
    </w:p>
    <w:p w14:paraId="058E5716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Administrative functions</w:t>
      </w:r>
    </w:p>
    <w:p w14:paraId="40AFA0E9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Our main security objectives are:</w:t>
      </w:r>
    </w:p>
    <w:p w14:paraId="2CBCF425" w14:textId="77777777" w:rsidR="004C1CAC" w:rsidRPr="004C1CAC" w:rsidRDefault="004C1CAC" w:rsidP="004C1C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</w:t>
      </w:r>
      <w:r w:rsidRPr="004C1CAC">
        <w:rPr>
          <w:rFonts w:ascii="Times New Roman" w:eastAsia="Times New Roman" w:hAnsi="Times New Roman" w:cs="Times New Roman"/>
          <w:sz w:val="24"/>
          <w:szCs w:val="24"/>
        </w:rPr>
        <w:t xml:space="preserve"> — establish who the user is. </w:t>
      </w:r>
    </w:p>
    <w:p w14:paraId="67EEFFB0" w14:textId="77777777" w:rsidR="004C1CAC" w:rsidRPr="004C1CAC" w:rsidRDefault="004C1CAC" w:rsidP="004C1C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b/>
          <w:bCs/>
          <w:sz w:val="24"/>
          <w:szCs w:val="24"/>
        </w:rPr>
        <w:t>Authorization</w:t>
      </w:r>
      <w:r w:rsidRPr="004C1CAC">
        <w:rPr>
          <w:rFonts w:ascii="Times New Roman" w:eastAsia="Times New Roman" w:hAnsi="Times New Roman" w:cs="Times New Roman"/>
          <w:sz w:val="24"/>
          <w:szCs w:val="24"/>
        </w:rPr>
        <w:t xml:space="preserve"> — determine what they may do. </w:t>
      </w:r>
    </w:p>
    <w:p w14:paraId="56D3F161" w14:textId="77777777" w:rsidR="004C1CAC" w:rsidRPr="004C1CAC" w:rsidRDefault="004C1CAC" w:rsidP="004C1C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b/>
          <w:bCs/>
          <w:sz w:val="24"/>
          <w:szCs w:val="24"/>
        </w:rPr>
        <w:t>Resource ownership</w:t>
      </w:r>
      <w:r w:rsidRPr="004C1CAC">
        <w:rPr>
          <w:rFonts w:ascii="Times New Roman" w:eastAsia="Times New Roman" w:hAnsi="Times New Roman" w:cs="Times New Roman"/>
          <w:sz w:val="24"/>
          <w:szCs w:val="24"/>
        </w:rPr>
        <w:t xml:space="preserve"> — ensure they can access only permitted records. </w:t>
      </w:r>
    </w:p>
    <w:p w14:paraId="1BE00C67" w14:textId="77777777" w:rsidR="004C1CAC" w:rsidRPr="004C1CAC" w:rsidRDefault="004C1CAC" w:rsidP="004C1C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b/>
          <w:bCs/>
          <w:sz w:val="24"/>
          <w:szCs w:val="24"/>
        </w:rPr>
        <w:t>Data protection</w:t>
      </w:r>
      <w:r w:rsidRPr="004C1CAC">
        <w:rPr>
          <w:rFonts w:ascii="Times New Roman" w:eastAsia="Times New Roman" w:hAnsi="Times New Roman" w:cs="Times New Roman"/>
          <w:sz w:val="24"/>
          <w:szCs w:val="24"/>
        </w:rPr>
        <w:t xml:space="preserve"> — protect credentials and sensitive information. </w:t>
      </w:r>
    </w:p>
    <w:p w14:paraId="7D48900D" w14:textId="77777777" w:rsidR="004C1CAC" w:rsidRPr="004C1CAC" w:rsidRDefault="004C1CAC" w:rsidP="004C1C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b/>
          <w:bCs/>
          <w:sz w:val="24"/>
          <w:szCs w:val="24"/>
        </w:rPr>
        <w:t>Integrity</w:t>
      </w:r>
      <w:r w:rsidRPr="004C1CAC">
        <w:rPr>
          <w:rFonts w:ascii="Times New Roman" w:eastAsia="Times New Roman" w:hAnsi="Times New Roman" w:cs="Times New Roman"/>
          <w:sz w:val="24"/>
          <w:szCs w:val="24"/>
        </w:rPr>
        <w:t xml:space="preserve"> — prevent unauthorized business-state changes. </w:t>
      </w:r>
    </w:p>
    <w:p w14:paraId="63CB2B3F" w14:textId="77777777" w:rsidR="004C1CAC" w:rsidRPr="004C1CAC" w:rsidRDefault="004C1CAC" w:rsidP="004C1C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b/>
          <w:bCs/>
          <w:sz w:val="24"/>
          <w:szCs w:val="24"/>
        </w:rPr>
        <w:t>Auditability</w:t>
      </w:r>
      <w:r w:rsidRPr="004C1CAC">
        <w:rPr>
          <w:rFonts w:ascii="Times New Roman" w:eastAsia="Times New Roman" w:hAnsi="Times New Roman" w:cs="Times New Roman"/>
          <w:sz w:val="24"/>
          <w:szCs w:val="24"/>
        </w:rPr>
        <w:t xml:space="preserve"> — record important security/business actions. </w:t>
      </w:r>
    </w:p>
    <w:p w14:paraId="0446F8B7" w14:textId="77777777" w:rsidR="004C1CAC" w:rsidRPr="004C1CAC" w:rsidRDefault="004C1CAC" w:rsidP="004C1C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b/>
          <w:bCs/>
          <w:sz w:val="24"/>
          <w:szCs w:val="24"/>
        </w:rPr>
        <w:t>Secure deployment</w:t>
      </w:r>
      <w:r w:rsidRPr="004C1CAC">
        <w:rPr>
          <w:rFonts w:ascii="Times New Roman" w:eastAsia="Times New Roman" w:hAnsi="Times New Roman" w:cs="Times New Roman"/>
          <w:sz w:val="24"/>
          <w:szCs w:val="24"/>
        </w:rPr>
        <w:t xml:space="preserve"> — prevent secrets and infrastructure credentials from leaking. </w:t>
      </w:r>
    </w:p>
    <w:p w14:paraId="31C03C61" w14:textId="77777777" w:rsidR="004C1CAC" w:rsidRPr="004C1CAC" w:rsidRDefault="004C1CAC" w:rsidP="004C1C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pict w14:anchorId="1242F8C2">
          <v:rect id="_x0000_i1026" style="width:0;height:1.5pt" o:hralign="center" o:hrstd="t" o:hr="t" fillcolor="#a0a0a0" stroked="f"/>
        </w:pict>
      </w:r>
    </w:p>
    <w:p w14:paraId="36D91C0C" w14:textId="77777777" w:rsidR="004C1CAC" w:rsidRPr="004C1CAC" w:rsidRDefault="004C1CAC" w:rsidP="004C1C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1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Threat Model</w:t>
      </w:r>
    </w:p>
    <w:p w14:paraId="4215C4C9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lastRenderedPageBreak/>
        <w:t>We should assume an attacker can:</w:t>
      </w:r>
    </w:p>
    <w:p w14:paraId="582B3759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Modify frontend JavaScript</w:t>
      </w:r>
    </w:p>
    <w:p w14:paraId="0CF7337E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Call APIs directly</w:t>
      </w:r>
    </w:p>
    <w:p w14:paraId="027F1A4E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Tamper with request bodies</w:t>
      </w:r>
    </w:p>
    <w:p w14:paraId="6120D848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Change URL IDs</w:t>
      </w:r>
    </w:p>
    <w:p w14:paraId="441639F8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Replay requests</w:t>
      </w:r>
    </w:p>
    <w:p w14:paraId="23BABA95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Submit malformed input</w:t>
      </w:r>
    </w:p>
    <w:p w14:paraId="4D94B7A6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Upload malicious files</w:t>
      </w:r>
    </w:p>
    <w:p w14:paraId="5D564D1F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Attempt credential attacks</w:t>
      </w:r>
    </w:p>
    <w:p w14:paraId="52D974BA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Probe public endpoints</w:t>
      </w:r>
    </w:p>
    <w:p w14:paraId="7B5FF4EF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Try to access admin endpoints</w:t>
      </w:r>
    </w:p>
    <w:p w14:paraId="2B446E36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Therefore, security decisions cannot depend on:</w:t>
      </w:r>
    </w:p>
    <w:p w14:paraId="7B44CAFB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"the button isn't visible"</w:t>
      </w:r>
    </w:p>
    <w:p w14:paraId="192BF653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"the React route is protected"</w:t>
      </w:r>
    </w:p>
    <w:p w14:paraId="46957A6F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"the user can't normally reach this page"</w:t>
      </w:r>
    </w:p>
    <w:p w14:paraId="6F86DB93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 xml:space="preserve">Those are UX controls, </w:t>
      </w:r>
      <w:r w:rsidRPr="004C1CAC">
        <w:rPr>
          <w:rFonts w:ascii="Times New Roman" w:eastAsia="Times New Roman" w:hAnsi="Times New Roman" w:cs="Times New Roman"/>
          <w:b/>
          <w:bCs/>
          <w:sz w:val="24"/>
          <w:szCs w:val="24"/>
        </w:rPr>
        <w:t>not security controls</w:t>
      </w:r>
      <w:r w:rsidRPr="004C1CA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A27BC8" w14:textId="77777777" w:rsidR="004C1CAC" w:rsidRPr="004C1CAC" w:rsidRDefault="004C1CAC" w:rsidP="004C1C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pict w14:anchorId="2E4DEBBE">
          <v:rect id="_x0000_i1027" style="width:0;height:1.5pt" o:hralign="center" o:hrstd="t" o:hr="t" fillcolor="#a0a0a0" stroked="f"/>
        </w:pict>
      </w:r>
    </w:p>
    <w:p w14:paraId="2B73785B" w14:textId="77777777" w:rsidR="004C1CAC" w:rsidRPr="004C1CAC" w:rsidRDefault="004C1CAC" w:rsidP="004C1C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1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Authentication Architecture</w:t>
      </w:r>
    </w:p>
    <w:p w14:paraId="07DD0697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We'll use:</w:t>
      </w:r>
    </w:p>
    <w:p w14:paraId="455285EE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Spring Security</w:t>
      </w:r>
    </w:p>
    <w:p w14:paraId="09E8C259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   +</w:t>
      </w:r>
    </w:p>
    <w:p w14:paraId="41747D5D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JWT Access Token</w:t>
      </w:r>
    </w:p>
    <w:p w14:paraId="2CFA38FF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   +</w:t>
      </w:r>
    </w:p>
    <w:p w14:paraId="16694ACF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Refresh Token</w:t>
      </w:r>
    </w:p>
    <w:p w14:paraId="60679534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High-level flow:</w:t>
      </w:r>
    </w:p>
    <w:p w14:paraId="00D3D9F7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          LOGIN</w:t>
      </w:r>
    </w:p>
    <w:p w14:paraId="5A5D85B0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            │</w:t>
      </w:r>
    </w:p>
    <w:p w14:paraId="50DE8A2D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            ▼</w:t>
      </w:r>
    </w:p>
    <w:p w14:paraId="0467D278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     Spring Security</w:t>
      </w:r>
    </w:p>
    <w:p w14:paraId="1E01EB36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            │</w:t>
      </w:r>
    </w:p>
    <w:p w14:paraId="4AA93123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     Verify credentials</w:t>
      </w:r>
    </w:p>
    <w:p w14:paraId="57CEE03C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            │</w:t>
      </w:r>
    </w:p>
    <w:p w14:paraId="367D3371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            ▼</w:t>
      </w:r>
    </w:p>
    <w:p w14:paraId="7C2B4120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      Issue tokens</w:t>
      </w:r>
    </w:p>
    <w:p w14:paraId="226E68FB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       ┌────┴────┐</w:t>
      </w:r>
    </w:p>
    <w:p w14:paraId="00BE1E82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       ▼         ▼</w:t>
      </w:r>
    </w:p>
    <w:p w14:paraId="18A512FB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   Access      Refresh</w:t>
      </w:r>
    </w:p>
    <w:p w14:paraId="0FD5F20B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    Token        Token</w:t>
      </w:r>
    </w:p>
    <w:p w14:paraId="1DB33A38" w14:textId="77777777" w:rsidR="004C1CAC" w:rsidRPr="004C1CAC" w:rsidRDefault="004C1CAC" w:rsidP="004C1C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pict w14:anchorId="7E599383">
          <v:rect id="_x0000_i1028" style="width:0;height:1.5pt" o:hralign="center" o:hrstd="t" o:hr="t" fillcolor="#a0a0a0" stroked="f"/>
        </w:pict>
      </w:r>
    </w:p>
    <w:p w14:paraId="7FCD4A99" w14:textId="77777777" w:rsidR="004C1CAC" w:rsidRPr="004C1CAC" w:rsidRDefault="004C1CAC" w:rsidP="004C1C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1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4. Access Token</w:t>
      </w:r>
    </w:p>
    <w:p w14:paraId="01B3C663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The access token is intended for normal API authorization.</w:t>
      </w:r>
    </w:p>
    <w:p w14:paraId="68CE63F5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It should contain only claims the API needs, such as:</w:t>
      </w:r>
    </w:p>
    <w:p w14:paraId="50DD9D59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{</w:t>
      </w:r>
    </w:p>
    <w:p w14:paraId="60EA4D06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"sub": "user-uuid",</w:t>
      </w:r>
    </w:p>
    <w:p w14:paraId="1799DC63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"role": "FARMER",</w:t>
      </w:r>
    </w:p>
    <w:p w14:paraId="04A88973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"iat": 172...",</w:t>
      </w:r>
    </w:p>
    <w:p w14:paraId="50ADBF31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"exp": 172...</w:t>
      </w:r>
    </w:p>
    <w:p w14:paraId="348CA068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}</w:t>
      </w:r>
    </w:p>
    <w:p w14:paraId="11F274F3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Avoid putting:</w:t>
      </w:r>
    </w:p>
    <w:p w14:paraId="1D7D467A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password</w:t>
      </w:r>
    </w:p>
    <w:p w14:paraId="6A0572A3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phone</w:t>
      </w:r>
    </w:p>
    <w:p w14:paraId="6E0BB985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address</w:t>
      </w:r>
    </w:p>
    <w:p w14:paraId="52D90925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business details</w:t>
      </w:r>
    </w:p>
    <w:p w14:paraId="6B40A495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sensitive personal data</w:t>
      </w:r>
    </w:p>
    <w:p w14:paraId="29F6E7A9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inside JWT claims.</w:t>
      </w:r>
    </w:p>
    <w:p w14:paraId="0021F7DE" w14:textId="77777777" w:rsidR="004C1CAC" w:rsidRPr="004C1CAC" w:rsidRDefault="004C1CAC" w:rsidP="004C1C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pict w14:anchorId="4D7D1155">
          <v:rect id="_x0000_i1029" style="width:0;height:1.5pt" o:hralign="center" o:hrstd="t" o:hr="t" fillcolor="#a0a0a0" stroked="f"/>
        </w:pict>
      </w:r>
    </w:p>
    <w:p w14:paraId="322EBF57" w14:textId="77777777" w:rsidR="004C1CAC" w:rsidRPr="004C1CAC" w:rsidRDefault="004C1CAC" w:rsidP="004C1C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1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Access Token Lifetime</w:t>
      </w:r>
    </w:p>
    <w:p w14:paraId="466F2F38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 xml:space="preserve">We will use a </w:t>
      </w:r>
      <w:r w:rsidRPr="004C1CAC">
        <w:rPr>
          <w:rFonts w:ascii="Times New Roman" w:eastAsia="Times New Roman" w:hAnsi="Times New Roman" w:cs="Times New Roman"/>
          <w:b/>
          <w:bCs/>
          <w:sz w:val="24"/>
          <w:szCs w:val="24"/>
        </w:rPr>
        <w:t>short-lived access token</w:t>
      </w:r>
      <w:r w:rsidRPr="004C1CA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734B90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Initial target:</w:t>
      </w:r>
    </w:p>
    <w:p w14:paraId="0C26B373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15 minutes</w:t>
      </w:r>
    </w:p>
    <w:p w14:paraId="43BEF7FA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Why?</w:t>
      </w:r>
    </w:p>
    <w:p w14:paraId="103C0A50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If an access token is compromised, the attacker's usable window is limited.</w:t>
      </w:r>
    </w:p>
    <w:p w14:paraId="6A646664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The refresh-token mechanism then allows legitimate users to continue their session.</w:t>
      </w:r>
    </w:p>
    <w:p w14:paraId="28B90789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We'll keep the exact token duration configurable through environment configuration.</w:t>
      </w:r>
    </w:p>
    <w:p w14:paraId="5D62DA40" w14:textId="77777777" w:rsidR="004C1CAC" w:rsidRPr="004C1CAC" w:rsidRDefault="004C1CAC" w:rsidP="004C1C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pict w14:anchorId="520ED6C0">
          <v:rect id="_x0000_i1030" style="width:0;height:1.5pt" o:hralign="center" o:hrstd="t" o:hr="t" fillcolor="#a0a0a0" stroked="f"/>
        </w:pict>
      </w:r>
    </w:p>
    <w:p w14:paraId="345BAE08" w14:textId="77777777" w:rsidR="004C1CAC" w:rsidRPr="004C1CAC" w:rsidRDefault="004C1CAC" w:rsidP="004C1C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1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Refresh Token</w:t>
      </w:r>
    </w:p>
    <w:p w14:paraId="3C302825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lastRenderedPageBreak/>
        <w:t>Refresh tokens provide longer-lived sessions.</w:t>
      </w:r>
    </w:p>
    <w:p w14:paraId="1E80F8F9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14:paraId="54DC20A7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Access Token</w:t>
      </w:r>
    </w:p>
    <w:p w14:paraId="1BDD895A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15 min</w:t>
      </w:r>
    </w:p>
    <w:p w14:paraId="1CEAFDA4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  ↓ expires</w:t>
      </w:r>
    </w:p>
    <w:p w14:paraId="7E113C0A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Refresh Token</w:t>
      </w:r>
    </w:p>
    <w:p w14:paraId="76394610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0E41CC86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New Access Token</w:t>
      </w:r>
    </w:p>
    <w:p w14:paraId="0D4FFC23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The refresh token will be associated with a server-side record:</w:t>
      </w:r>
    </w:p>
    <w:p w14:paraId="50887AD1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refresh_tokens</w:t>
      </w:r>
    </w:p>
    <w:p w14:paraId="1EDC954B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with:</w:t>
      </w:r>
    </w:p>
    <w:p w14:paraId="0F583145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user_id</w:t>
      </w:r>
    </w:p>
    <w:p w14:paraId="4566E16F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token_hash</w:t>
      </w:r>
    </w:p>
    <w:p w14:paraId="16E3301A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expires_at</w:t>
      </w:r>
    </w:p>
    <w:p w14:paraId="24B90194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revoked_at</w:t>
      </w:r>
    </w:p>
    <w:p w14:paraId="687E6414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created_at</w:t>
      </w:r>
    </w:p>
    <w:p w14:paraId="53D240E3" w14:textId="77777777" w:rsidR="004C1CAC" w:rsidRPr="004C1CAC" w:rsidRDefault="004C1CAC" w:rsidP="004C1C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pict w14:anchorId="1E515AAB">
          <v:rect id="_x0000_i1031" style="width:0;height:1.5pt" o:hralign="center" o:hrstd="t" o:hr="t" fillcolor="#a0a0a0" stroked="f"/>
        </w:pict>
      </w:r>
    </w:p>
    <w:p w14:paraId="44101457" w14:textId="77777777" w:rsidR="004C1CAC" w:rsidRPr="004C1CAC" w:rsidRDefault="004C1CAC" w:rsidP="004C1C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1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Refresh Token Security Strategy</w:t>
      </w:r>
    </w:p>
    <w:p w14:paraId="37E91935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 xml:space="preserve">I recommend </w:t>
      </w:r>
      <w:r w:rsidRPr="004C1CAC">
        <w:rPr>
          <w:rFonts w:ascii="Times New Roman" w:eastAsia="Times New Roman" w:hAnsi="Times New Roman" w:cs="Times New Roman"/>
          <w:b/>
          <w:bCs/>
          <w:sz w:val="24"/>
          <w:szCs w:val="24"/>
        </w:rPr>
        <w:t>refresh-token rotation</w:t>
      </w:r>
      <w:r w:rsidRPr="004C1CA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78EAA9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Flow:</w:t>
      </w:r>
    </w:p>
    <w:p w14:paraId="2DCF1828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Client sends Refresh Token A</w:t>
      </w:r>
    </w:p>
    <w:p w14:paraId="7CDE8A4C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        ↓</w:t>
      </w:r>
    </w:p>
    <w:p w14:paraId="006C88AA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Server validates A</w:t>
      </w:r>
    </w:p>
    <w:p w14:paraId="5EC38965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        ↓</w:t>
      </w:r>
    </w:p>
    <w:p w14:paraId="0E7AC4E8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Revoke A</w:t>
      </w:r>
    </w:p>
    <w:p w14:paraId="16E0B5BA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        ↓</w:t>
      </w:r>
    </w:p>
    <w:p w14:paraId="45A851F3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Issue Refresh Token B</w:t>
      </w:r>
    </w:p>
    <w:p w14:paraId="655CA5A6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        +</w:t>
      </w:r>
    </w:p>
    <w:p w14:paraId="2E4BD15C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New Access Token</w:t>
      </w:r>
    </w:p>
    <w:p w14:paraId="2DAB7A29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This reduces the usefulness of a stolen refresh token after normal rotation.</w:t>
      </w:r>
    </w:p>
    <w:p w14:paraId="267A322A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If a revoked refresh token is later presented, the server can treat this as a suspicious reuse event.</w:t>
      </w:r>
    </w:p>
    <w:p w14:paraId="38E342BC" w14:textId="77777777" w:rsidR="004C1CAC" w:rsidRPr="004C1CAC" w:rsidRDefault="004C1CAC" w:rsidP="004C1C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pict w14:anchorId="32102092">
          <v:rect id="_x0000_i1032" style="width:0;height:1.5pt" o:hralign="center" o:hrstd="t" o:hr="t" fillcolor="#a0a0a0" stroked="f"/>
        </w:pict>
      </w:r>
    </w:p>
    <w:p w14:paraId="0183F919" w14:textId="77777777" w:rsidR="004C1CAC" w:rsidRPr="004C1CAC" w:rsidRDefault="004C1CAC" w:rsidP="004C1C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1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Refresh Token Storage</w:t>
      </w:r>
    </w:p>
    <w:p w14:paraId="3EF7DC8B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We will </w:t>
      </w:r>
      <w:r w:rsidRPr="004C1CAC">
        <w:rPr>
          <w:rFonts w:ascii="Times New Roman" w:eastAsia="Times New Roman" w:hAnsi="Times New Roman" w:cs="Times New Roman"/>
          <w:b/>
          <w:bCs/>
          <w:sz w:val="24"/>
          <w:szCs w:val="24"/>
        </w:rPr>
        <w:t>not store the raw refresh token</w:t>
      </w:r>
      <w:r w:rsidRPr="004C1CAC">
        <w:rPr>
          <w:rFonts w:ascii="Times New Roman" w:eastAsia="Times New Roman" w:hAnsi="Times New Roman" w:cs="Times New Roman"/>
          <w:sz w:val="24"/>
          <w:szCs w:val="24"/>
        </w:rPr>
        <w:t xml:space="preserve"> in PostgreSQL.</w:t>
      </w:r>
    </w:p>
    <w:p w14:paraId="45D49DA2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14:paraId="08B02CB1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Raw refresh token</w:t>
      </w:r>
    </w:p>
    <w:p w14:paraId="69AF37CC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01FC817A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Hash</w:t>
      </w:r>
    </w:p>
    <w:p w14:paraId="4EFFDC2B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48AE35F7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PostgreSQL</w:t>
      </w:r>
    </w:p>
    <w:p w14:paraId="5E591521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When the client presents the refresh token:</w:t>
      </w:r>
    </w:p>
    <w:p w14:paraId="1A8C6902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Presented token</w:t>
      </w:r>
    </w:p>
    <w:p w14:paraId="17A53949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38936AE7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Verify against stored representation</w:t>
      </w:r>
    </w:p>
    <w:p w14:paraId="0A790167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5F378BF5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Rotate</w:t>
      </w:r>
    </w:p>
    <w:p w14:paraId="7101110A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The exact cryptographic token-generation/storage implementation will be documented in the implementation phase.</w:t>
      </w:r>
    </w:p>
    <w:p w14:paraId="50F7A112" w14:textId="77777777" w:rsidR="004C1CAC" w:rsidRPr="004C1CAC" w:rsidRDefault="004C1CAC" w:rsidP="004C1C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pict w14:anchorId="2FBE61B3">
          <v:rect id="_x0000_i1033" style="width:0;height:1.5pt" o:hralign="center" o:hrstd="t" o:hr="t" fillcolor="#a0a0a0" stroked="f"/>
        </w:pict>
      </w:r>
    </w:p>
    <w:p w14:paraId="46EB13DE" w14:textId="77777777" w:rsidR="004C1CAC" w:rsidRPr="004C1CAC" w:rsidRDefault="004C1CAC" w:rsidP="004C1C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1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Where Should Tokens Live?</w:t>
      </w:r>
    </w:p>
    <w:p w14:paraId="43660DCE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This is an important browser-security decision.</w:t>
      </w:r>
    </w:p>
    <w:p w14:paraId="3D2C6FBA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We should avoid storing long-lived sensitive tokens in:</w:t>
      </w:r>
    </w:p>
    <w:p w14:paraId="6CC70EE1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localStorage</w:t>
      </w:r>
    </w:p>
    <w:p w14:paraId="2B92C58D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because a successful XSS attack can read localStorage contents.</w:t>
      </w:r>
    </w:p>
    <w:p w14:paraId="38B176C8" w14:textId="77777777" w:rsidR="004C1CAC" w:rsidRPr="004C1CAC" w:rsidRDefault="004C1CAC" w:rsidP="004C1C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1CAC">
        <w:rPr>
          <w:rFonts w:ascii="Times New Roman" w:eastAsia="Times New Roman" w:hAnsi="Times New Roman" w:cs="Times New Roman"/>
          <w:b/>
          <w:bCs/>
          <w:sz w:val="27"/>
          <w:szCs w:val="27"/>
        </w:rPr>
        <w:t>Initial browser strategy</w:t>
      </w:r>
    </w:p>
    <w:p w14:paraId="0B26B837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6775DC7C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Access token → in-memory application state</w:t>
      </w:r>
    </w:p>
    <w:p w14:paraId="2F987E54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Refresh token → Secure, HttpOnly cookie</w:t>
      </w:r>
    </w:p>
    <w:p w14:paraId="08332AF8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with appropriate:</w:t>
      </w:r>
    </w:p>
    <w:p w14:paraId="2E042664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Secure</w:t>
      </w:r>
    </w:p>
    <w:p w14:paraId="704189F1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HttpOnly</w:t>
      </w:r>
    </w:p>
    <w:p w14:paraId="1D55C48F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SameSite</w:t>
      </w:r>
    </w:p>
    <w:p w14:paraId="7E626BE6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cookie attributes.</w:t>
      </w:r>
    </w:p>
    <w:p w14:paraId="20D26179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lastRenderedPageBreak/>
        <w:t>This means JavaScript cannot directly read the refresh token.</w:t>
      </w:r>
    </w:p>
    <w:p w14:paraId="41F22FCE" w14:textId="77777777" w:rsidR="004C1CAC" w:rsidRPr="004C1CAC" w:rsidRDefault="004C1CAC" w:rsidP="004C1C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pict w14:anchorId="35B6CFA4">
          <v:rect id="_x0000_i1034" style="width:0;height:1.5pt" o:hralign="center" o:hrstd="t" o:hr="t" fillcolor="#a0a0a0" stroked="f"/>
        </w:pict>
      </w:r>
    </w:p>
    <w:p w14:paraId="0320CB4E" w14:textId="77777777" w:rsidR="004C1CAC" w:rsidRPr="004C1CAC" w:rsidRDefault="004C1CAC" w:rsidP="004C1C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1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Why an HttpOnly Refresh Cookie?</w:t>
      </w:r>
    </w:p>
    <w:p w14:paraId="1C241E2B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The browser automatically sends the cookie to the appropriate backend origin, but JavaScript cannot access it.</w:t>
      </w:r>
    </w:p>
    <w:p w14:paraId="30A61F42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7009E3F7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XSS</w:t>
      </w:r>
    </w:p>
    <w:p w14:paraId="467B7563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09533E25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JavaScript</w:t>
      </w:r>
    </w:p>
    <w:p w14:paraId="5983C97D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2FD59528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Cannot directly read refresh token</w:t>
      </w:r>
    </w:p>
    <w:p w14:paraId="2FC7E3B8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This substantially reduces token theft risk.</w:t>
      </w:r>
    </w:p>
    <w:p w14:paraId="2277C890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The exact cookie domain/path/SameSite configuration depends on our final deployment domains, which we'll settle during deployment architecture.</w:t>
      </w:r>
    </w:p>
    <w:p w14:paraId="6855F10F" w14:textId="77777777" w:rsidR="004C1CAC" w:rsidRPr="004C1CAC" w:rsidRDefault="004C1CAC" w:rsidP="004C1C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pict w14:anchorId="4148A896">
          <v:rect id="_x0000_i1035" style="width:0;height:1.5pt" o:hralign="center" o:hrstd="t" o:hr="t" fillcolor="#a0a0a0" stroked="f"/>
        </w:pict>
      </w:r>
    </w:p>
    <w:p w14:paraId="440DC7DB" w14:textId="77777777" w:rsidR="004C1CAC" w:rsidRPr="004C1CAC" w:rsidRDefault="004C1CAC" w:rsidP="004C1C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1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CSRF Strategy</w:t>
      </w:r>
    </w:p>
    <w:p w14:paraId="5FB8FC9D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 xml:space="preserve">Using an HttpOnly cookie for refresh-token requests means we must consider </w:t>
      </w:r>
      <w:r w:rsidRPr="004C1CAC">
        <w:rPr>
          <w:rFonts w:ascii="Times New Roman" w:eastAsia="Times New Roman" w:hAnsi="Times New Roman" w:cs="Times New Roman"/>
          <w:b/>
          <w:bCs/>
          <w:sz w:val="24"/>
          <w:szCs w:val="24"/>
        </w:rPr>
        <w:t>CSRF</w:t>
      </w:r>
      <w:r w:rsidRPr="004C1CA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C00DFE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We will ensure the refresh endpoint uses an appropriate CSRF strategy, including origin/same-site controls and, where required by the final deployment topology, an anti-CSRF mechanism.</w:t>
      </w:r>
    </w:p>
    <w:p w14:paraId="20E5A5E3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The key point:</w:t>
      </w:r>
    </w:p>
    <w:p w14:paraId="2519BC6D" w14:textId="77777777" w:rsidR="004C1CAC" w:rsidRPr="004C1CAC" w:rsidRDefault="004C1CAC" w:rsidP="004C1CA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b/>
          <w:bCs/>
          <w:sz w:val="24"/>
          <w:szCs w:val="24"/>
        </w:rPr>
        <w:t>We will not blindly disable CSRF everywhere just because the application uses JWT.</w:t>
      </w:r>
    </w:p>
    <w:p w14:paraId="675E5599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 xml:space="preserve">For the normal API endpoints using the </w:t>
      </w:r>
      <w:r w:rsidRPr="004C1CAC">
        <w:rPr>
          <w:rFonts w:ascii="Courier New" w:eastAsia="Times New Roman" w:hAnsi="Courier New" w:cs="Courier New"/>
          <w:sz w:val="20"/>
          <w:szCs w:val="20"/>
        </w:rPr>
        <w:t>Authorization</w:t>
      </w:r>
      <w:r w:rsidRPr="004C1CAC">
        <w:rPr>
          <w:rFonts w:ascii="Times New Roman" w:eastAsia="Times New Roman" w:hAnsi="Times New Roman" w:cs="Times New Roman"/>
          <w:sz w:val="24"/>
          <w:szCs w:val="24"/>
        </w:rPr>
        <w:t xml:space="preserve"> header, CSRF exposure is different from browser-cookie authentication. The refresh mechanism will be treated separately.</w:t>
      </w:r>
    </w:p>
    <w:p w14:paraId="2906AAAC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We'll finalize the exact Spring Security configuration once the domain topology is fixed.</w:t>
      </w:r>
    </w:p>
    <w:p w14:paraId="7FCE4506" w14:textId="77777777" w:rsidR="004C1CAC" w:rsidRPr="004C1CAC" w:rsidRDefault="004C1CAC" w:rsidP="004C1C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pict w14:anchorId="1B784C73">
          <v:rect id="_x0000_i1036" style="width:0;height:1.5pt" o:hralign="center" o:hrstd="t" o:hr="t" fillcolor="#a0a0a0" stroked="f"/>
        </w:pict>
      </w:r>
    </w:p>
    <w:p w14:paraId="273AEE64" w14:textId="77777777" w:rsidR="004C1CAC" w:rsidRPr="004C1CAC" w:rsidRDefault="004C1CAC" w:rsidP="004C1C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1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CORS</w:t>
      </w:r>
    </w:p>
    <w:p w14:paraId="1AD84BDF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lastRenderedPageBreak/>
        <w:t>Production CORS should allow only our known frontend origins.</w:t>
      </w:r>
    </w:p>
    <w:p w14:paraId="76E35FCF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Example conceptually:</w:t>
      </w:r>
    </w:p>
    <w:p w14:paraId="0BDF7214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Allowed origins:</w:t>
      </w:r>
    </w:p>
    <w:p w14:paraId="16280FB5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EF4D33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https://cropflow-web.vercel.app</w:t>
      </w:r>
    </w:p>
    <w:p w14:paraId="0C716B15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https://cropflow-admin.vercel.app</w:t>
      </w:r>
    </w:p>
    <w:p w14:paraId="7625B807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Not:</w:t>
      </w:r>
    </w:p>
    <w:p w14:paraId="2011D59D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*</w:t>
      </w:r>
    </w:p>
    <w:p w14:paraId="673C9F41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for authenticated production APIs.</w:t>
      </w:r>
    </w:p>
    <w:p w14:paraId="1BB67BCC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Development can allow:</w:t>
      </w:r>
    </w:p>
    <w:p w14:paraId="42B80C43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http://localhost:5173</w:t>
      </w:r>
    </w:p>
    <w:p w14:paraId="29BB474C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http://localhost:4200</w:t>
      </w:r>
    </w:p>
    <w:p w14:paraId="10AB0A1A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through environment-specific configuration.</w:t>
      </w:r>
    </w:p>
    <w:p w14:paraId="0CAF329C" w14:textId="77777777" w:rsidR="004C1CAC" w:rsidRPr="004C1CAC" w:rsidRDefault="004C1CAC" w:rsidP="004C1C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pict w14:anchorId="711995F7">
          <v:rect id="_x0000_i1037" style="width:0;height:1.5pt" o:hralign="center" o:hrstd="t" o:hr="t" fillcolor="#a0a0a0" stroked="f"/>
        </w:pict>
      </w:r>
    </w:p>
    <w:p w14:paraId="38352FC3" w14:textId="77777777" w:rsidR="004C1CAC" w:rsidRPr="004C1CAC" w:rsidRDefault="004C1CAC" w:rsidP="004C1C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1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Password Security</w:t>
      </w:r>
    </w:p>
    <w:p w14:paraId="6B76224E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Passwords will be processed with Spring Security's password encoder.</w:t>
      </w:r>
    </w:p>
    <w:p w14:paraId="2E0EFBB4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Initial choice:</w:t>
      </w:r>
    </w:p>
    <w:p w14:paraId="0FDAFB7D" w14:textId="77777777" w:rsidR="004C1CAC" w:rsidRPr="004C1CAC" w:rsidRDefault="004C1CAC" w:rsidP="004C1CA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b/>
          <w:bCs/>
          <w:sz w:val="24"/>
          <w:szCs w:val="24"/>
        </w:rPr>
        <w:t>BCrypt</w:t>
      </w:r>
    </w:p>
    <w:p w14:paraId="5EEEAEBE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Flow:</w:t>
      </w:r>
    </w:p>
    <w:p w14:paraId="05B2A20B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Plain password</w:t>
      </w:r>
    </w:p>
    <w:p w14:paraId="30FF2C81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485B26A8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BCrypt</w:t>
      </w:r>
    </w:p>
    <w:p w14:paraId="6BE6D40B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1161A21C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Password hash</w:t>
      </w:r>
    </w:p>
    <w:p w14:paraId="6994C63D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0B860999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PostgreSQL</w:t>
      </w:r>
    </w:p>
    <w:p w14:paraId="302AFA97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We never store:</w:t>
      </w:r>
    </w:p>
    <w:p w14:paraId="7BDC3BAF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password = "Password123"</w:t>
      </w:r>
    </w:p>
    <w:p w14:paraId="4AEA97B1" w14:textId="77777777" w:rsidR="004C1CAC" w:rsidRPr="004C1CAC" w:rsidRDefault="004C1CAC" w:rsidP="004C1C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pict w14:anchorId="7D9B1BCA">
          <v:rect id="_x0000_i1038" style="width:0;height:1.5pt" o:hralign="center" o:hrstd="t" o:hr="t" fillcolor="#a0a0a0" stroked="f"/>
        </w:pict>
      </w:r>
    </w:p>
    <w:p w14:paraId="24CA4987" w14:textId="77777777" w:rsidR="004C1CAC" w:rsidRPr="004C1CAC" w:rsidRDefault="004C1CAC" w:rsidP="004C1C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1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14. Password Policy</w:t>
      </w:r>
    </w:p>
    <w:p w14:paraId="7F738CEA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Initial policy:</w:t>
      </w:r>
    </w:p>
    <w:p w14:paraId="0EF1FB26" w14:textId="77777777" w:rsidR="004C1CAC" w:rsidRPr="004C1CAC" w:rsidRDefault="004C1CAC" w:rsidP="004C1C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 xml:space="preserve">minimum 8 characters </w:t>
      </w:r>
    </w:p>
    <w:p w14:paraId="743CAA4E" w14:textId="77777777" w:rsidR="004C1CAC" w:rsidRPr="004C1CAC" w:rsidRDefault="004C1CAC" w:rsidP="004C1C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 xml:space="preserve">mixed character types encouraged </w:t>
      </w:r>
    </w:p>
    <w:p w14:paraId="565E79CE" w14:textId="77777777" w:rsidR="004C1CAC" w:rsidRPr="004C1CAC" w:rsidRDefault="004C1CAC" w:rsidP="004C1C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 xml:space="preserve">reject obviously weak passwords </w:t>
      </w:r>
    </w:p>
    <w:p w14:paraId="0173BD44" w14:textId="77777777" w:rsidR="004C1CAC" w:rsidRPr="004C1CAC" w:rsidRDefault="004C1CAC" w:rsidP="004C1C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 xml:space="preserve">server-side validation </w:t>
      </w:r>
    </w:p>
    <w:p w14:paraId="50307C9E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We shouldn't force absurd password rules that encourage users to write passwords down.</w:t>
      </w:r>
    </w:p>
    <w:p w14:paraId="6F29ABF6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For the final implementation, we'll balance security and usability.</w:t>
      </w:r>
    </w:p>
    <w:p w14:paraId="2CB6FD9F" w14:textId="77777777" w:rsidR="004C1CAC" w:rsidRPr="004C1CAC" w:rsidRDefault="004C1CAC" w:rsidP="004C1C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pict w14:anchorId="42860659">
          <v:rect id="_x0000_i1039" style="width:0;height:1.5pt" o:hralign="center" o:hrstd="t" o:hr="t" fillcolor="#a0a0a0" stroked="f"/>
        </w:pict>
      </w:r>
    </w:p>
    <w:p w14:paraId="032C7CFB" w14:textId="77777777" w:rsidR="004C1CAC" w:rsidRPr="004C1CAC" w:rsidRDefault="004C1CAC" w:rsidP="004C1C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1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Login Failure Handling</w:t>
      </w:r>
    </w:p>
    <w:p w14:paraId="5CC34FD8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Do not return:</w:t>
      </w:r>
    </w:p>
    <w:p w14:paraId="4BDB072F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"Email exists but password is wrong"</w:t>
      </w:r>
    </w:p>
    <w:p w14:paraId="2CAF6E44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14:paraId="6125F886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"Invalid email or password."</w:t>
      </w:r>
    </w:p>
    <w:p w14:paraId="08BC1402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This prevents account enumeration through authentication responses.</w:t>
      </w:r>
    </w:p>
    <w:p w14:paraId="325856B6" w14:textId="77777777" w:rsidR="004C1CAC" w:rsidRPr="004C1CAC" w:rsidRDefault="004C1CAC" w:rsidP="004C1C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pict w14:anchorId="2AAE68D0">
          <v:rect id="_x0000_i1040" style="width:0;height:1.5pt" o:hralign="center" o:hrstd="t" o:hr="t" fillcolor="#a0a0a0" stroked="f"/>
        </w:pict>
      </w:r>
    </w:p>
    <w:p w14:paraId="020350A0" w14:textId="77777777" w:rsidR="004C1CAC" w:rsidRPr="004C1CAC" w:rsidRDefault="004C1CAC" w:rsidP="004C1C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1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Rate Limiting</w:t>
      </w:r>
    </w:p>
    <w:p w14:paraId="5438A8B2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Authentication endpoints are high-risk.</w:t>
      </w:r>
    </w:p>
    <w:p w14:paraId="1CAC92B4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We should protect:</w:t>
      </w:r>
    </w:p>
    <w:p w14:paraId="2384CC4C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/auth/login</w:t>
      </w:r>
    </w:p>
    <w:p w14:paraId="389E4F55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/auth/register</w:t>
      </w:r>
    </w:p>
    <w:p w14:paraId="2C5653E9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/auth/forgot-password</w:t>
      </w:r>
    </w:p>
    <w:p w14:paraId="06DDD7EE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/auth/reset-password</w:t>
      </w:r>
    </w:p>
    <w:p w14:paraId="07B1877A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/auth/refresh</w:t>
      </w:r>
    </w:p>
    <w:p w14:paraId="40A707C5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against abuse.</w:t>
      </w:r>
    </w:p>
    <w:p w14:paraId="62E1F019" w14:textId="77777777" w:rsidR="004C1CAC" w:rsidRPr="004C1CAC" w:rsidRDefault="004C1CAC" w:rsidP="004C1C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1CAC">
        <w:rPr>
          <w:rFonts w:ascii="Times New Roman" w:eastAsia="Times New Roman" w:hAnsi="Times New Roman" w:cs="Times New Roman"/>
          <w:b/>
          <w:bCs/>
          <w:sz w:val="27"/>
          <w:szCs w:val="27"/>
        </w:rPr>
        <w:t>Initial architecture</w:t>
      </w:r>
    </w:p>
    <w:p w14:paraId="10C4DFA1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Because we aren't adding Redis immediately, we'll start with </w:t>
      </w:r>
      <w:r w:rsidRPr="004C1CAC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application/hosting-level rate limiting or a lightweight in-process mechanism</w:t>
      </w:r>
      <w:r w:rsidRPr="004C1CAC">
        <w:rPr>
          <w:rFonts w:ascii="Times New Roman" w:eastAsia="Times New Roman" w:hAnsi="Times New Roman" w:cs="Times New Roman"/>
          <w:sz w:val="24"/>
          <w:szCs w:val="24"/>
        </w:rPr>
        <w:t xml:space="preserve"> where appropriate.</w:t>
      </w:r>
    </w:p>
    <w:p w14:paraId="6BC3D038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However:</w:t>
      </w:r>
    </w:p>
    <w:p w14:paraId="5217DF0A" w14:textId="77777777" w:rsidR="004C1CAC" w:rsidRPr="004C1CAC" w:rsidRDefault="004C1CAC" w:rsidP="004C1CA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In a multi-instance production environment, in-memory rate limiting is insufficient.</w:t>
      </w:r>
    </w:p>
    <w:p w14:paraId="78D475A5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 xml:space="preserve">Therefore, the architecture will document Redis as a future option for </w:t>
      </w:r>
      <w:r w:rsidRPr="004C1CAC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distributed rate limiting</w:t>
      </w:r>
      <w:r w:rsidRPr="004C1CA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B2342E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This is another example of deliberately not overbuilding the MVP.</w:t>
      </w:r>
    </w:p>
    <w:p w14:paraId="1488784B" w14:textId="77777777" w:rsidR="004C1CAC" w:rsidRPr="004C1CAC" w:rsidRDefault="004C1CAC" w:rsidP="004C1C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pict w14:anchorId="7FF7BD4A">
          <v:rect id="_x0000_i1041" style="width:0;height:1.5pt" o:hralign="center" o:hrstd="t" o:hr="t" fillcolor="#a0a0a0" stroked="f"/>
        </w:pict>
      </w:r>
    </w:p>
    <w:p w14:paraId="527B95D5" w14:textId="77777777" w:rsidR="004C1CAC" w:rsidRPr="004C1CAC" w:rsidRDefault="004C1CAC" w:rsidP="004C1C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1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Account Locking</w:t>
      </w:r>
    </w:p>
    <w:p w14:paraId="6A2FFC3F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We should avoid aggressive permanent account locks from a few failed attempts because they can be abused to deny service to legitimate users.</w:t>
      </w:r>
    </w:p>
    <w:p w14:paraId="4DECDDFE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For MVP:</w:t>
      </w:r>
    </w:p>
    <w:p w14:paraId="130D42B3" w14:textId="77777777" w:rsidR="004C1CAC" w:rsidRPr="004C1CAC" w:rsidRDefault="004C1CAC" w:rsidP="004C1C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 xml:space="preserve">rate-limit repeated login attempts </w:t>
      </w:r>
    </w:p>
    <w:p w14:paraId="7EC4964E" w14:textId="77777777" w:rsidR="004C1CAC" w:rsidRPr="004C1CAC" w:rsidRDefault="004C1CAC" w:rsidP="004C1C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 xml:space="preserve">record failed authentication events </w:t>
      </w:r>
    </w:p>
    <w:p w14:paraId="56C720E6" w14:textId="77777777" w:rsidR="004C1CAC" w:rsidRPr="004C1CAC" w:rsidRDefault="004C1CAC" w:rsidP="004C1C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 xml:space="preserve">consider temporary throttling </w:t>
      </w:r>
    </w:p>
    <w:p w14:paraId="30460D6B" w14:textId="77777777" w:rsidR="004C1CAC" w:rsidRPr="004C1CAC" w:rsidRDefault="004C1CAC" w:rsidP="004C1C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 xml:space="preserve">avoid exposing the existence of accounts </w:t>
      </w:r>
    </w:p>
    <w:p w14:paraId="0A7D9100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More sophisticated risk-based authentication is outside scope.</w:t>
      </w:r>
    </w:p>
    <w:p w14:paraId="0E305949" w14:textId="77777777" w:rsidR="004C1CAC" w:rsidRPr="004C1CAC" w:rsidRDefault="004C1CAC" w:rsidP="004C1C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pict w14:anchorId="5E25B5E5">
          <v:rect id="_x0000_i1042" style="width:0;height:1.5pt" o:hralign="center" o:hrstd="t" o:hr="t" fillcolor="#a0a0a0" stroked="f"/>
        </w:pict>
      </w:r>
    </w:p>
    <w:p w14:paraId="6FDE0668" w14:textId="77777777" w:rsidR="004C1CAC" w:rsidRPr="004C1CAC" w:rsidRDefault="004C1CAC" w:rsidP="004C1C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1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Role-Based Access Control</w:t>
      </w:r>
    </w:p>
    <w:p w14:paraId="33A8A929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Our first role model is:</w:t>
      </w:r>
    </w:p>
    <w:p w14:paraId="686E5A97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ROLE_FARMER</w:t>
      </w:r>
    </w:p>
    <w:p w14:paraId="6C9644BE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ROLE_BUYER</w:t>
      </w:r>
    </w:p>
    <w:p w14:paraId="5BD830D2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ROLE_TRANSPORTER</w:t>
      </w:r>
    </w:p>
    <w:p w14:paraId="0FD5D59D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ROLE_ADMIN</w:t>
      </w:r>
    </w:p>
    <w:p w14:paraId="19709C0A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01EE15C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ROLE_FARMER</w:t>
      </w:r>
    </w:p>
    <w:p w14:paraId="0BB842F8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→ create/manage farms</w:t>
      </w:r>
    </w:p>
    <w:p w14:paraId="36EDCE94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→ manage listings</w:t>
      </w:r>
    </w:p>
    <w:p w14:paraId="5C1ADD3B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→ manage incoming orders</w:t>
      </w:r>
    </w:p>
    <w:p w14:paraId="0DA5F5A1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CCE91F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ROLE_BUYER</w:t>
      </w:r>
    </w:p>
    <w:p w14:paraId="7A18169C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lastRenderedPageBreak/>
        <w:t>→ browse marketplace</w:t>
      </w:r>
    </w:p>
    <w:p w14:paraId="09286266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→ create orders</w:t>
      </w:r>
    </w:p>
    <w:p w14:paraId="6D53A31E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→ confirm deliveries</w:t>
      </w:r>
    </w:p>
    <w:p w14:paraId="3CA59B5A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45A370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ROLE_TRANSPORTER</w:t>
      </w:r>
    </w:p>
    <w:p w14:paraId="629BCE10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→ manage vehicles</w:t>
      </w:r>
    </w:p>
    <w:p w14:paraId="0E3D1581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→ accept deliveries</w:t>
      </w:r>
    </w:p>
    <w:p w14:paraId="586EB999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→ update delivery status</w:t>
      </w:r>
    </w:p>
    <w:p w14:paraId="2AD30437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557F74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ROLE_ADMIN</w:t>
      </w:r>
    </w:p>
    <w:p w14:paraId="77077E4C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→ manage platform</w:t>
      </w:r>
    </w:p>
    <w:p w14:paraId="75851EDF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→ moderate</w:t>
      </w:r>
    </w:p>
    <w:p w14:paraId="0EFE3532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→ inspect audit logs</w:t>
      </w:r>
    </w:p>
    <w:p w14:paraId="494B6D18" w14:textId="77777777" w:rsidR="004C1CAC" w:rsidRPr="004C1CAC" w:rsidRDefault="004C1CAC" w:rsidP="004C1C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pict w14:anchorId="67BFEF53">
          <v:rect id="_x0000_i1043" style="width:0;height:1.5pt" o:hralign="center" o:hrstd="t" o:hr="t" fillcolor="#a0a0a0" stroked="f"/>
        </w:pict>
      </w:r>
    </w:p>
    <w:p w14:paraId="6DA518D1" w14:textId="77777777" w:rsidR="004C1CAC" w:rsidRPr="004C1CAC" w:rsidRDefault="004C1CAC" w:rsidP="004C1C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1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Role Assignment Security</w:t>
      </w:r>
    </w:p>
    <w:p w14:paraId="71B607BA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 xml:space="preserve">A normal user must </w:t>
      </w:r>
      <w:r w:rsidRPr="004C1CAC">
        <w:rPr>
          <w:rFonts w:ascii="Times New Roman" w:eastAsia="Times New Roman" w:hAnsi="Times New Roman" w:cs="Times New Roman"/>
          <w:b/>
          <w:bCs/>
          <w:sz w:val="24"/>
          <w:szCs w:val="24"/>
        </w:rPr>
        <w:t>never</w:t>
      </w:r>
      <w:r w:rsidRPr="004C1CAC">
        <w:rPr>
          <w:rFonts w:ascii="Times New Roman" w:eastAsia="Times New Roman" w:hAnsi="Times New Roman" w:cs="Times New Roman"/>
          <w:sz w:val="24"/>
          <w:szCs w:val="24"/>
        </w:rPr>
        <w:t xml:space="preserve"> be able to send:</w:t>
      </w:r>
    </w:p>
    <w:p w14:paraId="6F5369DF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{</w:t>
      </w:r>
    </w:p>
    <w:p w14:paraId="6E11813A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"role": "ADMIN"</w:t>
      </w:r>
    </w:p>
    <w:p w14:paraId="30977998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}</w:t>
      </w:r>
    </w:p>
    <w:p w14:paraId="3E2088DF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and obtain administrator access.</w:t>
      </w:r>
    </w:p>
    <w:p w14:paraId="012FA5E3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Registration accepts only:</w:t>
      </w:r>
    </w:p>
    <w:p w14:paraId="1BFBA4E6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FARMER</w:t>
      </w:r>
    </w:p>
    <w:p w14:paraId="1FF1BE36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BUYER</w:t>
      </w:r>
    </w:p>
    <w:p w14:paraId="181AD481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TRANSPORTER</w:t>
      </w:r>
    </w:p>
    <w:p w14:paraId="58572181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Admin accounts must be provisioned through controlled administration.</w:t>
      </w:r>
    </w:p>
    <w:p w14:paraId="21AD42BF" w14:textId="77777777" w:rsidR="004C1CAC" w:rsidRPr="004C1CAC" w:rsidRDefault="004C1CAC" w:rsidP="004C1C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pict w14:anchorId="494D3AE3">
          <v:rect id="_x0000_i1044" style="width:0;height:1.5pt" o:hralign="center" o:hrstd="t" o:hr="t" fillcolor="#a0a0a0" stroked="f"/>
        </w:pict>
      </w:r>
    </w:p>
    <w:p w14:paraId="0EE65256" w14:textId="77777777" w:rsidR="004C1CAC" w:rsidRPr="004C1CAC" w:rsidRDefault="004C1CAC" w:rsidP="004C1C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1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Resource-Level Authorization</w:t>
      </w:r>
    </w:p>
    <w:p w14:paraId="34F16284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Role authorization is not enough.</w:t>
      </w:r>
    </w:p>
    <w:p w14:paraId="2B5D416A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33A342B8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Farmer A</w:t>
      </w:r>
    </w:p>
    <w:p w14:paraId="19436410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ROLE_FARMER</w:t>
      </w:r>
    </w:p>
    <w:p w14:paraId="49627DC6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 xml:space="preserve">does </w:t>
      </w:r>
      <w:r w:rsidRPr="004C1CAC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4C1CAC">
        <w:rPr>
          <w:rFonts w:ascii="Times New Roman" w:eastAsia="Times New Roman" w:hAnsi="Times New Roman" w:cs="Times New Roman"/>
          <w:sz w:val="24"/>
          <w:szCs w:val="24"/>
        </w:rPr>
        <w:t xml:space="preserve"> mean:</w:t>
      </w:r>
    </w:p>
    <w:p w14:paraId="627FE51A" w14:textId="77777777" w:rsidR="004C1CAC" w:rsidRPr="004C1CAC" w:rsidRDefault="004C1CAC" w:rsidP="004C1CA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Farmer A can access every farm.</w:t>
      </w:r>
    </w:p>
    <w:p w14:paraId="5F84FDEB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lastRenderedPageBreak/>
        <w:t>We need:</w:t>
      </w:r>
    </w:p>
    <w:p w14:paraId="0C0E1AA8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Role authorization</w:t>
      </w:r>
    </w:p>
    <w:p w14:paraId="1421634B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     +</w:t>
      </w:r>
    </w:p>
    <w:p w14:paraId="5FEAF9EE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Resource ownership</w:t>
      </w:r>
    </w:p>
    <w:p w14:paraId="5482F674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3F35958F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Farmer A</w:t>
      </w:r>
    </w:p>
    <w:p w14:paraId="05B76B7D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68A35A66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GET /api/v1/farms/{Farm-B}</w:t>
      </w:r>
    </w:p>
    <w:p w14:paraId="5DCFD98A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09D95ED9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Does Farm-B belong to Farmer A?</w:t>
      </w:r>
    </w:p>
    <w:p w14:paraId="73186AE5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0AC9B8A6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NO</w:t>
      </w:r>
    </w:p>
    <w:p w14:paraId="77BD69AE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388C2CF3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403 / appropriate non-disclosure response</w:t>
      </w:r>
    </w:p>
    <w:p w14:paraId="74A5401D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 xml:space="preserve">This protects against </w:t>
      </w:r>
      <w:r w:rsidRPr="004C1CAC">
        <w:rPr>
          <w:rFonts w:ascii="Times New Roman" w:eastAsia="Times New Roman" w:hAnsi="Times New Roman" w:cs="Times New Roman"/>
          <w:b/>
          <w:bCs/>
          <w:sz w:val="24"/>
          <w:szCs w:val="24"/>
        </w:rPr>
        <w:t>Broken Object Level Authorization (BOLA/IDOR)</w:t>
      </w:r>
      <w:r w:rsidRPr="004C1CA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999093" w14:textId="77777777" w:rsidR="004C1CAC" w:rsidRPr="004C1CAC" w:rsidRDefault="004C1CAC" w:rsidP="004C1C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pict w14:anchorId="32D8FA58">
          <v:rect id="_x0000_i1045" style="width:0;height:1.5pt" o:hralign="center" o:hrstd="t" o:hr="t" fillcolor="#a0a0a0" stroked="f"/>
        </w:pict>
      </w:r>
    </w:p>
    <w:p w14:paraId="584C0A94" w14:textId="77777777" w:rsidR="004C1CAC" w:rsidRPr="004C1CAC" w:rsidRDefault="004C1CAC" w:rsidP="004C1C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1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Ownership Rules</w:t>
      </w:r>
    </w:p>
    <w:p w14:paraId="783EABED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The service layer will perform explicit ownership checks.</w:t>
      </w:r>
    </w:p>
    <w:p w14:paraId="1756A3FA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71DD717A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FarmService</w:t>
      </w:r>
    </w:p>
    <w:p w14:paraId="57575659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→ verify farmer owns farm</w:t>
      </w:r>
    </w:p>
    <w:p w14:paraId="4C986614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90EDA0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ListingService</w:t>
      </w:r>
    </w:p>
    <w:p w14:paraId="0BF8DD3C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→ verify farmer owns listing</w:t>
      </w:r>
    </w:p>
    <w:p w14:paraId="654BEC8F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BF18C5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OrderService</w:t>
      </w:r>
    </w:p>
    <w:p w14:paraId="3A2609D8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→ verify requester is an authorized participant</w:t>
      </w:r>
    </w:p>
    <w:p w14:paraId="605479DC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D3D752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VehicleService</w:t>
      </w:r>
    </w:p>
    <w:p w14:paraId="10F83BEF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→ verify transporter owns vehicle</w:t>
      </w:r>
    </w:p>
    <w:p w14:paraId="1E1FFCD1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32B238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DeliveryService</w:t>
      </w:r>
    </w:p>
    <w:p w14:paraId="4FEBF572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→ verify transporter is assigned</w:t>
      </w:r>
    </w:p>
    <w:p w14:paraId="2A33EDDB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This should not be hidden inside arbitrary controller logic.</w:t>
      </w:r>
    </w:p>
    <w:p w14:paraId="2538C36D" w14:textId="77777777" w:rsidR="004C1CAC" w:rsidRPr="004C1CAC" w:rsidRDefault="004C1CAC" w:rsidP="004C1C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pict w14:anchorId="4908E0AE">
          <v:rect id="_x0000_i1046" style="width:0;height:1.5pt" o:hralign="center" o:hrstd="t" o:hr="t" fillcolor="#a0a0a0" stroked="f"/>
        </w:pict>
      </w:r>
    </w:p>
    <w:p w14:paraId="0DADF069" w14:textId="77777777" w:rsidR="004C1CAC" w:rsidRPr="004C1CAC" w:rsidRDefault="004C1CAC" w:rsidP="004C1C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1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Admin Authorization</w:t>
      </w:r>
    </w:p>
    <w:p w14:paraId="64ECAE61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lastRenderedPageBreak/>
        <w:t>Admin endpoints will have two layers:</w:t>
      </w:r>
    </w:p>
    <w:p w14:paraId="66EAAEF4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Spring Security</w:t>
      </w:r>
    </w:p>
    <w:p w14:paraId="5446C02C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394749A7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ROLE_ADMIN</w:t>
      </w:r>
    </w:p>
    <w:p w14:paraId="7EE15432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2567FBC6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Resource/business authorization</w:t>
      </w:r>
    </w:p>
    <w:p w14:paraId="2132AD47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302E482C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GET /api/v1/admin/audit-events</w:t>
      </w:r>
    </w:p>
    <w:p w14:paraId="7A938F7B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requires admin role.</w:t>
      </w:r>
    </w:p>
    <w:p w14:paraId="09F4572D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But administrative actions will also be audited.</w:t>
      </w:r>
    </w:p>
    <w:p w14:paraId="7DC105A0" w14:textId="77777777" w:rsidR="004C1CAC" w:rsidRPr="004C1CAC" w:rsidRDefault="004C1CAC" w:rsidP="004C1C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pict w14:anchorId="74A03D76">
          <v:rect id="_x0000_i1047" style="width:0;height:1.5pt" o:hralign="center" o:hrstd="t" o:hr="t" fillcolor="#a0a0a0" stroked="f"/>
        </w:pict>
      </w:r>
    </w:p>
    <w:p w14:paraId="7101D8BD" w14:textId="77777777" w:rsidR="004C1CAC" w:rsidRPr="004C1CAC" w:rsidRDefault="004C1CAC" w:rsidP="004C1C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1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Security Headers</w:t>
      </w:r>
    </w:p>
    <w:p w14:paraId="6EE4B02F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Production HTTP responses should include appropriate security headers, such as:</w:t>
      </w:r>
    </w:p>
    <w:p w14:paraId="56480012" w14:textId="77777777" w:rsidR="004C1CAC" w:rsidRPr="004C1CAC" w:rsidRDefault="004C1CAC" w:rsidP="004C1C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 xml:space="preserve">Content Security Policy where compatible </w:t>
      </w:r>
    </w:p>
    <w:p w14:paraId="23379C44" w14:textId="77777777" w:rsidR="004C1CAC" w:rsidRPr="004C1CAC" w:rsidRDefault="004C1CAC" w:rsidP="004C1C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X-Content-Type-Options</w:t>
      </w:r>
      <w:r w:rsidRPr="004C1C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7729B7F" w14:textId="77777777" w:rsidR="004C1CAC" w:rsidRPr="004C1CAC" w:rsidRDefault="004C1CAC" w:rsidP="004C1C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Referrer-Policy</w:t>
      </w:r>
      <w:r w:rsidRPr="004C1C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2C412DA" w14:textId="77777777" w:rsidR="004C1CAC" w:rsidRPr="004C1CAC" w:rsidRDefault="004C1CAC" w:rsidP="004C1C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 xml:space="preserve">frame protection </w:t>
      </w:r>
    </w:p>
    <w:p w14:paraId="67142C7B" w14:textId="77777777" w:rsidR="004C1CAC" w:rsidRPr="004C1CAC" w:rsidRDefault="004C1CAC" w:rsidP="004C1C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 xml:space="preserve">HSTS when served entirely over HTTPS </w:t>
      </w:r>
    </w:p>
    <w:p w14:paraId="0BFB4B1F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Spring Security provides support for many of these security-header controls.</w:t>
      </w:r>
    </w:p>
    <w:p w14:paraId="427D8EF9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We'll configure the policy appropriate for our frontend and deployment rather than copying a generic header set blindly.</w:t>
      </w:r>
    </w:p>
    <w:p w14:paraId="65E2AE76" w14:textId="77777777" w:rsidR="004C1CAC" w:rsidRPr="004C1CAC" w:rsidRDefault="004C1CAC" w:rsidP="004C1C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pict w14:anchorId="4262D84B">
          <v:rect id="_x0000_i1048" style="width:0;height:1.5pt" o:hralign="center" o:hrstd="t" o:hr="t" fillcolor="#a0a0a0" stroked="f"/>
        </w:pict>
      </w:r>
    </w:p>
    <w:p w14:paraId="444BD410" w14:textId="77777777" w:rsidR="004C1CAC" w:rsidRPr="004C1CAC" w:rsidRDefault="004C1CAC" w:rsidP="004C1C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1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Content Security Policy</w:t>
      </w:r>
    </w:p>
    <w:p w14:paraId="2C133292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CSP can reduce the impact of some XSS attacks.</w:t>
      </w:r>
    </w:p>
    <w:p w14:paraId="7787CCD3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However, third-party integrations such as:</w:t>
      </w:r>
    </w:p>
    <w:p w14:paraId="2FC9A6ED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Cloudinary</w:t>
      </w:r>
    </w:p>
    <w:p w14:paraId="661597B4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Vercel</w:t>
      </w:r>
    </w:p>
    <w:p w14:paraId="6569CAC6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analytics</w:t>
      </w:r>
    </w:p>
    <w:p w14:paraId="26950DD6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can require explicit source allowances.</w:t>
      </w:r>
    </w:p>
    <w:p w14:paraId="3F40808B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lastRenderedPageBreak/>
        <w:t>We'll establish CSP after our frontend dependencies and production domains are known.</w:t>
      </w:r>
    </w:p>
    <w:p w14:paraId="28901802" w14:textId="77777777" w:rsidR="004C1CAC" w:rsidRPr="004C1CAC" w:rsidRDefault="004C1CAC" w:rsidP="004C1C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pict w14:anchorId="65109BF9">
          <v:rect id="_x0000_i1049" style="width:0;height:1.5pt" o:hralign="center" o:hrstd="t" o:hr="t" fillcolor="#a0a0a0" stroked="f"/>
        </w:pict>
      </w:r>
    </w:p>
    <w:p w14:paraId="3AF5D174" w14:textId="77777777" w:rsidR="004C1CAC" w:rsidRPr="004C1CAC" w:rsidRDefault="004C1CAC" w:rsidP="004C1C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1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Input Validation</w:t>
      </w:r>
    </w:p>
    <w:p w14:paraId="037128FC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Every external API input should pass server-side validation.</w:t>
      </w:r>
    </w:p>
    <w:p w14:paraId="273DF6DB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0F3408F4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email → valid email</w:t>
      </w:r>
    </w:p>
    <w:p w14:paraId="5A482080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quantity → positive</w:t>
      </w:r>
    </w:p>
    <w:p w14:paraId="1C13C09E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price → positive</w:t>
      </w:r>
    </w:p>
    <w:p w14:paraId="3CD13960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UUID → valid format</w:t>
      </w:r>
    </w:p>
    <w:p w14:paraId="4192F8C2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status/action → allow-listed</w:t>
      </w:r>
    </w:p>
    <w:p w14:paraId="3E5DFEFF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pagination → bounded</w:t>
      </w:r>
    </w:p>
    <w:p w14:paraId="370C5248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Frontend validation is only a UX layer.</w:t>
      </w:r>
    </w:p>
    <w:p w14:paraId="6EBD5F3B" w14:textId="77777777" w:rsidR="004C1CAC" w:rsidRPr="004C1CAC" w:rsidRDefault="004C1CAC" w:rsidP="004C1C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pict w14:anchorId="493C7A6B">
          <v:rect id="_x0000_i1050" style="width:0;height:1.5pt" o:hralign="center" o:hrstd="t" o:hr="t" fillcolor="#a0a0a0" stroked="f"/>
        </w:pict>
      </w:r>
    </w:p>
    <w:p w14:paraId="71FB5AC8" w14:textId="77777777" w:rsidR="004C1CAC" w:rsidRPr="004C1CAC" w:rsidRDefault="004C1CAC" w:rsidP="004C1C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1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SQL Injection</w:t>
      </w:r>
    </w:p>
    <w:p w14:paraId="52D6B0B4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We will use:</w:t>
      </w:r>
    </w:p>
    <w:p w14:paraId="1145C196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Spring Data JPA</w:t>
      </w:r>
    </w:p>
    <w:p w14:paraId="3C2042F3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Hibernate</w:t>
      </w:r>
    </w:p>
    <w:p w14:paraId="3CB54B9B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parameterized queries</w:t>
      </w:r>
    </w:p>
    <w:p w14:paraId="12223F4B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Avoid:</w:t>
      </w:r>
    </w:p>
    <w:p w14:paraId="46E2ECBF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String sql = "SELECT * FROM listings WHERE crop = '" + userInput + "'";</w:t>
      </w:r>
    </w:p>
    <w:p w14:paraId="0AA146B0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Where native SQL is genuinely required, use parameterized values.</w:t>
      </w:r>
    </w:p>
    <w:p w14:paraId="6821859B" w14:textId="77777777" w:rsidR="004C1CAC" w:rsidRPr="004C1CAC" w:rsidRDefault="004C1CAC" w:rsidP="004C1C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pict w14:anchorId="30314858">
          <v:rect id="_x0000_i1051" style="width:0;height:1.5pt" o:hralign="center" o:hrstd="t" o:hr="t" fillcolor="#a0a0a0" stroked="f"/>
        </w:pict>
      </w:r>
    </w:p>
    <w:p w14:paraId="690F89EF" w14:textId="77777777" w:rsidR="004C1CAC" w:rsidRPr="004C1CAC" w:rsidRDefault="004C1CAC" w:rsidP="004C1C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1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XSS</w:t>
      </w:r>
    </w:p>
    <w:p w14:paraId="142B94FB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Potential sources include:</w:t>
      </w:r>
    </w:p>
    <w:p w14:paraId="66FF1E06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Listing descriptions</w:t>
      </w:r>
    </w:p>
    <w:p w14:paraId="642FB8E6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Farm descriptions</w:t>
      </w:r>
    </w:p>
    <w:p w14:paraId="15D53EE7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Comments/notes</w:t>
      </w:r>
    </w:p>
    <w:p w14:paraId="30DAD43F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User profile text</w:t>
      </w:r>
    </w:p>
    <w:p w14:paraId="560D54CB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lastRenderedPageBreak/>
        <w:t>React escapes interpolated text by default, which helps.</w:t>
      </w:r>
    </w:p>
    <w:p w14:paraId="587ADCC4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But we must not introduce unsafe HTML rendering unless absolutely necessary.</w:t>
      </w:r>
    </w:p>
    <w:p w14:paraId="7C74300E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Avoid careless use of:</w:t>
      </w:r>
    </w:p>
    <w:p w14:paraId="106475A9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dangerouslySetInnerHTML</w:t>
      </w:r>
    </w:p>
    <w:p w14:paraId="79028F83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with untrusted data.</w:t>
      </w:r>
    </w:p>
    <w:p w14:paraId="72487A7D" w14:textId="77777777" w:rsidR="004C1CAC" w:rsidRPr="004C1CAC" w:rsidRDefault="004C1CAC" w:rsidP="004C1C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pict w14:anchorId="6DB119E7">
          <v:rect id="_x0000_i1052" style="width:0;height:1.5pt" o:hralign="center" o:hrstd="t" o:hr="t" fillcolor="#a0a0a0" stroked="f"/>
        </w:pict>
      </w:r>
    </w:p>
    <w:p w14:paraId="61900ECF" w14:textId="77777777" w:rsidR="004C1CAC" w:rsidRPr="004C1CAC" w:rsidRDefault="004C1CAC" w:rsidP="004C1C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1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File Upload Security</w:t>
      </w:r>
    </w:p>
    <w:p w14:paraId="6E950FB6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This is an important attack surface because CropFlow accepts images.</w:t>
      </w:r>
    </w:p>
    <w:p w14:paraId="6788A443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We must validate:</w:t>
      </w:r>
    </w:p>
    <w:p w14:paraId="001294F5" w14:textId="77777777" w:rsidR="004C1CAC" w:rsidRPr="004C1CAC" w:rsidRDefault="004C1CAC" w:rsidP="004C1C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1CAC">
        <w:rPr>
          <w:rFonts w:ascii="Times New Roman" w:eastAsia="Times New Roman" w:hAnsi="Times New Roman" w:cs="Times New Roman"/>
          <w:b/>
          <w:bCs/>
          <w:sz w:val="27"/>
          <w:szCs w:val="27"/>
        </w:rPr>
        <w:t>File size</w:t>
      </w:r>
    </w:p>
    <w:p w14:paraId="63E91CB8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00FFB503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Maximum: 5 MB</w:t>
      </w:r>
    </w:p>
    <w:p w14:paraId="6CCFDFFF" w14:textId="77777777" w:rsidR="004C1CAC" w:rsidRPr="004C1CAC" w:rsidRDefault="004C1CAC" w:rsidP="004C1C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1CAC">
        <w:rPr>
          <w:rFonts w:ascii="Times New Roman" w:eastAsia="Times New Roman" w:hAnsi="Times New Roman" w:cs="Times New Roman"/>
          <w:b/>
          <w:bCs/>
          <w:sz w:val="27"/>
          <w:szCs w:val="27"/>
        </w:rPr>
        <w:t>MIME type</w:t>
      </w:r>
    </w:p>
    <w:p w14:paraId="7DD12468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Allow only expected formats:</w:t>
      </w:r>
    </w:p>
    <w:p w14:paraId="5B6EAF61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image/jpeg</w:t>
      </w:r>
    </w:p>
    <w:p w14:paraId="404AF0FC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image/png</w:t>
      </w:r>
    </w:p>
    <w:p w14:paraId="160BB7BC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image/webp</w:t>
      </w:r>
    </w:p>
    <w:p w14:paraId="5A946603" w14:textId="77777777" w:rsidR="004C1CAC" w:rsidRPr="004C1CAC" w:rsidRDefault="004C1CAC" w:rsidP="004C1C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1CAC">
        <w:rPr>
          <w:rFonts w:ascii="Times New Roman" w:eastAsia="Times New Roman" w:hAnsi="Times New Roman" w:cs="Times New Roman"/>
          <w:b/>
          <w:bCs/>
          <w:sz w:val="27"/>
          <w:szCs w:val="27"/>
        </w:rPr>
        <w:t>File extension</w:t>
      </w:r>
    </w:p>
    <w:p w14:paraId="0A1A5C35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Never trust the filename alone.</w:t>
      </w:r>
    </w:p>
    <w:p w14:paraId="30500BEF" w14:textId="77777777" w:rsidR="004C1CAC" w:rsidRPr="004C1CAC" w:rsidRDefault="004C1CAC" w:rsidP="004C1C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1CAC">
        <w:rPr>
          <w:rFonts w:ascii="Times New Roman" w:eastAsia="Times New Roman" w:hAnsi="Times New Roman" w:cs="Times New Roman"/>
          <w:b/>
          <w:bCs/>
          <w:sz w:val="27"/>
          <w:szCs w:val="27"/>
        </w:rPr>
        <w:t>Content</w:t>
      </w:r>
    </w:p>
    <w:p w14:paraId="09E6AFE3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We should validate that uploaded content actually represents an acceptable image type.</w:t>
      </w:r>
    </w:p>
    <w:p w14:paraId="71F645B1" w14:textId="77777777" w:rsidR="004C1CAC" w:rsidRPr="004C1CAC" w:rsidRDefault="004C1CAC" w:rsidP="004C1C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1CAC">
        <w:rPr>
          <w:rFonts w:ascii="Times New Roman" w:eastAsia="Times New Roman" w:hAnsi="Times New Roman" w:cs="Times New Roman"/>
          <w:b/>
          <w:bCs/>
          <w:sz w:val="27"/>
          <w:szCs w:val="27"/>
        </w:rPr>
        <w:t>Storage</w:t>
      </w:r>
    </w:p>
    <w:p w14:paraId="0FDC9A47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Store externally through Cloudinary.</w:t>
      </w:r>
    </w:p>
    <w:p w14:paraId="1D175CC1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Never execute uploaded files.</w:t>
      </w:r>
    </w:p>
    <w:p w14:paraId="244E0C1E" w14:textId="77777777" w:rsidR="004C1CAC" w:rsidRPr="004C1CAC" w:rsidRDefault="004C1CAC" w:rsidP="004C1C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E3BAD20">
          <v:rect id="_x0000_i1053" style="width:0;height:1.5pt" o:hralign="center" o:hrstd="t" o:hr="t" fillcolor="#a0a0a0" stroked="f"/>
        </w:pict>
      </w:r>
    </w:p>
    <w:p w14:paraId="6133909F" w14:textId="77777777" w:rsidR="004C1CAC" w:rsidRPr="004C1CAC" w:rsidRDefault="004C1CAC" w:rsidP="004C1C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1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29. File Upload Authorization</w:t>
      </w:r>
    </w:p>
    <w:p w14:paraId="124006AC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The backend must verify:</w:t>
      </w:r>
    </w:p>
    <w:p w14:paraId="3D4C9EF8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Does this listing belong to this farmer?</w:t>
      </w:r>
    </w:p>
    <w:p w14:paraId="3F7B698F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before allowing a listing image upload.</w:t>
      </w:r>
    </w:p>
    <w:p w14:paraId="7C8D6824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Likewise:</w:t>
      </w:r>
    </w:p>
    <w:p w14:paraId="57E11B12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Does this delivery belong to this transporter?</w:t>
      </w:r>
    </w:p>
    <w:p w14:paraId="71D87440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before allowing proof-of-delivery upload.</w:t>
      </w:r>
    </w:p>
    <w:p w14:paraId="17F0BEFA" w14:textId="77777777" w:rsidR="004C1CAC" w:rsidRPr="004C1CAC" w:rsidRDefault="004C1CAC" w:rsidP="004C1C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pict w14:anchorId="126D885C">
          <v:rect id="_x0000_i1054" style="width:0;height:1.5pt" o:hralign="center" o:hrstd="t" o:hr="t" fillcolor="#a0a0a0" stroked="f"/>
        </w:pict>
      </w:r>
    </w:p>
    <w:p w14:paraId="09DB3CE3" w14:textId="77777777" w:rsidR="004C1CAC" w:rsidRPr="004C1CAC" w:rsidRDefault="004C1CAC" w:rsidP="004C1C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1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30. File Upload Abuse Prevention</w:t>
      </w:r>
    </w:p>
    <w:p w14:paraId="3ABB8F8E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We should also protect against:</w:t>
      </w:r>
    </w:p>
    <w:p w14:paraId="487F122D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Huge files</w:t>
      </w:r>
    </w:p>
    <w:p w14:paraId="4DE92F26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Repeated upload abuse</w:t>
      </w:r>
    </w:p>
    <w:p w14:paraId="05C2A6BD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Unsupported formats</w:t>
      </w:r>
    </w:p>
    <w:p w14:paraId="178363A6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Malicious filenames</w:t>
      </w:r>
    </w:p>
    <w:p w14:paraId="2692999E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Path traversal</w:t>
      </w:r>
    </w:p>
    <w:p w14:paraId="611C12B8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Since Cloudinary handles storage, we avoid direct filesystem path manipulation in the application.</w:t>
      </w:r>
    </w:p>
    <w:p w14:paraId="0D071243" w14:textId="77777777" w:rsidR="004C1CAC" w:rsidRPr="004C1CAC" w:rsidRDefault="004C1CAC" w:rsidP="004C1C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pict w14:anchorId="0F14DBD6">
          <v:rect id="_x0000_i1055" style="width:0;height:1.5pt" o:hralign="center" o:hrstd="t" o:hr="t" fillcolor="#a0a0a0" stroked="f"/>
        </w:pict>
      </w:r>
    </w:p>
    <w:p w14:paraId="635439A7" w14:textId="77777777" w:rsidR="004C1CAC" w:rsidRPr="004C1CAC" w:rsidRDefault="004C1CAC" w:rsidP="004C1C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1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31. Sensitive Data in Logs</w:t>
      </w:r>
    </w:p>
    <w:p w14:paraId="3134A70B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Never log:</w:t>
      </w:r>
    </w:p>
    <w:p w14:paraId="4BF90FA3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Passwords</w:t>
      </w:r>
    </w:p>
    <w:p w14:paraId="2CD9B45C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JWTs</w:t>
      </w:r>
    </w:p>
    <w:p w14:paraId="36E90696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Refresh tokens</w:t>
      </w:r>
    </w:p>
    <w:p w14:paraId="24AE882D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Password reset tokens</w:t>
      </w:r>
    </w:p>
    <w:p w14:paraId="56AAFE76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Full sensitive personal information</w:t>
      </w:r>
    </w:p>
    <w:p w14:paraId="78F0E615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Example of bad logging:</w:t>
      </w:r>
    </w:p>
    <w:p w14:paraId="4CB79F13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log.info("Login token: {}", token);</w:t>
      </w:r>
    </w:p>
    <w:p w14:paraId="3B5E8806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lastRenderedPageBreak/>
        <w:t>Never do this.</w:t>
      </w:r>
    </w:p>
    <w:p w14:paraId="34952C24" w14:textId="77777777" w:rsidR="004C1CAC" w:rsidRPr="004C1CAC" w:rsidRDefault="004C1CAC" w:rsidP="004C1C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pict w14:anchorId="2E424CE0">
          <v:rect id="_x0000_i1056" style="width:0;height:1.5pt" o:hralign="center" o:hrstd="t" o:hr="t" fillcolor="#a0a0a0" stroked="f"/>
        </w:pict>
      </w:r>
    </w:p>
    <w:p w14:paraId="59CB3260" w14:textId="77777777" w:rsidR="004C1CAC" w:rsidRPr="004C1CAC" w:rsidRDefault="004C1CAC" w:rsidP="004C1C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1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32. Audit Events</w:t>
      </w:r>
    </w:p>
    <w:p w14:paraId="635869C9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Security-sensitive actions should produce audit events.</w:t>
      </w:r>
    </w:p>
    <w:p w14:paraId="51DF26D9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78E24312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LOGIN_SUCCESS</w:t>
      </w:r>
    </w:p>
    <w:p w14:paraId="1B340D7E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LOGIN_FAILED</w:t>
      </w:r>
    </w:p>
    <w:p w14:paraId="36F6494E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LOGOUT</w:t>
      </w:r>
    </w:p>
    <w:p w14:paraId="21670776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PASSWORD_RESET_REQUESTED</w:t>
      </w:r>
    </w:p>
    <w:p w14:paraId="0895F058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PASSWORD_RESET_COMPLETED</w:t>
      </w:r>
    </w:p>
    <w:p w14:paraId="7B321577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USER_VERIFIED</w:t>
      </w:r>
    </w:p>
    <w:p w14:paraId="4B6E6A98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USER_SUSPENDED</w:t>
      </w:r>
    </w:p>
    <w:p w14:paraId="65FC2681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ROLE_CHANGED</w:t>
      </w:r>
    </w:p>
    <w:p w14:paraId="155E022D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LISTING_MODERATED</w:t>
      </w:r>
    </w:p>
    <w:p w14:paraId="52862D9F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This gives us a useful security trail.</w:t>
      </w:r>
    </w:p>
    <w:p w14:paraId="00910C39" w14:textId="77777777" w:rsidR="004C1CAC" w:rsidRPr="004C1CAC" w:rsidRDefault="004C1CAC" w:rsidP="004C1C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pict w14:anchorId="408C06B1">
          <v:rect id="_x0000_i1057" style="width:0;height:1.5pt" o:hralign="center" o:hrstd="t" o:hr="t" fillcolor="#a0a0a0" stroked="f"/>
        </w:pict>
      </w:r>
    </w:p>
    <w:p w14:paraId="578EA9EB" w14:textId="77777777" w:rsidR="004C1CAC" w:rsidRPr="004C1CAC" w:rsidRDefault="004C1CAC" w:rsidP="004C1C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1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33. Business Security Events</w:t>
      </w:r>
    </w:p>
    <w:p w14:paraId="17197397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Not just authentication.</w:t>
      </w:r>
    </w:p>
    <w:p w14:paraId="46743748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Important business operations also generate events:</w:t>
      </w:r>
    </w:p>
    <w:p w14:paraId="73798D4F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ORDER_CREATED</w:t>
      </w:r>
    </w:p>
    <w:p w14:paraId="192F0CD5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ORDER_ACCEPTED</w:t>
      </w:r>
    </w:p>
    <w:p w14:paraId="3D0C080B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ORDER_REJECTED</w:t>
      </w:r>
    </w:p>
    <w:p w14:paraId="119D5E79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DELIVERY_ASSIGNED</w:t>
      </w:r>
    </w:p>
    <w:p w14:paraId="5D3DFE94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DELIVERY_COMPLETED</w:t>
      </w:r>
    </w:p>
    <w:p w14:paraId="2E5C5D91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That lets administrators investigate disputes.</w:t>
      </w:r>
    </w:p>
    <w:p w14:paraId="287E4970" w14:textId="77777777" w:rsidR="004C1CAC" w:rsidRPr="004C1CAC" w:rsidRDefault="004C1CAC" w:rsidP="004C1C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pict w14:anchorId="56E97B8E">
          <v:rect id="_x0000_i1058" style="width:0;height:1.5pt" o:hralign="center" o:hrstd="t" o:hr="t" fillcolor="#a0a0a0" stroked="f"/>
        </w:pict>
      </w:r>
    </w:p>
    <w:p w14:paraId="0FD4054A" w14:textId="77777777" w:rsidR="004C1CAC" w:rsidRPr="004C1CAC" w:rsidRDefault="004C1CAC" w:rsidP="004C1C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1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34. Secrets Management</w:t>
      </w:r>
    </w:p>
    <w:p w14:paraId="53DB92D1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Local development:</w:t>
      </w:r>
    </w:p>
    <w:p w14:paraId="299C38D7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.env</w:t>
      </w:r>
    </w:p>
    <w:p w14:paraId="693D4C92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lastRenderedPageBreak/>
        <w:t>Example template:</w:t>
      </w:r>
    </w:p>
    <w:p w14:paraId="6FAF6D47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DATABASE_URL=</w:t>
      </w:r>
    </w:p>
    <w:p w14:paraId="380040BE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DATABASE_USERNAME=</w:t>
      </w:r>
    </w:p>
    <w:p w14:paraId="7CC08DEA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DATABASE_PASSWORD=</w:t>
      </w:r>
    </w:p>
    <w:p w14:paraId="0211427F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30B89B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JWT_SECRET=</w:t>
      </w:r>
    </w:p>
    <w:p w14:paraId="47271489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JWT_ACCESS_TOKEN_EXPIRATION=</w:t>
      </w:r>
    </w:p>
    <w:p w14:paraId="414BB0D9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JWT_REFRESH_TOKEN_EXPIRATION=</w:t>
      </w:r>
    </w:p>
    <w:p w14:paraId="0FCC4FF3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23CBF6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CLOUDINARY_CLOUD_NAME=</w:t>
      </w:r>
    </w:p>
    <w:p w14:paraId="7454560F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CLOUDINARY_API_KEY=</w:t>
      </w:r>
    </w:p>
    <w:p w14:paraId="62767868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CLOUDINARY_API_SECRET=</w:t>
      </w:r>
    </w:p>
    <w:p w14:paraId="75F60A77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FC6B84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RESEND_API_KEY=</w:t>
      </w:r>
    </w:p>
    <w:p w14:paraId="40B5A38F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 xml:space="preserve">The actual </w:t>
      </w:r>
      <w:r w:rsidRPr="004C1CAC">
        <w:rPr>
          <w:rFonts w:ascii="Courier New" w:eastAsia="Times New Roman" w:hAnsi="Courier New" w:cs="Courier New"/>
          <w:sz w:val="20"/>
          <w:szCs w:val="20"/>
        </w:rPr>
        <w:t>.env</w:t>
      </w:r>
      <w:r w:rsidRPr="004C1CAC">
        <w:rPr>
          <w:rFonts w:ascii="Times New Roman" w:eastAsia="Times New Roman" w:hAnsi="Times New Roman" w:cs="Times New Roman"/>
          <w:sz w:val="24"/>
          <w:szCs w:val="24"/>
        </w:rPr>
        <w:t xml:space="preserve"> stays untracked.</w:t>
      </w:r>
    </w:p>
    <w:p w14:paraId="1350817D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Repository contains:</w:t>
      </w:r>
    </w:p>
    <w:p w14:paraId="12845867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.env.example</w:t>
      </w:r>
    </w:p>
    <w:p w14:paraId="7A401F89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with no secrets.</w:t>
      </w:r>
    </w:p>
    <w:p w14:paraId="0906CCD9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Production secrets go into the hosting platform's secret/environment-variable system.</w:t>
      </w:r>
    </w:p>
    <w:p w14:paraId="64ED60E5" w14:textId="77777777" w:rsidR="004C1CAC" w:rsidRPr="004C1CAC" w:rsidRDefault="004C1CAC" w:rsidP="004C1C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pict w14:anchorId="5635ECD2">
          <v:rect id="_x0000_i1059" style="width:0;height:1.5pt" o:hralign="center" o:hrstd="t" o:hr="t" fillcolor="#a0a0a0" stroked="f"/>
        </w:pict>
      </w:r>
    </w:p>
    <w:p w14:paraId="01AB16A6" w14:textId="77777777" w:rsidR="004C1CAC" w:rsidRPr="004C1CAC" w:rsidRDefault="004C1CAC" w:rsidP="004C1C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1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35. Secret Rotation</w:t>
      </w:r>
    </w:p>
    <w:p w14:paraId="1B908F89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We should design secrets so they can be replaced without code changes.</w:t>
      </w:r>
    </w:p>
    <w:p w14:paraId="13DF3B37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Potentially rotating:</w:t>
      </w:r>
    </w:p>
    <w:p w14:paraId="75EF592F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JWT signing secret/key</w:t>
      </w:r>
    </w:p>
    <w:p w14:paraId="7A3D66B8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Cloudinary API secret</w:t>
      </w:r>
    </w:p>
    <w:p w14:paraId="209A8A6C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Resend API key</w:t>
      </w:r>
    </w:p>
    <w:p w14:paraId="63BD0229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Database password</w:t>
      </w:r>
    </w:p>
    <w:p w14:paraId="6508D02F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This is another reason to keep secrets outside source code.</w:t>
      </w:r>
    </w:p>
    <w:p w14:paraId="1E278D7E" w14:textId="77777777" w:rsidR="004C1CAC" w:rsidRPr="004C1CAC" w:rsidRDefault="004C1CAC" w:rsidP="004C1C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pict w14:anchorId="6DCB2641">
          <v:rect id="_x0000_i1060" style="width:0;height:1.5pt" o:hralign="center" o:hrstd="t" o:hr="t" fillcolor="#a0a0a0" stroked="f"/>
        </w:pict>
      </w:r>
    </w:p>
    <w:p w14:paraId="6E6BDC42" w14:textId="77777777" w:rsidR="004C1CAC" w:rsidRPr="004C1CAC" w:rsidRDefault="004C1CAC" w:rsidP="004C1C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1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36. JWT Signing Key</w:t>
      </w:r>
    </w:p>
    <w:p w14:paraId="3AEDC6BD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The signing secret/key must:</w:t>
      </w:r>
    </w:p>
    <w:p w14:paraId="4EEE16C1" w14:textId="77777777" w:rsidR="004C1CAC" w:rsidRPr="004C1CAC" w:rsidRDefault="004C1CAC" w:rsidP="004C1C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be sufficiently strong </w:t>
      </w:r>
    </w:p>
    <w:p w14:paraId="1EEBB8A4" w14:textId="77777777" w:rsidR="004C1CAC" w:rsidRPr="004C1CAC" w:rsidRDefault="004C1CAC" w:rsidP="004C1C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 xml:space="preserve">exist only in configuration </w:t>
      </w:r>
    </w:p>
    <w:p w14:paraId="54172CD7" w14:textId="77777777" w:rsidR="004C1CAC" w:rsidRPr="004C1CAC" w:rsidRDefault="004C1CAC" w:rsidP="004C1C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 xml:space="preserve">never be committed </w:t>
      </w:r>
    </w:p>
    <w:p w14:paraId="182015F7" w14:textId="77777777" w:rsidR="004C1CAC" w:rsidRPr="004C1CAC" w:rsidRDefault="004C1CAC" w:rsidP="004C1C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 xml:space="preserve">be different between environments </w:t>
      </w:r>
    </w:p>
    <w:p w14:paraId="21F760C0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At minimum:</w:t>
      </w:r>
    </w:p>
    <w:p w14:paraId="2A476C2F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development ≠ production</w:t>
      </w:r>
    </w:p>
    <w:p w14:paraId="110E1707" w14:textId="77777777" w:rsidR="004C1CAC" w:rsidRPr="004C1CAC" w:rsidRDefault="004C1CAC" w:rsidP="004C1C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pict w14:anchorId="25877005">
          <v:rect id="_x0000_i1061" style="width:0;height:1.5pt" o:hralign="center" o:hrstd="t" o:hr="t" fillcolor="#a0a0a0" stroked="f"/>
        </w:pict>
      </w:r>
    </w:p>
    <w:p w14:paraId="649613C0" w14:textId="77777777" w:rsidR="004C1CAC" w:rsidRPr="004C1CAC" w:rsidRDefault="004C1CAC" w:rsidP="004C1C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1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37. Database Credentials</w:t>
      </w:r>
    </w:p>
    <w:p w14:paraId="6C808D08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The application should not use an administrator-level PostgreSQL account in production.</w:t>
      </w:r>
    </w:p>
    <w:p w14:paraId="1AAF5568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We'll eventually create a dedicated application database user with only the permissions needed by the application.</w:t>
      </w:r>
    </w:p>
    <w:p w14:paraId="536C4707" w14:textId="77777777" w:rsidR="004C1CAC" w:rsidRPr="004C1CAC" w:rsidRDefault="004C1CAC" w:rsidP="004C1C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pict w14:anchorId="57E13294">
          <v:rect id="_x0000_i1062" style="width:0;height:1.5pt" o:hralign="center" o:hrstd="t" o:hr="t" fillcolor="#a0a0a0" stroked="f"/>
        </w:pict>
      </w:r>
    </w:p>
    <w:p w14:paraId="7BEDC5FC" w14:textId="77777777" w:rsidR="004C1CAC" w:rsidRPr="004C1CAC" w:rsidRDefault="004C1CAC" w:rsidP="004C1C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1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38. Database Access</w:t>
      </w:r>
    </w:p>
    <w:p w14:paraId="6BD14AB5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Application:</w:t>
      </w:r>
    </w:p>
    <w:p w14:paraId="572BECD3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Spring Boot</w:t>
      </w:r>
    </w:p>
    <w:p w14:paraId="4B294A38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0A1131F2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Application DB User</w:t>
      </w:r>
    </w:p>
    <w:p w14:paraId="50B5BE18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674A8CDC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CropFlow Database</w:t>
      </w:r>
    </w:p>
    <w:p w14:paraId="320AD493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We shouldn't have the web application use a database superuser.</w:t>
      </w:r>
    </w:p>
    <w:p w14:paraId="6489E085" w14:textId="77777777" w:rsidR="004C1CAC" w:rsidRPr="004C1CAC" w:rsidRDefault="004C1CAC" w:rsidP="004C1C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pict w14:anchorId="755E2B88">
          <v:rect id="_x0000_i1063" style="width:0;height:1.5pt" o:hralign="center" o:hrstd="t" o:hr="t" fillcolor="#a0a0a0" stroked="f"/>
        </w:pict>
      </w:r>
    </w:p>
    <w:p w14:paraId="18773558" w14:textId="77777777" w:rsidR="004C1CAC" w:rsidRPr="004C1CAC" w:rsidRDefault="004C1CAC" w:rsidP="004C1C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1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39. HTTPS</w:t>
      </w:r>
    </w:p>
    <w:p w14:paraId="30464171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Production:</w:t>
      </w:r>
    </w:p>
    <w:p w14:paraId="1249690A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Browser</w:t>
      </w:r>
    </w:p>
    <w:p w14:paraId="254F6812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7258404B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HTTPS</w:t>
      </w:r>
    </w:p>
    <w:p w14:paraId="3EA78192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3B228F7D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Vercel</w:t>
      </w:r>
    </w:p>
    <w:p w14:paraId="37E772E5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452F95C8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HTTPS</w:t>
      </w:r>
    </w:p>
    <w:p w14:paraId="4D91E449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70EF9B0F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Spring Boot</w:t>
      </w:r>
    </w:p>
    <w:p w14:paraId="331C86C9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lastRenderedPageBreak/>
        <w:t>No plaintext HTTP access for authenticated production traffic.</w:t>
      </w:r>
    </w:p>
    <w:p w14:paraId="686B9C11" w14:textId="77777777" w:rsidR="004C1CAC" w:rsidRPr="004C1CAC" w:rsidRDefault="004C1CAC" w:rsidP="004C1C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pict w14:anchorId="38B90375">
          <v:rect id="_x0000_i1064" style="width:0;height:1.5pt" o:hralign="center" o:hrstd="t" o:hr="t" fillcolor="#a0a0a0" stroked="f"/>
        </w:pict>
      </w:r>
    </w:p>
    <w:p w14:paraId="034F2A38" w14:textId="77777777" w:rsidR="004C1CAC" w:rsidRPr="004C1CAC" w:rsidRDefault="004C1CAC" w:rsidP="004C1C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1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40. Development vs Production Security</w:t>
      </w:r>
    </w:p>
    <w:p w14:paraId="0F136B5B" w14:textId="77777777" w:rsidR="004C1CAC" w:rsidRPr="004C1CAC" w:rsidRDefault="004C1CAC" w:rsidP="004C1C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1CAC">
        <w:rPr>
          <w:rFonts w:ascii="Times New Roman" w:eastAsia="Times New Roman" w:hAnsi="Times New Roman" w:cs="Times New Roman"/>
          <w:b/>
          <w:bCs/>
          <w:sz w:val="27"/>
          <w:szCs w:val="27"/>
        </w:rPr>
        <w:t>Development</w:t>
      </w:r>
    </w:p>
    <w:p w14:paraId="770A40B3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Can use:</w:t>
      </w:r>
    </w:p>
    <w:p w14:paraId="5F60FE2C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localhost</w:t>
      </w:r>
    </w:p>
    <w:p w14:paraId="2703D499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development credentials</w:t>
      </w:r>
    </w:p>
    <w:p w14:paraId="58FFB9A9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local PostgreSQL</w:t>
      </w:r>
    </w:p>
    <w:p w14:paraId="65827E8E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debug logging</w:t>
      </w:r>
    </w:p>
    <w:p w14:paraId="5A3DF895" w14:textId="77777777" w:rsidR="004C1CAC" w:rsidRPr="004C1CAC" w:rsidRDefault="004C1CAC" w:rsidP="004C1C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1CAC">
        <w:rPr>
          <w:rFonts w:ascii="Times New Roman" w:eastAsia="Times New Roman" w:hAnsi="Times New Roman" w:cs="Times New Roman"/>
          <w:b/>
          <w:bCs/>
          <w:sz w:val="27"/>
          <w:szCs w:val="27"/>
        </w:rPr>
        <w:t>Production</w:t>
      </w:r>
    </w:p>
    <w:p w14:paraId="167654A8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Must use:</w:t>
      </w:r>
    </w:p>
    <w:p w14:paraId="549A736B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HTTPS</w:t>
      </w:r>
    </w:p>
    <w:p w14:paraId="444AA72A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production secrets</w:t>
      </w:r>
    </w:p>
    <w:p w14:paraId="7EFBC12F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restricted CORS</w:t>
      </w:r>
    </w:p>
    <w:p w14:paraId="1B2F1A7E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secure cookies</w:t>
      </w:r>
    </w:p>
    <w:p w14:paraId="79181555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appropriate logging</w:t>
      </w:r>
    </w:p>
    <w:p w14:paraId="2BF75B9C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no debug stack traces</w:t>
      </w:r>
    </w:p>
    <w:p w14:paraId="4B8241B8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Environment configuration will control these differences.</w:t>
      </w:r>
    </w:p>
    <w:p w14:paraId="5F2005B6" w14:textId="77777777" w:rsidR="004C1CAC" w:rsidRPr="004C1CAC" w:rsidRDefault="004C1CAC" w:rsidP="004C1C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pict w14:anchorId="2CC66D81">
          <v:rect id="_x0000_i1065" style="width:0;height:1.5pt" o:hralign="center" o:hrstd="t" o:hr="t" fillcolor="#a0a0a0" stroked="f"/>
        </w:pict>
      </w:r>
    </w:p>
    <w:p w14:paraId="6A87F719" w14:textId="77777777" w:rsidR="004C1CAC" w:rsidRPr="004C1CAC" w:rsidRDefault="004C1CAC" w:rsidP="004C1C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1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41. API Security Middleware Flow</w:t>
      </w:r>
    </w:p>
    <w:p w14:paraId="7D1F6E11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Our Spring Security architecture will conceptually be:</w:t>
      </w:r>
    </w:p>
    <w:p w14:paraId="39CE8946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HTTP Request</w:t>
      </w:r>
    </w:p>
    <w:p w14:paraId="43750916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14:paraId="7BEA75D8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 ▼</w:t>
      </w:r>
    </w:p>
    <w:p w14:paraId="6CB7CC0A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CORS / Security Headers</w:t>
      </w:r>
    </w:p>
    <w:p w14:paraId="621B7D1D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14:paraId="539BA783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 ▼</w:t>
      </w:r>
    </w:p>
    <w:p w14:paraId="15762E99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Security Filter Chain</w:t>
      </w:r>
    </w:p>
    <w:p w14:paraId="71E66D89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14:paraId="30050553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 ├── Public endpoint?</w:t>
      </w:r>
    </w:p>
    <w:p w14:paraId="4BAA1200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 │       └── continue</w:t>
      </w:r>
    </w:p>
    <w:p w14:paraId="56816377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14:paraId="3CD1A16D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 ▼</w:t>
      </w:r>
    </w:p>
    <w:p w14:paraId="512A9A3A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Bearer Token</w:t>
      </w:r>
    </w:p>
    <w:p w14:paraId="6A6B95C9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14:paraId="3C5E1D61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▼</w:t>
      </w:r>
    </w:p>
    <w:p w14:paraId="0199F885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JWT Validation</w:t>
      </w:r>
    </w:p>
    <w:p w14:paraId="0ADFB779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14:paraId="438E566E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 ▼</w:t>
      </w:r>
    </w:p>
    <w:p w14:paraId="46968527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Authentication</w:t>
      </w:r>
    </w:p>
    <w:p w14:paraId="177EFA65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14:paraId="7D58A444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 ▼</w:t>
      </w:r>
    </w:p>
    <w:p w14:paraId="4CA2D204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Authorization</w:t>
      </w:r>
    </w:p>
    <w:p w14:paraId="1D5FD379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14:paraId="004091A4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 ▼</w:t>
      </w:r>
    </w:p>
    <w:p w14:paraId="481FFB66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Controller</w:t>
      </w:r>
    </w:p>
    <w:p w14:paraId="0DFC4217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14:paraId="2180198A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 ▼</w:t>
      </w:r>
    </w:p>
    <w:p w14:paraId="4A608AEA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Service Ownership Check</w:t>
      </w:r>
    </w:p>
    <w:p w14:paraId="74BE0D4B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14:paraId="3A10F1BB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 ▼</w:t>
      </w:r>
    </w:p>
    <w:p w14:paraId="37165399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Business Operation</w:t>
      </w:r>
    </w:p>
    <w:p w14:paraId="6E91E50D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 xml:space="preserve">This is a </w:t>
      </w:r>
      <w:r w:rsidRPr="004C1CAC">
        <w:rPr>
          <w:rFonts w:ascii="Times New Roman" w:eastAsia="Times New Roman" w:hAnsi="Times New Roman" w:cs="Times New Roman"/>
          <w:b/>
          <w:bCs/>
          <w:sz w:val="24"/>
          <w:szCs w:val="24"/>
        </w:rPr>
        <w:t>defense-in-depth model</w:t>
      </w:r>
      <w:r w:rsidRPr="004C1CA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0D2712" w14:textId="77777777" w:rsidR="004C1CAC" w:rsidRPr="004C1CAC" w:rsidRDefault="004C1CAC" w:rsidP="004C1C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pict w14:anchorId="5363CB13">
          <v:rect id="_x0000_i1066" style="width:0;height:1.5pt" o:hralign="center" o:hrstd="t" o:hr="t" fillcolor="#a0a0a0" stroked="f"/>
        </w:pict>
      </w:r>
    </w:p>
    <w:p w14:paraId="09A0C76B" w14:textId="77777777" w:rsidR="004C1CAC" w:rsidRPr="004C1CAC" w:rsidRDefault="004C1CAC" w:rsidP="004C1C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1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42. Example Secure Request</w:t>
      </w:r>
    </w:p>
    <w:p w14:paraId="780EFA4E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Buyer sends:</w:t>
      </w:r>
    </w:p>
    <w:p w14:paraId="71A58981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POST /api/v1/orders</w:t>
      </w:r>
    </w:p>
    <w:p w14:paraId="76990DC6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Authorization: Bearer &lt;access-token&gt;</w:t>
      </w:r>
    </w:p>
    <w:p w14:paraId="68B26521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Security flow:</w:t>
      </w:r>
    </w:p>
    <w:p w14:paraId="1EDE9B1A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1. HTTPS</w:t>
      </w:r>
    </w:p>
    <w:p w14:paraId="5CF0EE70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2. JWT signature validated</w:t>
      </w:r>
    </w:p>
    <w:p w14:paraId="21F82F28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3. Token not expired</w:t>
      </w:r>
    </w:p>
    <w:p w14:paraId="4935DDA8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4. User identified</w:t>
      </w:r>
    </w:p>
    <w:p w14:paraId="328564DA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5. ROLE_BUYER checked</w:t>
      </w:r>
    </w:p>
    <w:p w14:paraId="427ACB79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6. Listing ownership/business rules checked</w:t>
      </w:r>
    </w:p>
    <w:p w14:paraId="7BDCB759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7. Quantity validated</w:t>
      </w:r>
    </w:p>
    <w:p w14:paraId="5D72BBBB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8. Inventory transaction executed</w:t>
      </w:r>
    </w:p>
    <w:p w14:paraId="1598CC14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9. Order created</w:t>
      </w:r>
    </w:p>
    <w:p w14:paraId="21D9D842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10. Audit event written</w:t>
      </w:r>
    </w:p>
    <w:p w14:paraId="3D4A3045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11. Notification generated</w:t>
      </w:r>
    </w:p>
    <w:p w14:paraId="622AAE2A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A valid JWT alone doesn't guarantee the operation is allowed.</w:t>
      </w:r>
    </w:p>
    <w:p w14:paraId="1A687F11" w14:textId="77777777" w:rsidR="004C1CAC" w:rsidRPr="004C1CAC" w:rsidRDefault="004C1CAC" w:rsidP="004C1C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pict w14:anchorId="3672703E">
          <v:rect id="_x0000_i1067" style="width:0;height:1.5pt" o:hralign="center" o:hrstd="t" o:hr="t" fillcolor="#a0a0a0" stroked="f"/>
        </w:pict>
      </w:r>
    </w:p>
    <w:p w14:paraId="35DF61AE" w14:textId="77777777" w:rsidR="004C1CAC" w:rsidRPr="004C1CAC" w:rsidRDefault="004C1CAC" w:rsidP="004C1C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1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43. Threat → Mitigation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3594"/>
      </w:tblGrid>
      <w:tr w:rsidR="004C1CAC" w:rsidRPr="004C1CAC" w14:paraId="61618E39" w14:textId="77777777" w:rsidTr="004C1C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B31405" w14:textId="77777777" w:rsidR="004C1CAC" w:rsidRPr="004C1CAC" w:rsidRDefault="004C1CAC" w:rsidP="004C1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1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Threat</w:t>
            </w:r>
          </w:p>
        </w:tc>
        <w:tc>
          <w:tcPr>
            <w:tcW w:w="0" w:type="auto"/>
            <w:vAlign w:val="center"/>
            <w:hideMark/>
          </w:tcPr>
          <w:p w14:paraId="5213EC6A" w14:textId="77777777" w:rsidR="004C1CAC" w:rsidRPr="004C1CAC" w:rsidRDefault="004C1CAC" w:rsidP="004C1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1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Mitigation</w:t>
            </w:r>
          </w:p>
        </w:tc>
      </w:tr>
      <w:tr w:rsidR="004C1CAC" w:rsidRPr="004C1CAC" w14:paraId="038098A0" w14:textId="77777777" w:rsidTr="004C1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A1A3D" w14:textId="77777777" w:rsidR="004C1CAC" w:rsidRPr="004C1CAC" w:rsidRDefault="004C1CAC" w:rsidP="004C1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1CAC">
              <w:rPr>
                <w:rFonts w:ascii="Times New Roman" w:eastAsia="Times New Roman" w:hAnsi="Times New Roman" w:cs="Times New Roman"/>
                <w:sz w:val="24"/>
                <w:szCs w:val="24"/>
              </w:rPr>
              <w:t>Credential theft</w:t>
            </w:r>
          </w:p>
        </w:tc>
        <w:tc>
          <w:tcPr>
            <w:tcW w:w="0" w:type="auto"/>
            <w:vAlign w:val="center"/>
            <w:hideMark/>
          </w:tcPr>
          <w:p w14:paraId="10ED87D4" w14:textId="77777777" w:rsidR="004C1CAC" w:rsidRPr="004C1CAC" w:rsidRDefault="004C1CAC" w:rsidP="004C1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1CAC">
              <w:rPr>
                <w:rFonts w:ascii="Times New Roman" w:eastAsia="Times New Roman" w:hAnsi="Times New Roman" w:cs="Times New Roman"/>
                <w:sz w:val="24"/>
                <w:szCs w:val="24"/>
              </w:rPr>
              <w:t>BCrypt + secure token strategy</w:t>
            </w:r>
          </w:p>
        </w:tc>
      </w:tr>
      <w:tr w:rsidR="004C1CAC" w:rsidRPr="004C1CAC" w14:paraId="39549651" w14:textId="77777777" w:rsidTr="004C1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BE5F9" w14:textId="77777777" w:rsidR="004C1CAC" w:rsidRPr="004C1CAC" w:rsidRDefault="004C1CAC" w:rsidP="004C1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1CAC">
              <w:rPr>
                <w:rFonts w:ascii="Times New Roman" w:eastAsia="Times New Roman" w:hAnsi="Times New Roman" w:cs="Times New Roman"/>
                <w:sz w:val="24"/>
                <w:szCs w:val="24"/>
              </w:rPr>
              <w:t>JWT theft</w:t>
            </w:r>
          </w:p>
        </w:tc>
        <w:tc>
          <w:tcPr>
            <w:tcW w:w="0" w:type="auto"/>
            <w:vAlign w:val="center"/>
            <w:hideMark/>
          </w:tcPr>
          <w:p w14:paraId="016275FA" w14:textId="77777777" w:rsidR="004C1CAC" w:rsidRPr="004C1CAC" w:rsidRDefault="004C1CAC" w:rsidP="004C1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1CAC">
              <w:rPr>
                <w:rFonts w:ascii="Times New Roman" w:eastAsia="Times New Roman" w:hAnsi="Times New Roman" w:cs="Times New Roman"/>
                <w:sz w:val="24"/>
                <w:szCs w:val="24"/>
              </w:rPr>
              <w:t>Short-lived access tokens</w:t>
            </w:r>
          </w:p>
        </w:tc>
      </w:tr>
      <w:tr w:rsidR="004C1CAC" w:rsidRPr="004C1CAC" w14:paraId="408C07AC" w14:textId="77777777" w:rsidTr="004C1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7787D" w14:textId="77777777" w:rsidR="004C1CAC" w:rsidRPr="004C1CAC" w:rsidRDefault="004C1CAC" w:rsidP="004C1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1CAC">
              <w:rPr>
                <w:rFonts w:ascii="Times New Roman" w:eastAsia="Times New Roman" w:hAnsi="Times New Roman" w:cs="Times New Roman"/>
                <w:sz w:val="24"/>
                <w:szCs w:val="24"/>
              </w:rPr>
              <w:t>Refresh-token theft</w:t>
            </w:r>
          </w:p>
        </w:tc>
        <w:tc>
          <w:tcPr>
            <w:tcW w:w="0" w:type="auto"/>
            <w:vAlign w:val="center"/>
            <w:hideMark/>
          </w:tcPr>
          <w:p w14:paraId="087661A1" w14:textId="77777777" w:rsidR="004C1CAC" w:rsidRPr="004C1CAC" w:rsidRDefault="004C1CAC" w:rsidP="004C1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1CAC">
              <w:rPr>
                <w:rFonts w:ascii="Times New Roman" w:eastAsia="Times New Roman" w:hAnsi="Times New Roman" w:cs="Times New Roman"/>
                <w:sz w:val="24"/>
                <w:szCs w:val="24"/>
              </w:rPr>
              <w:t>HttpOnly cookie + rotation</w:t>
            </w:r>
          </w:p>
        </w:tc>
      </w:tr>
      <w:tr w:rsidR="004C1CAC" w:rsidRPr="004C1CAC" w14:paraId="7CC8AF47" w14:textId="77777777" w:rsidTr="004C1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F3570" w14:textId="77777777" w:rsidR="004C1CAC" w:rsidRPr="004C1CAC" w:rsidRDefault="004C1CAC" w:rsidP="004C1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1CAC">
              <w:rPr>
                <w:rFonts w:ascii="Times New Roman" w:eastAsia="Times New Roman" w:hAnsi="Times New Roman" w:cs="Times New Roman"/>
                <w:sz w:val="24"/>
                <w:szCs w:val="24"/>
              </w:rPr>
              <w:t>XSS token theft</w:t>
            </w:r>
          </w:p>
        </w:tc>
        <w:tc>
          <w:tcPr>
            <w:tcW w:w="0" w:type="auto"/>
            <w:vAlign w:val="center"/>
            <w:hideMark/>
          </w:tcPr>
          <w:p w14:paraId="7D81EF5D" w14:textId="77777777" w:rsidR="004C1CAC" w:rsidRPr="004C1CAC" w:rsidRDefault="004C1CAC" w:rsidP="004C1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1CAC">
              <w:rPr>
                <w:rFonts w:ascii="Times New Roman" w:eastAsia="Times New Roman" w:hAnsi="Times New Roman" w:cs="Times New Roman"/>
                <w:sz w:val="24"/>
                <w:szCs w:val="24"/>
              </w:rPr>
              <w:t>Avoid localStorage for refresh token</w:t>
            </w:r>
          </w:p>
        </w:tc>
      </w:tr>
      <w:tr w:rsidR="004C1CAC" w:rsidRPr="004C1CAC" w14:paraId="4D922D16" w14:textId="77777777" w:rsidTr="004C1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93798" w14:textId="77777777" w:rsidR="004C1CAC" w:rsidRPr="004C1CAC" w:rsidRDefault="004C1CAC" w:rsidP="004C1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1CAC">
              <w:rPr>
                <w:rFonts w:ascii="Times New Roman" w:eastAsia="Times New Roman" w:hAnsi="Times New Roman" w:cs="Times New Roman"/>
                <w:sz w:val="24"/>
                <w:szCs w:val="24"/>
              </w:rPr>
              <w:t>CSRF</w:t>
            </w:r>
          </w:p>
        </w:tc>
        <w:tc>
          <w:tcPr>
            <w:tcW w:w="0" w:type="auto"/>
            <w:vAlign w:val="center"/>
            <w:hideMark/>
          </w:tcPr>
          <w:p w14:paraId="28D6A55A" w14:textId="77777777" w:rsidR="004C1CAC" w:rsidRPr="004C1CAC" w:rsidRDefault="004C1CAC" w:rsidP="004C1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1CAC">
              <w:rPr>
                <w:rFonts w:ascii="Times New Roman" w:eastAsia="Times New Roman" w:hAnsi="Times New Roman" w:cs="Times New Roman"/>
                <w:sz w:val="24"/>
                <w:szCs w:val="24"/>
              </w:rPr>
              <w:t>Appropriate cookie/CSRF strategy</w:t>
            </w:r>
          </w:p>
        </w:tc>
      </w:tr>
      <w:tr w:rsidR="004C1CAC" w:rsidRPr="004C1CAC" w14:paraId="779C11B2" w14:textId="77777777" w:rsidTr="004C1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87217" w14:textId="77777777" w:rsidR="004C1CAC" w:rsidRPr="004C1CAC" w:rsidRDefault="004C1CAC" w:rsidP="004C1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1CAC">
              <w:rPr>
                <w:rFonts w:ascii="Times New Roman" w:eastAsia="Times New Roman" w:hAnsi="Times New Roman" w:cs="Times New Roman"/>
                <w:sz w:val="24"/>
                <w:szCs w:val="24"/>
              </w:rPr>
              <w:t>BOLA/IDOR</w:t>
            </w:r>
          </w:p>
        </w:tc>
        <w:tc>
          <w:tcPr>
            <w:tcW w:w="0" w:type="auto"/>
            <w:vAlign w:val="center"/>
            <w:hideMark/>
          </w:tcPr>
          <w:p w14:paraId="399DD909" w14:textId="77777777" w:rsidR="004C1CAC" w:rsidRPr="004C1CAC" w:rsidRDefault="004C1CAC" w:rsidP="004C1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1CAC">
              <w:rPr>
                <w:rFonts w:ascii="Times New Roman" w:eastAsia="Times New Roman" w:hAnsi="Times New Roman" w:cs="Times New Roman"/>
                <w:sz w:val="24"/>
                <w:szCs w:val="24"/>
              </w:rPr>
              <w:t>Server-side ownership checks</w:t>
            </w:r>
          </w:p>
        </w:tc>
      </w:tr>
      <w:tr w:rsidR="004C1CAC" w:rsidRPr="004C1CAC" w14:paraId="37D11DD8" w14:textId="77777777" w:rsidTr="004C1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FDB4A" w14:textId="77777777" w:rsidR="004C1CAC" w:rsidRPr="004C1CAC" w:rsidRDefault="004C1CAC" w:rsidP="004C1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1CAC">
              <w:rPr>
                <w:rFonts w:ascii="Times New Roman" w:eastAsia="Times New Roman" w:hAnsi="Times New Roman" w:cs="Times New Roman"/>
                <w:sz w:val="24"/>
                <w:szCs w:val="24"/>
              </w:rPr>
              <w:t>SQL injection</w:t>
            </w:r>
          </w:p>
        </w:tc>
        <w:tc>
          <w:tcPr>
            <w:tcW w:w="0" w:type="auto"/>
            <w:vAlign w:val="center"/>
            <w:hideMark/>
          </w:tcPr>
          <w:p w14:paraId="2D6C8904" w14:textId="77777777" w:rsidR="004C1CAC" w:rsidRPr="004C1CAC" w:rsidRDefault="004C1CAC" w:rsidP="004C1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1CAC">
              <w:rPr>
                <w:rFonts w:ascii="Times New Roman" w:eastAsia="Times New Roman" w:hAnsi="Times New Roman" w:cs="Times New Roman"/>
                <w:sz w:val="24"/>
                <w:szCs w:val="24"/>
              </w:rPr>
              <w:t>JPA/parameterized queries</w:t>
            </w:r>
          </w:p>
        </w:tc>
      </w:tr>
      <w:tr w:rsidR="004C1CAC" w:rsidRPr="004C1CAC" w14:paraId="3ED4557D" w14:textId="77777777" w:rsidTr="004C1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2B491" w14:textId="77777777" w:rsidR="004C1CAC" w:rsidRPr="004C1CAC" w:rsidRDefault="004C1CAC" w:rsidP="004C1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1CAC">
              <w:rPr>
                <w:rFonts w:ascii="Times New Roman" w:eastAsia="Times New Roman" w:hAnsi="Times New Roman" w:cs="Times New Roman"/>
                <w:sz w:val="24"/>
                <w:szCs w:val="24"/>
              </w:rPr>
              <w:t>XSS</w:t>
            </w:r>
          </w:p>
        </w:tc>
        <w:tc>
          <w:tcPr>
            <w:tcW w:w="0" w:type="auto"/>
            <w:vAlign w:val="center"/>
            <w:hideMark/>
          </w:tcPr>
          <w:p w14:paraId="07861B5C" w14:textId="77777777" w:rsidR="004C1CAC" w:rsidRPr="004C1CAC" w:rsidRDefault="004C1CAC" w:rsidP="004C1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1CAC">
              <w:rPr>
                <w:rFonts w:ascii="Times New Roman" w:eastAsia="Times New Roman" w:hAnsi="Times New Roman" w:cs="Times New Roman"/>
                <w:sz w:val="24"/>
                <w:szCs w:val="24"/>
              </w:rPr>
              <w:t>Escaping + no unsafe HTML</w:t>
            </w:r>
          </w:p>
        </w:tc>
      </w:tr>
      <w:tr w:rsidR="004C1CAC" w:rsidRPr="004C1CAC" w14:paraId="6858811F" w14:textId="77777777" w:rsidTr="004C1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077AC" w14:textId="77777777" w:rsidR="004C1CAC" w:rsidRPr="004C1CAC" w:rsidRDefault="004C1CAC" w:rsidP="004C1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1CAC">
              <w:rPr>
                <w:rFonts w:ascii="Times New Roman" w:eastAsia="Times New Roman" w:hAnsi="Times New Roman" w:cs="Times New Roman"/>
                <w:sz w:val="24"/>
                <w:szCs w:val="24"/>
              </w:rPr>
              <w:t>Credential stuffing</w:t>
            </w:r>
          </w:p>
        </w:tc>
        <w:tc>
          <w:tcPr>
            <w:tcW w:w="0" w:type="auto"/>
            <w:vAlign w:val="center"/>
            <w:hideMark/>
          </w:tcPr>
          <w:p w14:paraId="285BE477" w14:textId="77777777" w:rsidR="004C1CAC" w:rsidRPr="004C1CAC" w:rsidRDefault="004C1CAC" w:rsidP="004C1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1CAC">
              <w:rPr>
                <w:rFonts w:ascii="Times New Roman" w:eastAsia="Times New Roman" w:hAnsi="Times New Roman" w:cs="Times New Roman"/>
                <w:sz w:val="24"/>
                <w:szCs w:val="24"/>
              </w:rPr>
              <w:t>Rate limiting/throttling</w:t>
            </w:r>
          </w:p>
        </w:tc>
      </w:tr>
      <w:tr w:rsidR="004C1CAC" w:rsidRPr="004C1CAC" w14:paraId="1063B5AF" w14:textId="77777777" w:rsidTr="004C1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E5E93" w14:textId="77777777" w:rsidR="004C1CAC" w:rsidRPr="004C1CAC" w:rsidRDefault="004C1CAC" w:rsidP="004C1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1CAC">
              <w:rPr>
                <w:rFonts w:ascii="Times New Roman" w:eastAsia="Times New Roman" w:hAnsi="Times New Roman" w:cs="Times New Roman"/>
                <w:sz w:val="24"/>
                <w:szCs w:val="24"/>
              </w:rPr>
              <w:t>File upload attack</w:t>
            </w:r>
          </w:p>
        </w:tc>
        <w:tc>
          <w:tcPr>
            <w:tcW w:w="0" w:type="auto"/>
            <w:vAlign w:val="center"/>
            <w:hideMark/>
          </w:tcPr>
          <w:p w14:paraId="0D5EFEDA" w14:textId="77777777" w:rsidR="004C1CAC" w:rsidRPr="004C1CAC" w:rsidRDefault="004C1CAC" w:rsidP="004C1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1CAC">
              <w:rPr>
                <w:rFonts w:ascii="Times New Roman" w:eastAsia="Times New Roman" w:hAnsi="Times New Roman" w:cs="Times New Roman"/>
                <w:sz w:val="24"/>
                <w:szCs w:val="24"/>
              </w:rPr>
              <w:t>Type/size validation + Cloudinary</w:t>
            </w:r>
          </w:p>
        </w:tc>
      </w:tr>
      <w:tr w:rsidR="004C1CAC" w:rsidRPr="004C1CAC" w14:paraId="3734F0FD" w14:textId="77777777" w:rsidTr="004C1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DAECC" w14:textId="77777777" w:rsidR="004C1CAC" w:rsidRPr="004C1CAC" w:rsidRDefault="004C1CAC" w:rsidP="004C1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1CAC">
              <w:rPr>
                <w:rFonts w:ascii="Times New Roman" w:eastAsia="Times New Roman" w:hAnsi="Times New Roman" w:cs="Times New Roman"/>
                <w:sz w:val="24"/>
                <w:szCs w:val="24"/>
              </w:rPr>
              <w:t>Data leakage</w:t>
            </w:r>
          </w:p>
        </w:tc>
        <w:tc>
          <w:tcPr>
            <w:tcW w:w="0" w:type="auto"/>
            <w:vAlign w:val="center"/>
            <w:hideMark/>
          </w:tcPr>
          <w:p w14:paraId="4567B91A" w14:textId="77777777" w:rsidR="004C1CAC" w:rsidRPr="004C1CAC" w:rsidRDefault="004C1CAC" w:rsidP="004C1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1CAC">
              <w:rPr>
                <w:rFonts w:ascii="Times New Roman" w:eastAsia="Times New Roman" w:hAnsi="Times New Roman" w:cs="Times New Roman"/>
                <w:sz w:val="24"/>
                <w:szCs w:val="24"/>
              </w:rPr>
              <w:t>DTOs + authorization</w:t>
            </w:r>
          </w:p>
        </w:tc>
      </w:tr>
      <w:tr w:rsidR="004C1CAC" w:rsidRPr="004C1CAC" w14:paraId="7C1C401A" w14:textId="77777777" w:rsidTr="004C1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DEBE3" w14:textId="77777777" w:rsidR="004C1CAC" w:rsidRPr="004C1CAC" w:rsidRDefault="004C1CAC" w:rsidP="004C1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1CAC">
              <w:rPr>
                <w:rFonts w:ascii="Times New Roman" w:eastAsia="Times New Roman" w:hAnsi="Times New Roman" w:cs="Times New Roman"/>
                <w:sz w:val="24"/>
                <w:szCs w:val="24"/>
              </w:rPr>
              <w:t>Privilege escalation</w:t>
            </w:r>
          </w:p>
        </w:tc>
        <w:tc>
          <w:tcPr>
            <w:tcW w:w="0" w:type="auto"/>
            <w:vAlign w:val="center"/>
            <w:hideMark/>
          </w:tcPr>
          <w:p w14:paraId="021F0C01" w14:textId="77777777" w:rsidR="004C1CAC" w:rsidRPr="004C1CAC" w:rsidRDefault="004C1CAC" w:rsidP="004C1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1CAC">
              <w:rPr>
                <w:rFonts w:ascii="Times New Roman" w:eastAsia="Times New Roman" w:hAnsi="Times New Roman" w:cs="Times New Roman"/>
                <w:sz w:val="24"/>
                <w:szCs w:val="24"/>
              </w:rPr>
              <w:t>Controlled role assignment</w:t>
            </w:r>
          </w:p>
        </w:tc>
      </w:tr>
      <w:tr w:rsidR="004C1CAC" w:rsidRPr="004C1CAC" w14:paraId="0848A4E1" w14:textId="77777777" w:rsidTr="004C1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4190F" w14:textId="77777777" w:rsidR="004C1CAC" w:rsidRPr="004C1CAC" w:rsidRDefault="004C1CAC" w:rsidP="004C1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1CAC">
              <w:rPr>
                <w:rFonts w:ascii="Times New Roman" w:eastAsia="Times New Roman" w:hAnsi="Times New Roman" w:cs="Times New Roman"/>
                <w:sz w:val="24"/>
                <w:szCs w:val="24"/>
              </w:rPr>
              <w:t>Sensitive logging</w:t>
            </w:r>
          </w:p>
        </w:tc>
        <w:tc>
          <w:tcPr>
            <w:tcW w:w="0" w:type="auto"/>
            <w:vAlign w:val="center"/>
            <w:hideMark/>
          </w:tcPr>
          <w:p w14:paraId="7DD24FB4" w14:textId="77777777" w:rsidR="004C1CAC" w:rsidRPr="004C1CAC" w:rsidRDefault="004C1CAC" w:rsidP="004C1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1CAC">
              <w:rPr>
                <w:rFonts w:ascii="Times New Roman" w:eastAsia="Times New Roman" w:hAnsi="Times New Roman" w:cs="Times New Roman"/>
                <w:sz w:val="24"/>
                <w:szCs w:val="24"/>
              </w:rPr>
              <w:t>Redaction</w:t>
            </w:r>
          </w:p>
        </w:tc>
      </w:tr>
      <w:tr w:rsidR="004C1CAC" w:rsidRPr="004C1CAC" w14:paraId="540315AF" w14:textId="77777777" w:rsidTr="004C1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A0236" w14:textId="77777777" w:rsidR="004C1CAC" w:rsidRPr="004C1CAC" w:rsidRDefault="004C1CAC" w:rsidP="004C1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1CAC">
              <w:rPr>
                <w:rFonts w:ascii="Times New Roman" w:eastAsia="Times New Roman" w:hAnsi="Times New Roman" w:cs="Times New Roman"/>
                <w:sz w:val="24"/>
                <w:szCs w:val="24"/>
              </w:rPr>
              <w:t>Secret leakage</w:t>
            </w:r>
          </w:p>
        </w:tc>
        <w:tc>
          <w:tcPr>
            <w:tcW w:w="0" w:type="auto"/>
            <w:vAlign w:val="center"/>
            <w:hideMark/>
          </w:tcPr>
          <w:p w14:paraId="5D63AD7A" w14:textId="77777777" w:rsidR="004C1CAC" w:rsidRPr="004C1CAC" w:rsidRDefault="004C1CAC" w:rsidP="004C1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1CAC">
              <w:rPr>
                <w:rFonts w:ascii="Times New Roman" w:eastAsia="Times New Roman" w:hAnsi="Times New Roman" w:cs="Times New Roman"/>
                <w:sz w:val="24"/>
                <w:szCs w:val="24"/>
              </w:rPr>
              <w:t>Environment secrets</w:t>
            </w:r>
          </w:p>
        </w:tc>
      </w:tr>
      <w:tr w:rsidR="004C1CAC" w:rsidRPr="004C1CAC" w14:paraId="4CC6132E" w14:textId="77777777" w:rsidTr="004C1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3B7CA" w14:textId="77777777" w:rsidR="004C1CAC" w:rsidRPr="004C1CAC" w:rsidRDefault="004C1CAC" w:rsidP="004C1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1CAC">
              <w:rPr>
                <w:rFonts w:ascii="Times New Roman" w:eastAsia="Times New Roman" w:hAnsi="Times New Roman" w:cs="Times New Roman"/>
                <w:sz w:val="24"/>
                <w:szCs w:val="24"/>
              </w:rPr>
              <w:t>Inventory manipulation</w:t>
            </w:r>
          </w:p>
        </w:tc>
        <w:tc>
          <w:tcPr>
            <w:tcW w:w="0" w:type="auto"/>
            <w:vAlign w:val="center"/>
            <w:hideMark/>
          </w:tcPr>
          <w:p w14:paraId="2D8E725D" w14:textId="77777777" w:rsidR="004C1CAC" w:rsidRPr="004C1CAC" w:rsidRDefault="004C1CAC" w:rsidP="004C1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1CAC">
              <w:rPr>
                <w:rFonts w:ascii="Times New Roman" w:eastAsia="Times New Roman" w:hAnsi="Times New Roman" w:cs="Times New Roman"/>
                <w:sz w:val="24"/>
                <w:szCs w:val="24"/>
              </w:rPr>
              <w:t>Transaction + locking</w:t>
            </w:r>
          </w:p>
        </w:tc>
      </w:tr>
      <w:tr w:rsidR="004C1CAC" w:rsidRPr="004C1CAC" w14:paraId="272D95EE" w14:textId="77777777" w:rsidTr="004C1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AAACB" w14:textId="77777777" w:rsidR="004C1CAC" w:rsidRPr="004C1CAC" w:rsidRDefault="004C1CAC" w:rsidP="004C1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1CAC">
              <w:rPr>
                <w:rFonts w:ascii="Times New Roman" w:eastAsia="Times New Roman" w:hAnsi="Times New Roman" w:cs="Times New Roman"/>
                <w:sz w:val="24"/>
                <w:szCs w:val="24"/>
              </w:rPr>
              <w:t>Delivery race condition</w:t>
            </w:r>
          </w:p>
        </w:tc>
        <w:tc>
          <w:tcPr>
            <w:tcW w:w="0" w:type="auto"/>
            <w:vAlign w:val="center"/>
            <w:hideMark/>
          </w:tcPr>
          <w:p w14:paraId="10D71AD8" w14:textId="77777777" w:rsidR="004C1CAC" w:rsidRPr="004C1CAC" w:rsidRDefault="004C1CAC" w:rsidP="004C1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1CAC">
              <w:rPr>
                <w:rFonts w:ascii="Times New Roman" w:eastAsia="Times New Roman" w:hAnsi="Times New Roman" w:cs="Times New Roman"/>
                <w:sz w:val="24"/>
                <w:szCs w:val="24"/>
              </w:rPr>
              <w:t>Transaction + locking</w:t>
            </w:r>
          </w:p>
        </w:tc>
      </w:tr>
      <w:tr w:rsidR="004C1CAC" w:rsidRPr="004C1CAC" w14:paraId="59270FFD" w14:textId="77777777" w:rsidTr="004C1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D8D8D" w14:textId="77777777" w:rsidR="004C1CAC" w:rsidRPr="004C1CAC" w:rsidRDefault="004C1CAC" w:rsidP="004C1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1CAC">
              <w:rPr>
                <w:rFonts w:ascii="Times New Roman" w:eastAsia="Times New Roman" w:hAnsi="Times New Roman" w:cs="Times New Roman"/>
                <w:sz w:val="24"/>
                <w:szCs w:val="24"/>
              </w:rPr>
              <w:t>Admin misuse</w:t>
            </w:r>
          </w:p>
        </w:tc>
        <w:tc>
          <w:tcPr>
            <w:tcW w:w="0" w:type="auto"/>
            <w:vAlign w:val="center"/>
            <w:hideMark/>
          </w:tcPr>
          <w:p w14:paraId="408C15A4" w14:textId="77777777" w:rsidR="004C1CAC" w:rsidRPr="004C1CAC" w:rsidRDefault="004C1CAC" w:rsidP="004C1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1CAC">
              <w:rPr>
                <w:rFonts w:ascii="Times New Roman" w:eastAsia="Times New Roman" w:hAnsi="Times New Roman" w:cs="Times New Roman"/>
                <w:sz w:val="24"/>
                <w:szCs w:val="24"/>
              </w:rPr>
              <w:t>RBAC + audit logs</w:t>
            </w:r>
          </w:p>
        </w:tc>
      </w:tr>
    </w:tbl>
    <w:p w14:paraId="4A9D4DD4" w14:textId="77777777" w:rsidR="004C1CAC" w:rsidRPr="004C1CAC" w:rsidRDefault="004C1CAC" w:rsidP="004C1C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pict w14:anchorId="5F48DA48">
          <v:rect id="_x0000_i1068" style="width:0;height:1.5pt" o:hralign="center" o:hrstd="t" o:hr="t" fillcolor="#a0a0a0" stroked="f"/>
        </w:pict>
      </w:r>
    </w:p>
    <w:p w14:paraId="0FBF8D98" w14:textId="77777777" w:rsidR="004C1CAC" w:rsidRPr="004C1CAC" w:rsidRDefault="004C1CAC" w:rsidP="004C1C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1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44. Security Testing Requirements</w:t>
      </w:r>
    </w:p>
    <w:p w14:paraId="42A7AFF3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Security isn't finished when the configuration compiles.</w:t>
      </w:r>
    </w:p>
    <w:p w14:paraId="3615CBCE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We'll create explicit tests.</w:t>
      </w:r>
    </w:p>
    <w:p w14:paraId="7D385F18" w14:textId="77777777" w:rsidR="004C1CAC" w:rsidRPr="004C1CAC" w:rsidRDefault="004C1CAC" w:rsidP="004C1C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1CAC">
        <w:rPr>
          <w:rFonts w:ascii="Times New Roman" w:eastAsia="Times New Roman" w:hAnsi="Times New Roman" w:cs="Times New Roman"/>
          <w:b/>
          <w:bCs/>
          <w:sz w:val="27"/>
          <w:szCs w:val="27"/>
        </w:rPr>
        <w:t>Authentication</w:t>
      </w:r>
    </w:p>
    <w:p w14:paraId="76A523EF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4C1CAC">
        <w:rPr>
          <w:rFonts w:ascii="Courier New" w:eastAsia="Times New Roman" w:hAnsi="Courier New" w:cs="Courier New"/>
          <w:sz w:val="20"/>
          <w:szCs w:val="20"/>
        </w:rPr>
        <w:t xml:space="preserve"> valid login</w:t>
      </w:r>
    </w:p>
    <w:p w14:paraId="386090B8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4C1CAC">
        <w:rPr>
          <w:rFonts w:ascii="Courier New" w:eastAsia="Times New Roman" w:hAnsi="Courier New" w:cs="Courier New"/>
          <w:sz w:val="20"/>
          <w:szCs w:val="20"/>
        </w:rPr>
        <w:t xml:space="preserve"> invalid login</w:t>
      </w:r>
    </w:p>
    <w:p w14:paraId="6B9CB749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4C1CAC">
        <w:rPr>
          <w:rFonts w:ascii="Courier New" w:eastAsia="Times New Roman" w:hAnsi="Courier New" w:cs="Courier New"/>
          <w:sz w:val="20"/>
          <w:szCs w:val="20"/>
        </w:rPr>
        <w:t xml:space="preserve"> expired access token</w:t>
      </w:r>
    </w:p>
    <w:p w14:paraId="7630608E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4C1CAC">
        <w:rPr>
          <w:rFonts w:ascii="Courier New" w:eastAsia="Times New Roman" w:hAnsi="Courier New" w:cs="Courier New"/>
          <w:sz w:val="20"/>
          <w:szCs w:val="20"/>
        </w:rPr>
        <w:t xml:space="preserve"> invalid token</w:t>
      </w:r>
    </w:p>
    <w:p w14:paraId="38F51D4D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4C1CAC">
        <w:rPr>
          <w:rFonts w:ascii="Courier New" w:eastAsia="Times New Roman" w:hAnsi="Courier New" w:cs="Courier New"/>
          <w:sz w:val="20"/>
          <w:szCs w:val="20"/>
        </w:rPr>
        <w:t xml:space="preserve"> revoked refresh token</w:t>
      </w:r>
    </w:p>
    <w:p w14:paraId="2E71D43D" w14:textId="77777777" w:rsidR="004C1CAC" w:rsidRPr="004C1CAC" w:rsidRDefault="004C1CAC" w:rsidP="004C1C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1CAC">
        <w:rPr>
          <w:rFonts w:ascii="Times New Roman" w:eastAsia="Times New Roman" w:hAnsi="Times New Roman" w:cs="Times New Roman"/>
          <w:b/>
          <w:bCs/>
          <w:sz w:val="27"/>
          <w:szCs w:val="27"/>
        </w:rPr>
        <w:t>Authorization</w:t>
      </w:r>
    </w:p>
    <w:p w14:paraId="5FE7E3A7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4C1CAC">
        <w:rPr>
          <w:rFonts w:ascii="Courier New" w:eastAsia="Times New Roman" w:hAnsi="Courier New" w:cs="Courier New"/>
          <w:sz w:val="20"/>
          <w:szCs w:val="20"/>
        </w:rPr>
        <w:t xml:space="preserve"> farmer accesses own farm</w:t>
      </w:r>
    </w:p>
    <w:p w14:paraId="5E15600C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4C1CAC">
        <w:rPr>
          <w:rFonts w:ascii="Courier New" w:eastAsia="Times New Roman" w:hAnsi="Courier New" w:cs="Courier New"/>
          <w:sz w:val="20"/>
          <w:szCs w:val="20"/>
        </w:rPr>
        <w:t xml:space="preserve"> farmer denied another farmer's farm</w:t>
      </w:r>
    </w:p>
    <w:p w14:paraId="75129927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4C1CAC">
        <w:rPr>
          <w:rFonts w:ascii="Courier New" w:eastAsia="Times New Roman" w:hAnsi="Courier New" w:cs="Courier New"/>
          <w:sz w:val="20"/>
          <w:szCs w:val="20"/>
        </w:rPr>
        <w:t xml:space="preserve"> buyer denied admin endpoint</w:t>
      </w:r>
    </w:p>
    <w:p w14:paraId="658A637A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4C1CAC">
        <w:rPr>
          <w:rFonts w:ascii="Courier New" w:eastAsia="Times New Roman" w:hAnsi="Courier New" w:cs="Courier New"/>
          <w:sz w:val="20"/>
          <w:szCs w:val="20"/>
        </w:rPr>
        <w:t xml:space="preserve"> transporter denied another transporter's vehicle</w:t>
      </w:r>
    </w:p>
    <w:p w14:paraId="09173855" w14:textId="77777777" w:rsidR="004C1CAC" w:rsidRPr="004C1CAC" w:rsidRDefault="004C1CAC" w:rsidP="004C1C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1CA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Business authorization</w:t>
      </w:r>
    </w:p>
    <w:p w14:paraId="5AD8D5C4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4C1CAC">
        <w:rPr>
          <w:rFonts w:ascii="Courier New" w:eastAsia="Times New Roman" w:hAnsi="Courier New" w:cs="Courier New"/>
          <w:sz w:val="20"/>
          <w:szCs w:val="20"/>
        </w:rPr>
        <w:t xml:space="preserve"> buyer cannot modify another buyer's order</w:t>
      </w:r>
    </w:p>
    <w:p w14:paraId="4B8DA595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4C1CAC">
        <w:rPr>
          <w:rFonts w:ascii="Courier New" w:eastAsia="Times New Roman" w:hAnsi="Courier New" w:cs="Courier New"/>
          <w:sz w:val="20"/>
          <w:szCs w:val="20"/>
        </w:rPr>
        <w:t xml:space="preserve"> farmer cannot modify another farmer's listing</w:t>
      </w:r>
    </w:p>
    <w:p w14:paraId="141615C1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4C1CAC">
        <w:rPr>
          <w:rFonts w:ascii="Courier New" w:eastAsia="Times New Roman" w:hAnsi="Courier New" w:cs="Courier New"/>
          <w:sz w:val="20"/>
          <w:szCs w:val="20"/>
        </w:rPr>
        <w:t xml:space="preserve"> transporter cannot update another transporter's delivery</w:t>
      </w:r>
    </w:p>
    <w:p w14:paraId="2E4D51AD" w14:textId="77777777" w:rsidR="004C1CAC" w:rsidRPr="004C1CAC" w:rsidRDefault="004C1CAC" w:rsidP="004C1C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1CAC">
        <w:rPr>
          <w:rFonts w:ascii="Times New Roman" w:eastAsia="Times New Roman" w:hAnsi="Times New Roman" w:cs="Times New Roman"/>
          <w:b/>
          <w:bCs/>
          <w:sz w:val="27"/>
          <w:szCs w:val="27"/>
        </w:rPr>
        <w:t>Security validation</w:t>
      </w:r>
    </w:p>
    <w:p w14:paraId="6743150A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4C1CAC">
        <w:rPr>
          <w:rFonts w:ascii="Courier New" w:eastAsia="Times New Roman" w:hAnsi="Courier New" w:cs="Courier New"/>
          <w:sz w:val="20"/>
          <w:szCs w:val="20"/>
        </w:rPr>
        <w:t xml:space="preserve"> invalid payload</w:t>
      </w:r>
    </w:p>
    <w:p w14:paraId="138B0D82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4C1CAC">
        <w:rPr>
          <w:rFonts w:ascii="Courier New" w:eastAsia="Times New Roman" w:hAnsi="Courier New" w:cs="Courier New"/>
          <w:sz w:val="20"/>
          <w:szCs w:val="20"/>
        </w:rPr>
        <w:t xml:space="preserve"> oversized upload</w:t>
      </w:r>
    </w:p>
    <w:p w14:paraId="5891E4C7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4C1CAC">
        <w:rPr>
          <w:rFonts w:ascii="Courier New" w:eastAsia="Times New Roman" w:hAnsi="Courier New" w:cs="Courier New"/>
          <w:sz w:val="20"/>
          <w:szCs w:val="20"/>
        </w:rPr>
        <w:t xml:space="preserve"> unsupported file type</w:t>
      </w:r>
    </w:p>
    <w:p w14:paraId="70029B1B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4C1CAC">
        <w:rPr>
          <w:rFonts w:ascii="Courier New" w:eastAsia="Times New Roman" w:hAnsi="Courier New" w:cs="Courier New"/>
          <w:sz w:val="20"/>
          <w:szCs w:val="20"/>
        </w:rPr>
        <w:t xml:space="preserve"> malicious input</w:t>
      </w:r>
    </w:p>
    <w:p w14:paraId="2F053B78" w14:textId="77777777" w:rsidR="004C1CAC" w:rsidRPr="004C1CAC" w:rsidRDefault="004C1CAC" w:rsidP="004C1C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pict w14:anchorId="08EADB3E">
          <v:rect id="_x0000_i1069" style="width:0;height:1.5pt" o:hralign="center" o:hrstd="t" o:hr="t" fillcolor="#a0a0a0" stroked="f"/>
        </w:pict>
      </w:r>
    </w:p>
    <w:p w14:paraId="76C72A5B" w14:textId="77777777" w:rsidR="004C1CAC" w:rsidRPr="004C1CAC" w:rsidRDefault="004C1CAC" w:rsidP="004C1C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1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45. Production Security Checklist</w:t>
      </w:r>
    </w:p>
    <w:p w14:paraId="51B0D500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Before deployment, we will verify:</w:t>
      </w:r>
    </w:p>
    <w:p w14:paraId="07E8493B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[ ] HTTPS enabled</w:t>
      </w:r>
    </w:p>
    <w:p w14:paraId="754E02F2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[ ] Production secrets configured</w:t>
      </w:r>
    </w:p>
    <w:p w14:paraId="4CD3E5B0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[ ] No secrets in Git</w:t>
      </w:r>
    </w:p>
    <w:p w14:paraId="781F80CD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[ ] CORS restricted</w:t>
      </w:r>
    </w:p>
    <w:p w14:paraId="6B9D3FF1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[ ] Secure cookie configuration</w:t>
      </w:r>
    </w:p>
    <w:p w14:paraId="0AAAE9FA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[ ] Access token expiration configured</w:t>
      </w:r>
    </w:p>
    <w:p w14:paraId="59DEE52D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[ ] Refresh-token rotation enabled</w:t>
      </w:r>
    </w:p>
    <w:p w14:paraId="570AC284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[ ] Password hashing enabled</w:t>
      </w:r>
    </w:p>
    <w:p w14:paraId="52D5339E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[ ] Admin endpoints protected</w:t>
      </w:r>
    </w:p>
    <w:p w14:paraId="582A234B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[ ] Resource ownership checks tested</w:t>
      </w:r>
    </w:p>
    <w:p w14:paraId="6398C77D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[ ] File upload limits enforced</w:t>
      </w:r>
    </w:p>
    <w:p w14:paraId="7729FF0B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[ ] Error responses don't expose stack traces</w:t>
      </w:r>
    </w:p>
    <w:p w14:paraId="212A33C5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[ ] Sensitive data excluded from logs</w:t>
      </w:r>
    </w:p>
    <w:p w14:paraId="6B10E042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[ ] Database credentials restricted</w:t>
      </w:r>
    </w:p>
    <w:p w14:paraId="01784010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[ ] Audit logging enabled</w:t>
      </w:r>
    </w:p>
    <w:p w14:paraId="7D3E517E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This checklist becomes a release gate.</w:t>
      </w:r>
    </w:p>
    <w:p w14:paraId="5AC94B01" w14:textId="77777777" w:rsidR="004C1CAC" w:rsidRPr="004C1CAC" w:rsidRDefault="004C1CAC" w:rsidP="004C1C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pict w14:anchorId="34E9A042">
          <v:rect id="_x0000_i1070" style="width:0;height:1.5pt" o:hralign="center" o:hrstd="t" o:hr="t" fillcolor="#a0a0a0" stroked="f"/>
        </w:pict>
      </w:r>
    </w:p>
    <w:p w14:paraId="774F50E2" w14:textId="77777777" w:rsidR="004C1CAC" w:rsidRPr="004C1CAC" w:rsidRDefault="004C1CAC" w:rsidP="004C1C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1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46. Security Decisions Now Locked</w:t>
      </w:r>
    </w:p>
    <w:p w14:paraId="38DEE10B" w14:textId="77777777" w:rsidR="004C1CAC" w:rsidRPr="004C1CAC" w:rsidRDefault="004C1CAC" w:rsidP="004C1C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1CAC">
        <w:rPr>
          <w:rFonts w:ascii="Times New Roman" w:eastAsia="Times New Roman" w:hAnsi="Times New Roman" w:cs="Times New Roman"/>
          <w:b/>
          <w:bCs/>
          <w:sz w:val="27"/>
          <w:szCs w:val="27"/>
        </w:rPr>
        <w:t>SEC-001 — Spring Security</w:t>
      </w:r>
    </w:p>
    <w:p w14:paraId="596C2F0C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Status: Accepted</w:t>
      </w:r>
    </w:p>
    <w:p w14:paraId="2655C736" w14:textId="77777777" w:rsidR="004C1CAC" w:rsidRPr="004C1CAC" w:rsidRDefault="004C1CAC" w:rsidP="004C1C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1CAC">
        <w:rPr>
          <w:rFonts w:ascii="Times New Roman" w:eastAsia="Times New Roman" w:hAnsi="Times New Roman" w:cs="Times New Roman"/>
          <w:b/>
          <w:bCs/>
          <w:sz w:val="27"/>
          <w:szCs w:val="27"/>
        </w:rPr>
        <w:t>SEC-002 — Short-Lived JWT Access Token</w:t>
      </w:r>
    </w:p>
    <w:p w14:paraId="43C83304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Status: Accepted</w:t>
      </w:r>
    </w:p>
    <w:p w14:paraId="7259F678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lastRenderedPageBreak/>
        <w:t>Target: ~15 minutes</w:t>
      </w:r>
    </w:p>
    <w:p w14:paraId="00514785" w14:textId="77777777" w:rsidR="004C1CAC" w:rsidRPr="004C1CAC" w:rsidRDefault="004C1CAC" w:rsidP="004C1C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1CAC">
        <w:rPr>
          <w:rFonts w:ascii="Times New Roman" w:eastAsia="Times New Roman" w:hAnsi="Times New Roman" w:cs="Times New Roman"/>
          <w:b/>
          <w:bCs/>
          <w:sz w:val="27"/>
          <w:szCs w:val="27"/>
        </w:rPr>
        <w:t>SEC-003 — Refresh Token Rotation</w:t>
      </w:r>
    </w:p>
    <w:p w14:paraId="49315869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Status: Accepted</w:t>
      </w:r>
    </w:p>
    <w:p w14:paraId="05199C9A" w14:textId="77777777" w:rsidR="004C1CAC" w:rsidRPr="004C1CAC" w:rsidRDefault="004C1CAC" w:rsidP="004C1C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1CAC">
        <w:rPr>
          <w:rFonts w:ascii="Times New Roman" w:eastAsia="Times New Roman" w:hAnsi="Times New Roman" w:cs="Times New Roman"/>
          <w:b/>
          <w:bCs/>
          <w:sz w:val="27"/>
          <w:szCs w:val="27"/>
        </w:rPr>
        <w:t>SEC-004 — Refresh Token in HttpOnly Secure Cookie</w:t>
      </w:r>
    </w:p>
    <w:p w14:paraId="42996363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Status: Accepted</w:t>
      </w:r>
    </w:p>
    <w:p w14:paraId="1186A396" w14:textId="77777777" w:rsidR="004C1CAC" w:rsidRPr="004C1CAC" w:rsidRDefault="004C1CAC" w:rsidP="004C1C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1CAC">
        <w:rPr>
          <w:rFonts w:ascii="Times New Roman" w:eastAsia="Times New Roman" w:hAnsi="Times New Roman" w:cs="Times New Roman"/>
          <w:b/>
          <w:bCs/>
          <w:sz w:val="27"/>
          <w:szCs w:val="27"/>
        </w:rPr>
        <w:t>SEC-005 — BCrypt Password Hashing</w:t>
      </w:r>
    </w:p>
    <w:p w14:paraId="753E6411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Status: Accepted</w:t>
      </w:r>
    </w:p>
    <w:p w14:paraId="7591D151" w14:textId="77777777" w:rsidR="004C1CAC" w:rsidRPr="004C1CAC" w:rsidRDefault="004C1CAC" w:rsidP="004C1C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1CAC">
        <w:rPr>
          <w:rFonts w:ascii="Times New Roman" w:eastAsia="Times New Roman" w:hAnsi="Times New Roman" w:cs="Times New Roman"/>
          <w:b/>
          <w:bCs/>
          <w:sz w:val="27"/>
          <w:szCs w:val="27"/>
        </w:rPr>
        <w:t>SEC-006 — RBAC + Resource Ownership</w:t>
      </w:r>
    </w:p>
    <w:p w14:paraId="7617F50D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Status: Accepted</w:t>
      </w:r>
    </w:p>
    <w:p w14:paraId="1020F1D5" w14:textId="77777777" w:rsidR="004C1CAC" w:rsidRPr="004C1CAC" w:rsidRDefault="004C1CAC" w:rsidP="004C1C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1CAC">
        <w:rPr>
          <w:rFonts w:ascii="Times New Roman" w:eastAsia="Times New Roman" w:hAnsi="Times New Roman" w:cs="Times New Roman"/>
          <w:b/>
          <w:bCs/>
          <w:sz w:val="27"/>
          <w:szCs w:val="27"/>
        </w:rPr>
        <w:t>SEC-007 — Restricted Production CORS</w:t>
      </w:r>
    </w:p>
    <w:p w14:paraId="5AEA2077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Status: Accepted</w:t>
      </w:r>
    </w:p>
    <w:p w14:paraId="62EC55E3" w14:textId="77777777" w:rsidR="004C1CAC" w:rsidRPr="004C1CAC" w:rsidRDefault="004C1CAC" w:rsidP="004C1C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1CAC">
        <w:rPr>
          <w:rFonts w:ascii="Times New Roman" w:eastAsia="Times New Roman" w:hAnsi="Times New Roman" w:cs="Times New Roman"/>
          <w:b/>
          <w:bCs/>
          <w:sz w:val="27"/>
          <w:szCs w:val="27"/>
        </w:rPr>
        <w:t>SEC-008 — Cloudinary File Storage</w:t>
      </w:r>
    </w:p>
    <w:p w14:paraId="1FA7CB72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Status: Accepted</w:t>
      </w:r>
    </w:p>
    <w:p w14:paraId="03349010" w14:textId="77777777" w:rsidR="004C1CAC" w:rsidRPr="004C1CAC" w:rsidRDefault="004C1CAC" w:rsidP="004C1C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1CAC">
        <w:rPr>
          <w:rFonts w:ascii="Times New Roman" w:eastAsia="Times New Roman" w:hAnsi="Times New Roman" w:cs="Times New Roman"/>
          <w:b/>
          <w:bCs/>
          <w:sz w:val="27"/>
          <w:szCs w:val="27"/>
        </w:rPr>
        <w:t>SEC-009 — Security Audit Events</w:t>
      </w:r>
    </w:p>
    <w:p w14:paraId="12875968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Status: Accepted</w:t>
      </w:r>
    </w:p>
    <w:p w14:paraId="6D7DA8F9" w14:textId="77777777" w:rsidR="004C1CAC" w:rsidRPr="004C1CAC" w:rsidRDefault="004C1CAC" w:rsidP="004C1C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1CAC">
        <w:rPr>
          <w:rFonts w:ascii="Times New Roman" w:eastAsia="Times New Roman" w:hAnsi="Times New Roman" w:cs="Times New Roman"/>
          <w:b/>
          <w:bCs/>
          <w:sz w:val="27"/>
          <w:szCs w:val="27"/>
        </w:rPr>
        <w:t>SEC-010 — Secrets via Environment Configuration</w:t>
      </w:r>
    </w:p>
    <w:p w14:paraId="08C84029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>Status: Accepted</w:t>
      </w:r>
    </w:p>
    <w:p w14:paraId="0552275C" w14:textId="77777777" w:rsidR="004C1CAC" w:rsidRPr="004C1CAC" w:rsidRDefault="004C1CAC" w:rsidP="004C1C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pict w14:anchorId="01B5C970">
          <v:rect id="_x0000_i1071" style="width:0;height:1.5pt" o:hralign="center" o:hrstd="t" o:hr="t" fillcolor="#a0a0a0" stroked="f"/>
        </w:pict>
      </w:r>
    </w:p>
    <w:p w14:paraId="3BBCAC52" w14:textId="77777777" w:rsidR="004C1CAC" w:rsidRPr="004C1CAC" w:rsidRDefault="004C1CAC" w:rsidP="004C1C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1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47. Security Boundary</w:t>
      </w:r>
    </w:p>
    <w:p w14:paraId="502B8C98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The final security model is:</w:t>
      </w:r>
    </w:p>
    <w:p w14:paraId="31BD9603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           ┌────────────────────┐</w:t>
      </w:r>
    </w:p>
    <w:p w14:paraId="5130AF0E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           │      Browser       │</w:t>
      </w:r>
    </w:p>
    <w:p w14:paraId="53B88E3E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           │     UNTRUSTED      │</w:t>
      </w:r>
    </w:p>
    <w:p w14:paraId="6A35B869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           └─────────┬──────────┘</w:t>
      </w:r>
    </w:p>
    <w:p w14:paraId="29F096D2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                     │</w:t>
      </w:r>
    </w:p>
    <w:p w14:paraId="0DD6C7BD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                HTTPS / JWT</w:t>
      </w:r>
    </w:p>
    <w:p w14:paraId="03B96226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                     │</w:t>
      </w:r>
    </w:p>
    <w:p w14:paraId="79F70007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                     ▼</w:t>
      </w:r>
    </w:p>
    <w:p w14:paraId="13C8FD8A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┌────────────────────┐</w:t>
      </w:r>
    </w:p>
    <w:p w14:paraId="20B34750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           │   Spring Security  │</w:t>
      </w:r>
    </w:p>
    <w:p w14:paraId="18C39A09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           │  Authentication    │</w:t>
      </w:r>
    </w:p>
    <w:p w14:paraId="22F91A2C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           │  Authorization     │</w:t>
      </w:r>
    </w:p>
    <w:p w14:paraId="496DC7BA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           └─────────┬──────────┘</w:t>
      </w:r>
    </w:p>
    <w:p w14:paraId="1393F7D3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                     │</w:t>
      </w:r>
    </w:p>
    <w:p w14:paraId="2E97178B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                     ▼</w:t>
      </w:r>
    </w:p>
    <w:p w14:paraId="756F0AAE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           ┌────────────────────┐</w:t>
      </w:r>
    </w:p>
    <w:p w14:paraId="3FF9B796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           │ Business Services  │</w:t>
      </w:r>
    </w:p>
    <w:p w14:paraId="6A04D16D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           │                    │</w:t>
      </w:r>
    </w:p>
    <w:p w14:paraId="55E33DEE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           │ Ownership checks   │</w:t>
      </w:r>
    </w:p>
    <w:p w14:paraId="09CBAC8E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           │ State transitions  │</w:t>
      </w:r>
    </w:p>
    <w:p w14:paraId="65A775F0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           │ Validation         │</w:t>
      </w:r>
    </w:p>
    <w:p w14:paraId="6464546C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           └─────────┬──────────┘</w:t>
      </w:r>
    </w:p>
    <w:p w14:paraId="7807A413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                     │</w:t>
      </w:r>
    </w:p>
    <w:p w14:paraId="582E5BDF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                     ▼</w:t>
      </w:r>
    </w:p>
    <w:p w14:paraId="0587544E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           ┌────────────────────┐</w:t>
      </w:r>
    </w:p>
    <w:p w14:paraId="33B9E318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           │    PostgreSQL      │</w:t>
      </w:r>
    </w:p>
    <w:p w14:paraId="7D49D061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           │  Integrity Layer   │</w:t>
      </w:r>
    </w:p>
    <w:p w14:paraId="13CC1014" w14:textId="77777777" w:rsidR="004C1CAC" w:rsidRPr="004C1CAC" w:rsidRDefault="004C1CAC" w:rsidP="004C1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1CAC">
        <w:rPr>
          <w:rFonts w:ascii="Courier New" w:eastAsia="Times New Roman" w:hAnsi="Courier New" w:cs="Courier New"/>
          <w:sz w:val="20"/>
          <w:szCs w:val="20"/>
        </w:rPr>
        <w:t xml:space="preserve">              └────────────────────┘</w:t>
      </w:r>
    </w:p>
    <w:p w14:paraId="1691860B" w14:textId="77777777" w:rsidR="004C1CAC" w:rsidRPr="004C1CAC" w:rsidRDefault="004C1CAC" w:rsidP="004C1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1CAC">
        <w:rPr>
          <w:rFonts w:ascii="Times New Roman" w:eastAsia="Times New Roman" w:hAnsi="Times New Roman" w:cs="Times New Roman"/>
          <w:sz w:val="24"/>
          <w:szCs w:val="24"/>
        </w:rPr>
        <w:t>That's the security architecture we want.</w:t>
      </w:r>
    </w:p>
    <w:p w14:paraId="254B55B3" w14:textId="77777777" w:rsidR="0048711B" w:rsidRDefault="0048711B"/>
    <w:sectPr w:rsidR="00487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20603050405030304"/>
    <w:charset w:val="00"/>
    <w:family w:val="roman"/>
    <w:pitch w:val="variable"/>
    <w:sig w:usb0="00000003" w:usb1="00000000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C2E3A"/>
    <w:multiLevelType w:val="multilevel"/>
    <w:tmpl w:val="2B26A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026F39"/>
    <w:multiLevelType w:val="multilevel"/>
    <w:tmpl w:val="4EE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A85E3B"/>
    <w:multiLevelType w:val="multilevel"/>
    <w:tmpl w:val="7C24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67766F"/>
    <w:multiLevelType w:val="multilevel"/>
    <w:tmpl w:val="B6FA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B45C29"/>
    <w:multiLevelType w:val="multilevel"/>
    <w:tmpl w:val="A030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985"/>
    <w:rsid w:val="00222985"/>
    <w:rsid w:val="0048711B"/>
    <w:rsid w:val="004C1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07B846-F159-4E3E-80F3-3CCA31287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C1C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4C1C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CA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4C1CAC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4C1C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dq2pgselectionanchor">
    <w:name w:val="pdq2pg_selectionanchor"/>
    <w:basedOn w:val="DefaultParagraphFont"/>
    <w:rsid w:val="004C1CAC"/>
  </w:style>
  <w:style w:type="paragraph" w:styleId="NormalWeb">
    <w:name w:val="Normal (Web)"/>
    <w:basedOn w:val="Normal"/>
    <w:uiPriority w:val="99"/>
    <w:semiHidden/>
    <w:unhideWhenUsed/>
    <w:rsid w:val="004C1C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C1CA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C1CA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1C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1CAC"/>
    <w:rPr>
      <w:rFonts w:ascii="Courier New" w:eastAsia="Times New Roman" w:hAnsi="Courier New" w:cs="Courier New"/>
      <w:sz w:val="20"/>
      <w:szCs w:val="20"/>
    </w:rPr>
  </w:style>
  <w:style w:type="character" w:customStyle="1" w:styleId="z">
    <w:name w:val="ͼz"/>
    <w:basedOn w:val="DefaultParagraphFont"/>
    <w:rsid w:val="004C1CAC"/>
  </w:style>
  <w:style w:type="character" w:customStyle="1" w:styleId="y">
    <w:name w:val="ͼy"/>
    <w:basedOn w:val="DefaultParagraphFont"/>
    <w:rsid w:val="004C1CAC"/>
  </w:style>
  <w:style w:type="character" w:customStyle="1" w:styleId="11">
    <w:name w:val="ͼ11"/>
    <w:basedOn w:val="DefaultParagraphFont"/>
    <w:rsid w:val="004C1CAC"/>
  </w:style>
  <w:style w:type="character" w:customStyle="1" w:styleId="v">
    <w:name w:val="ͼv"/>
    <w:basedOn w:val="DefaultParagraphFont"/>
    <w:rsid w:val="004C1C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67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3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43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32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887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749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811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044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54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464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028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248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667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2743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58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66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24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185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541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653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942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072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959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707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702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35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20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67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54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58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96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98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739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281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906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554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773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02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5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874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180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549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426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205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187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362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751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453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36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025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9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192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13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560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378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473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881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584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8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69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770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051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23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3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34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0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21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046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415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998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747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54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348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175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938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664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04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4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5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914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745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824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047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540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262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336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029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77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86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84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6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310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5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663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620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715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933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169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56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566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81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00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90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271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552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086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28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175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19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99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148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16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25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64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666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836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822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936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467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729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415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752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333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0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2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0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233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93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042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000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510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433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443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979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884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3961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15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2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07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57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778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452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211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034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144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05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765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198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989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80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8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69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062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56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386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688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07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24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429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263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239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447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46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7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23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08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620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628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828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004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449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375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449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890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26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21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86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38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276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231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615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505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714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777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839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527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138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28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75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24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011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192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793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662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575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465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892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315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7862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285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8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37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275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66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68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58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539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218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869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804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857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62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63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96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074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754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969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22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885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34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313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717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424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729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89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00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516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05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019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007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208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65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666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261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674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906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55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2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56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5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77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806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488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276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932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692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25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393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108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91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1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56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526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72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952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979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548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78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838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850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080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24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502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1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56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36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204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715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332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175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154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185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260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59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143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02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19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826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59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78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52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407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669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433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1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288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152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52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73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29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43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60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494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771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328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825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75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060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73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47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3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12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84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48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315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264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842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196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092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237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996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93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6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44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307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206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714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231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184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951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983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917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155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309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6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43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262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02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892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202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879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147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204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419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297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9498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2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0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68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98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00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712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737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889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302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597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35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951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94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17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92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024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60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077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068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53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666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661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408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481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977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4531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05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05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34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295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175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903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112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433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965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43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329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3206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06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65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988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11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160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29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499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63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150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781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53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401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0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63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04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38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501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73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879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262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930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867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769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231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53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9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73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833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906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2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550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655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253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619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606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889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903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99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06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49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20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485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960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161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232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993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583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10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687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29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98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7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0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952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634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20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602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399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529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752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52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7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23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361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44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007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548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315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341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36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396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676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2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9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58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236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898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758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544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96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360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98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710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466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309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53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17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11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96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532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319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5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656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182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208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935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044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93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77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857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494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110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131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217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075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826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16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5353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98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02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26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396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02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771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402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964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685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375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236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673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9205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04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83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28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24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068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907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375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92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341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673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871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969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59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63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69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44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50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012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378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107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902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60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00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489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5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8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5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84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98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283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877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438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337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702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550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289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722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0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0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48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374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969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960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803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899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813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010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08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933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2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63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126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950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052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227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904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477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387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090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265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904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88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60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09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351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52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411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06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913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922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295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935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950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77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3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64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364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611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361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383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081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145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296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859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612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650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82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9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61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92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765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727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578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446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643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779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847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301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584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14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05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56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151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403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343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427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884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803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322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493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7542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64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49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971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45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980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081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969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137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628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657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993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678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72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83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30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506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313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362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833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046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433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149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907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363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77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1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39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21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937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52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521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19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195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382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072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173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435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32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82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7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683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42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268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251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149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914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712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171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461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80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33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6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068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316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182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919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071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09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353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103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249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85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45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97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60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122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076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782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81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63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113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465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660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29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07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01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693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162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70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775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968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13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205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022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034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30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186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63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481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285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238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358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590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419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164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439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311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44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16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36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44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375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696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77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536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390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41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639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013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80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87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57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280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397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152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450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272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444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317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411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440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5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99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40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927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387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99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558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683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194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220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198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474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11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17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62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17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201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833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174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011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35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477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958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052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5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1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74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30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296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080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364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13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916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254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963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954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4691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4409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21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09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13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041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779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98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931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371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148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459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141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949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197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9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74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2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34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26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304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14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835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961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171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072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071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317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90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7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6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74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25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38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757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683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329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160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182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79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02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610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36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81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71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1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233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612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757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289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661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618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129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790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25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36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393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519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663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38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302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307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639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055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888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858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45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1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11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74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03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962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298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395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661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341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833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7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296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49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7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3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919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003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505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84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852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869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751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231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51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61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04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7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79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59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224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630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38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770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536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428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660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788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008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72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51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45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19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079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280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198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635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678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911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219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723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61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8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4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1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459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501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886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669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095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674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241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2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176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93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7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03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31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33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612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061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752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668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182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089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918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6003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02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5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00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574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62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95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98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803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20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42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6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28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858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81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98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39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935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501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65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07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597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501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488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018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535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94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6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8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73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871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414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282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422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806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290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241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518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48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8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22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042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86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604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297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097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838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67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921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058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12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21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735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502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802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697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085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233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54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33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507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52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13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04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27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685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970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057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830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956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864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76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644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2741</Words>
  <Characters>15627</Characters>
  <Application>Microsoft Office Word</Application>
  <DocSecurity>0</DocSecurity>
  <Lines>130</Lines>
  <Paragraphs>36</Paragraphs>
  <ScaleCrop>false</ScaleCrop>
  <Company/>
  <LinksUpToDate>false</LinksUpToDate>
  <CharactersWithSpaces>18332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 Ranasinghe</dc:creator>
  <cp:keywords/>
  <dc:description/>
  <cp:lastModifiedBy>RACH Ranasinghe</cp:lastModifiedBy>
  <cp:revision>2</cp:revision>
  <dcterms:created xsi:type="dcterms:W3CDTF">2026-08-12T14:00:00Z</dcterms:created>
  <dcterms:modified xsi:type="dcterms:W3CDTF">2026-08-12T14:00:00Z</dcterms:modified>
</cp:coreProperties>
</file>