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AEA11A" w14:textId="77777777" w:rsidR="009C7C7C" w:rsidRPr="009C7C7C" w:rsidRDefault="009C7C7C" w:rsidP="009C7C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7C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CropFlow — Step 10: Technology Stack &amp; Architecture Decisions</w:t>
      </w:r>
    </w:p>
    <w:p w14:paraId="6A67583B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b/>
          <w:bCs/>
          <w:sz w:val="24"/>
          <w:szCs w:val="24"/>
        </w:rPr>
        <w:t>Phase:</w:t>
      </w:r>
      <w:r w:rsidRPr="009C7C7C">
        <w:rPr>
          <w:rFonts w:ascii="Times New Roman" w:eastAsia="Times New Roman" w:hAnsi="Times New Roman" w:cs="Times New Roman"/>
          <w:sz w:val="24"/>
          <w:szCs w:val="24"/>
        </w:rPr>
        <w:t xml:space="preserve"> Engineering Foundation</w:t>
      </w:r>
      <w:r w:rsidRPr="009C7C7C">
        <w:rPr>
          <w:rFonts w:ascii="Times New Roman" w:eastAsia="Times New Roman" w:hAnsi="Times New Roman" w:cs="Times New Roman"/>
          <w:sz w:val="24"/>
          <w:szCs w:val="24"/>
        </w:rPr>
        <w:br/>
      </w:r>
      <w:r w:rsidRPr="009C7C7C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9C7C7C">
        <w:rPr>
          <w:rFonts w:ascii="Times New Roman" w:eastAsia="Times New Roman" w:hAnsi="Times New Roman" w:cs="Times New Roman"/>
          <w:sz w:val="24"/>
          <w:szCs w:val="24"/>
        </w:rPr>
        <w:t xml:space="preserve"> Technology baseline being finalized</w:t>
      </w:r>
    </w:p>
    <w:p w14:paraId="19B0C97F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 xml:space="preserve">I checked the current official project documentation before locking versions. This matters because several of these ecosystems have moved forward since our initial plan: Spring Boot 4.1.0 is current, Angular 22 is current-active, React 19.2 is the current React release documented by the React team, and PostgreSQL 18 is the latest supported major release. </w:t>
      </w:r>
    </w:p>
    <w:p w14:paraId="2E2EBC7E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The key architectural principle remains:</w:t>
      </w:r>
    </w:p>
    <w:p w14:paraId="5201FFD2" w14:textId="77777777" w:rsidR="009C7C7C" w:rsidRPr="009C7C7C" w:rsidRDefault="009C7C7C" w:rsidP="009C7C7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b/>
          <w:bCs/>
          <w:sz w:val="24"/>
          <w:szCs w:val="24"/>
        </w:rPr>
        <w:t>Use modern, current technology—but avoid unnecessary complexity that threatens the one-month delivery.</w:t>
      </w:r>
    </w:p>
    <w:p w14:paraId="31BFF128" w14:textId="77777777" w:rsidR="009C7C7C" w:rsidRPr="009C7C7C" w:rsidRDefault="009C7C7C" w:rsidP="009C7C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pict w14:anchorId="7634BEA2">
          <v:rect id="_x0000_i1025" style="width:0;height:1.5pt" o:hralign="center" o:hrstd="t" o:hr="t" fillcolor="#a0a0a0" stroked="f"/>
        </w:pict>
      </w:r>
    </w:p>
    <w:p w14:paraId="2B936B84" w14:textId="77777777" w:rsidR="009C7C7C" w:rsidRPr="009C7C7C" w:rsidRDefault="009C7C7C" w:rsidP="009C7C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7C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Final Technology Baseline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4720"/>
        <w:gridCol w:w="1724"/>
      </w:tblGrid>
      <w:tr w:rsidR="009C7C7C" w:rsidRPr="009C7C7C" w14:paraId="64584683" w14:textId="77777777" w:rsidTr="009C7C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907494" w14:textId="77777777" w:rsidR="009C7C7C" w:rsidRPr="009C7C7C" w:rsidRDefault="009C7C7C" w:rsidP="009C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7C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DD53280" w14:textId="77777777" w:rsidR="009C7C7C" w:rsidRPr="009C7C7C" w:rsidRDefault="009C7C7C" w:rsidP="009C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7C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66FF1F15" w14:textId="77777777" w:rsidR="009C7C7C" w:rsidRPr="009C7C7C" w:rsidRDefault="009C7C7C" w:rsidP="009C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7C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9C7C7C" w:rsidRPr="009C7C7C" w14:paraId="400E48BE" w14:textId="77777777" w:rsidTr="009C7C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60049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Times New Roman" w:eastAsia="Times New Roman" w:hAnsi="Times New Roman" w:cs="Times New Roman"/>
                <w:sz w:val="24"/>
                <w:szCs w:val="24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7A95AB2F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Java 21 LTS</w:t>
            </w:r>
          </w:p>
        </w:tc>
        <w:tc>
          <w:tcPr>
            <w:tcW w:w="0" w:type="auto"/>
            <w:vAlign w:val="center"/>
            <w:hideMark/>
          </w:tcPr>
          <w:p w14:paraId="5AD532E4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9C7C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Locked</w:t>
            </w:r>
          </w:p>
        </w:tc>
      </w:tr>
      <w:tr w:rsidR="009C7C7C" w:rsidRPr="009C7C7C" w14:paraId="5636D995" w14:textId="77777777" w:rsidTr="009C7C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97AC9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29B86217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Spring Boot 4.1.0</w:t>
            </w:r>
          </w:p>
        </w:tc>
        <w:tc>
          <w:tcPr>
            <w:tcW w:w="0" w:type="auto"/>
            <w:vAlign w:val="center"/>
            <w:hideMark/>
          </w:tcPr>
          <w:p w14:paraId="2197C394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9C7C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Locked</w:t>
            </w:r>
          </w:p>
        </w:tc>
      </w:tr>
      <w:tr w:rsidR="009C7C7C" w:rsidRPr="009C7C7C" w14:paraId="03780A86" w14:textId="77777777" w:rsidTr="009C7C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61AA6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Times New Roman" w:eastAsia="Times New Roman" w:hAnsi="Times New Roman" w:cs="Times New Roman"/>
                <w:sz w:val="24"/>
                <w:szCs w:val="24"/>
              </w:rPr>
              <w:t>Build</w:t>
            </w:r>
          </w:p>
        </w:tc>
        <w:tc>
          <w:tcPr>
            <w:tcW w:w="0" w:type="auto"/>
            <w:vAlign w:val="center"/>
            <w:hideMark/>
          </w:tcPr>
          <w:p w14:paraId="49790CE6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Maven Wrapper</w:t>
            </w:r>
          </w:p>
        </w:tc>
        <w:tc>
          <w:tcPr>
            <w:tcW w:w="0" w:type="auto"/>
            <w:vAlign w:val="center"/>
            <w:hideMark/>
          </w:tcPr>
          <w:p w14:paraId="43F0AF0B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9C7C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Locked</w:t>
            </w:r>
          </w:p>
        </w:tc>
      </w:tr>
      <w:tr w:rsidR="009C7C7C" w:rsidRPr="009C7C7C" w14:paraId="3AF26773" w14:textId="77777777" w:rsidTr="009C7C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85BC5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Times New Roman" w:eastAsia="Times New Roman" w:hAnsi="Times New Roman" w:cs="Times New Roman"/>
                <w:sz w:val="24"/>
                <w:szCs w:val="24"/>
              </w:rPr>
              <w:t>ORM</w:t>
            </w:r>
          </w:p>
        </w:tc>
        <w:tc>
          <w:tcPr>
            <w:tcW w:w="0" w:type="auto"/>
            <w:vAlign w:val="center"/>
            <w:hideMark/>
          </w:tcPr>
          <w:p w14:paraId="20256B09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Spring Data JPA + Hibernate</w:t>
            </w:r>
          </w:p>
        </w:tc>
        <w:tc>
          <w:tcPr>
            <w:tcW w:w="0" w:type="auto"/>
            <w:vAlign w:val="center"/>
            <w:hideMark/>
          </w:tcPr>
          <w:p w14:paraId="56880346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9C7C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Locked</w:t>
            </w:r>
          </w:p>
        </w:tc>
      </w:tr>
      <w:tr w:rsidR="009C7C7C" w:rsidRPr="009C7C7C" w14:paraId="529194F2" w14:textId="77777777" w:rsidTr="009C7C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78A83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Times New Roman" w:eastAsia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05096E01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PostgreSQL 18.x</w:t>
            </w:r>
          </w:p>
        </w:tc>
        <w:tc>
          <w:tcPr>
            <w:tcW w:w="0" w:type="auto"/>
            <w:vAlign w:val="center"/>
            <w:hideMark/>
          </w:tcPr>
          <w:p w14:paraId="55CDC87F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9C7C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Locked</w:t>
            </w:r>
          </w:p>
        </w:tc>
      </w:tr>
      <w:tr w:rsidR="009C7C7C" w:rsidRPr="009C7C7C" w14:paraId="679294F5" w14:textId="77777777" w:rsidTr="009C7C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BFC94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Times New Roman" w:eastAsia="Times New Roman" w:hAnsi="Times New Roman" w:cs="Times New Roman"/>
                <w:sz w:val="24"/>
                <w:szCs w:val="24"/>
              </w:rPr>
              <w:t>Migration</w:t>
            </w:r>
          </w:p>
        </w:tc>
        <w:tc>
          <w:tcPr>
            <w:tcW w:w="0" w:type="auto"/>
            <w:vAlign w:val="center"/>
            <w:hideMark/>
          </w:tcPr>
          <w:p w14:paraId="04E58C7E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Flyway</w:t>
            </w:r>
          </w:p>
        </w:tc>
        <w:tc>
          <w:tcPr>
            <w:tcW w:w="0" w:type="auto"/>
            <w:vAlign w:val="center"/>
            <w:hideMark/>
          </w:tcPr>
          <w:p w14:paraId="754B5F43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9C7C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Locked</w:t>
            </w:r>
          </w:p>
        </w:tc>
      </w:tr>
      <w:tr w:rsidR="009C7C7C" w:rsidRPr="009C7C7C" w14:paraId="3B9E73DB" w14:textId="77777777" w:rsidTr="009C7C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97283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Times New Roman" w:eastAsia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515B00ED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Spring Security</w:t>
            </w:r>
          </w:p>
        </w:tc>
        <w:tc>
          <w:tcPr>
            <w:tcW w:w="0" w:type="auto"/>
            <w:vAlign w:val="center"/>
            <w:hideMark/>
          </w:tcPr>
          <w:p w14:paraId="2B3F6F52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9C7C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Locked</w:t>
            </w:r>
          </w:p>
        </w:tc>
      </w:tr>
      <w:tr w:rsidR="009C7C7C" w:rsidRPr="009C7C7C" w14:paraId="55CECE7C" w14:textId="77777777" w:rsidTr="009C7C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F74F2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Times New Roman" w:eastAsia="Times New Roman" w:hAnsi="Times New Roman" w:cs="Times New Roman"/>
                <w:sz w:val="24"/>
                <w:szCs w:val="24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59C64054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JWT access + refresh tokens</w:t>
            </w:r>
          </w:p>
        </w:tc>
        <w:tc>
          <w:tcPr>
            <w:tcW w:w="0" w:type="auto"/>
            <w:vAlign w:val="center"/>
            <w:hideMark/>
          </w:tcPr>
          <w:p w14:paraId="259EBD3F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9C7C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Locked</w:t>
            </w:r>
          </w:p>
        </w:tc>
      </w:tr>
      <w:tr w:rsidR="009C7C7C" w:rsidRPr="009C7C7C" w14:paraId="58570128" w14:textId="77777777" w:rsidTr="009C7C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45884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Times New Roman" w:eastAsia="Times New Roman" w:hAnsi="Times New Roman" w:cs="Times New Roman"/>
                <w:sz w:val="24"/>
                <w:szCs w:val="24"/>
              </w:rPr>
              <w:t>Web app</w:t>
            </w:r>
          </w:p>
        </w:tc>
        <w:tc>
          <w:tcPr>
            <w:tcW w:w="0" w:type="auto"/>
            <w:vAlign w:val="center"/>
            <w:hideMark/>
          </w:tcPr>
          <w:p w14:paraId="6254A840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React 19.2 + TypeScript</w:t>
            </w:r>
          </w:p>
        </w:tc>
        <w:tc>
          <w:tcPr>
            <w:tcW w:w="0" w:type="auto"/>
            <w:vAlign w:val="center"/>
            <w:hideMark/>
          </w:tcPr>
          <w:p w14:paraId="64C79975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9C7C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Locked</w:t>
            </w:r>
          </w:p>
        </w:tc>
      </w:tr>
      <w:tr w:rsidR="009C7C7C" w:rsidRPr="009C7C7C" w14:paraId="7826DAE0" w14:textId="77777777" w:rsidTr="009C7C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44BB4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Times New Roman" w:eastAsia="Times New Roman" w:hAnsi="Times New Roman" w:cs="Times New Roman"/>
                <w:sz w:val="24"/>
                <w:szCs w:val="24"/>
              </w:rPr>
              <w:t>React build</w:t>
            </w:r>
          </w:p>
        </w:tc>
        <w:tc>
          <w:tcPr>
            <w:tcW w:w="0" w:type="auto"/>
            <w:vAlign w:val="center"/>
            <w:hideMark/>
          </w:tcPr>
          <w:p w14:paraId="1768E8A6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Vite 7.x</w:t>
            </w:r>
          </w:p>
        </w:tc>
        <w:tc>
          <w:tcPr>
            <w:tcW w:w="0" w:type="auto"/>
            <w:vAlign w:val="center"/>
            <w:hideMark/>
          </w:tcPr>
          <w:p w14:paraId="2EB1DAE2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9C7C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Locked</w:t>
            </w:r>
          </w:p>
        </w:tc>
      </w:tr>
      <w:tr w:rsidR="009C7C7C" w:rsidRPr="009C7C7C" w14:paraId="68D6942C" w14:textId="77777777" w:rsidTr="009C7C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7CE39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Times New Roman" w:eastAsia="Times New Roman" w:hAnsi="Times New Roman" w:cs="Times New Roman"/>
                <w:sz w:val="24"/>
                <w:szCs w:val="24"/>
              </w:rPr>
              <w:t>React server state</w:t>
            </w:r>
          </w:p>
        </w:tc>
        <w:tc>
          <w:tcPr>
            <w:tcW w:w="0" w:type="auto"/>
            <w:vAlign w:val="center"/>
            <w:hideMark/>
          </w:tcPr>
          <w:p w14:paraId="119F0427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TanStack Query v5</w:t>
            </w:r>
          </w:p>
        </w:tc>
        <w:tc>
          <w:tcPr>
            <w:tcW w:w="0" w:type="auto"/>
            <w:vAlign w:val="center"/>
            <w:hideMark/>
          </w:tcPr>
          <w:p w14:paraId="1C6EFC6D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9C7C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Locked</w:t>
            </w:r>
          </w:p>
        </w:tc>
      </w:tr>
      <w:tr w:rsidR="009C7C7C" w:rsidRPr="009C7C7C" w14:paraId="31D48FC8" w14:textId="77777777" w:rsidTr="009C7C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F4D21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7F3EA91A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Angular 21 LTS + TypeScript</w:t>
            </w:r>
          </w:p>
        </w:tc>
        <w:tc>
          <w:tcPr>
            <w:tcW w:w="0" w:type="auto"/>
            <w:vAlign w:val="center"/>
            <w:hideMark/>
          </w:tcPr>
          <w:p w14:paraId="21EA3A8A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9C7C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Locked</w:t>
            </w:r>
          </w:p>
        </w:tc>
      </w:tr>
      <w:tr w:rsidR="009C7C7C" w:rsidRPr="009C7C7C" w14:paraId="6706C7CC" w14:textId="77777777" w:rsidTr="009C7C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CC8B8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Times New Roman" w:eastAsia="Times New Roman" w:hAnsi="Times New Roman" w:cs="Times New Roman"/>
                <w:sz w:val="24"/>
                <w:szCs w:val="24"/>
              </w:rPr>
              <w:t>Angular UI</w:t>
            </w:r>
          </w:p>
        </w:tc>
        <w:tc>
          <w:tcPr>
            <w:tcW w:w="0" w:type="auto"/>
            <w:vAlign w:val="center"/>
            <w:hideMark/>
          </w:tcPr>
          <w:p w14:paraId="13CD0540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Angular Material</w:t>
            </w:r>
          </w:p>
        </w:tc>
        <w:tc>
          <w:tcPr>
            <w:tcW w:w="0" w:type="auto"/>
            <w:vAlign w:val="center"/>
            <w:hideMark/>
          </w:tcPr>
          <w:p w14:paraId="3B4F29E3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9C7C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Locked</w:t>
            </w:r>
          </w:p>
        </w:tc>
      </w:tr>
      <w:tr w:rsidR="009C7C7C" w:rsidRPr="009C7C7C" w14:paraId="63E09D84" w14:textId="77777777" w:rsidTr="009C7C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BD140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Times New Roman" w:eastAsia="Times New Roman" w:hAnsi="Times New Roman" w:cs="Times New Roman"/>
                <w:sz w:val="24"/>
                <w:szCs w:val="24"/>
              </w:rPr>
              <w:t>Styling</w:t>
            </w:r>
          </w:p>
        </w:tc>
        <w:tc>
          <w:tcPr>
            <w:tcW w:w="0" w:type="auto"/>
            <w:vAlign w:val="center"/>
            <w:hideMark/>
          </w:tcPr>
          <w:p w14:paraId="4E074C8E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Tailwind CSS 4.x</w:t>
            </w:r>
            <w:r w:rsidRPr="009C7C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React</w:t>
            </w:r>
          </w:p>
        </w:tc>
        <w:tc>
          <w:tcPr>
            <w:tcW w:w="0" w:type="auto"/>
            <w:vAlign w:val="center"/>
            <w:hideMark/>
          </w:tcPr>
          <w:p w14:paraId="0910C84B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9C7C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Locked</w:t>
            </w:r>
          </w:p>
        </w:tc>
      </w:tr>
      <w:tr w:rsidR="009C7C7C" w:rsidRPr="009C7C7C" w14:paraId="7BF94458" w14:textId="77777777" w:rsidTr="009C7C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7BA9A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328E8422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REST </w:t>
            </w:r>
            <w:r w:rsidRPr="009C7C7C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/api/v1</w:t>
            </w:r>
          </w:p>
        </w:tc>
        <w:tc>
          <w:tcPr>
            <w:tcW w:w="0" w:type="auto"/>
            <w:vAlign w:val="center"/>
            <w:hideMark/>
          </w:tcPr>
          <w:p w14:paraId="206FCC31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9C7C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Locked</w:t>
            </w:r>
          </w:p>
        </w:tc>
      </w:tr>
      <w:tr w:rsidR="009C7C7C" w:rsidRPr="009C7C7C" w14:paraId="323E2FC4" w14:textId="77777777" w:rsidTr="009C7C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FEE4A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Times New Roman" w:eastAsia="Times New Roman" w:hAnsi="Times New Roman" w:cs="Times New Roman"/>
                <w:sz w:val="24"/>
                <w:szCs w:val="24"/>
              </w:rPr>
              <w:t>API docs</w:t>
            </w:r>
          </w:p>
        </w:tc>
        <w:tc>
          <w:tcPr>
            <w:tcW w:w="0" w:type="auto"/>
            <w:vAlign w:val="center"/>
            <w:hideMark/>
          </w:tcPr>
          <w:p w14:paraId="72254C58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OpenAPI / Swagger</w:t>
            </w:r>
          </w:p>
        </w:tc>
        <w:tc>
          <w:tcPr>
            <w:tcW w:w="0" w:type="auto"/>
            <w:vAlign w:val="center"/>
            <w:hideMark/>
          </w:tcPr>
          <w:p w14:paraId="1BEEC667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9C7C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Locked</w:t>
            </w:r>
          </w:p>
        </w:tc>
      </w:tr>
      <w:tr w:rsidR="009C7C7C" w:rsidRPr="009C7C7C" w14:paraId="4FC6D8AE" w14:textId="77777777" w:rsidTr="009C7C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B3D95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Images/files</w:t>
            </w:r>
          </w:p>
        </w:tc>
        <w:tc>
          <w:tcPr>
            <w:tcW w:w="0" w:type="auto"/>
            <w:vAlign w:val="center"/>
            <w:hideMark/>
          </w:tcPr>
          <w:p w14:paraId="28364CA1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Cloudinary</w:t>
            </w:r>
          </w:p>
        </w:tc>
        <w:tc>
          <w:tcPr>
            <w:tcW w:w="0" w:type="auto"/>
            <w:vAlign w:val="center"/>
            <w:hideMark/>
          </w:tcPr>
          <w:p w14:paraId="46268B9D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9C7C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Selected</w:t>
            </w:r>
          </w:p>
        </w:tc>
      </w:tr>
      <w:tr w:rsidR="009C7C7C" w:rsidRPr="009C7C7C" w14:paraId="35737126" w14:textId="77777777" w:rsidTr="009C7C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37277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59FAFE3E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Resend</w:t>
            </w:r>
          </w:p>
        </w:tc>
        <w:tc>
          <w:tcPr>
            <w:tcW w:w="0" w:type="auto"/>
            <w:vAlign w:val="center"/>
            <w:hideMark/>
          </w:tcPr>
          <w:p w14:paraId="0CF88783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9C7C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Selected</w:t>
            </w:r>
          </w:p>
        </w:tc>
      </w:tr>
      <w:tr w:rsidR="009C7C7C" w:rsidRPr="009C7C7C" w14:paraId="390C63B5" w14:textId="77777777" w:rsidTr="009C7C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8A05D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Times New Roman" w:eastAsia="Times New Roman" w:hAnsi="Times New Roman" w:cs="Times New Roman"/>
                <w:sz w:val="24"/>
                <w:szCs w:val="24"/>
              </w:rPr>
              <w:t>Cache</w:t>
            </w:r>
          </w:p>
        </w:tc>
        <w:tc>
          <w:tcPr>
            <w:tcW w:w="0" w:type="auto"/>
            <w:vAlign w:val="center"/>
            <w:hideMark/>
          </w:tcPr>
          <w:p w14:paraId="33BCD64B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None initially</w:t>
            </w:r>
          </w:p>
        </w:tc>
        <w:tc>
          <w:tcPr>
            <w:tcW w:w="0" w:type="auto"/>
            <w:vAlign w:val="center"/>
            <w:hideMark/>
          </w:tcPr>
          <w:p w14:paraId="6E75D229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9C7C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Decision</w:t>
            </w:r>
          </w:p>
        </w:tc>
      </w:tr>
      <w:tr w:rsidR="009C7C7C" w:rsidRPr="009C7C7C" w14:paraId="0F9A813A" w14:textId="77777777" w:rsidTr="009C7C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9F77D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Times New Roman" w:eastAsia="Times New Roman" w:hAnsi="Times New Roman" w:cs="Times New Roman"/>
                <w:sz w:val="24"/>
                <w:szCs w:val="24"/>
              </w:rPr>
              <w:t>Real-time</w:t>
            </w:r>
          </w:p>
        </w:tc>
        <w:tc>
          <w:tcPr>
            <w:tcW w:w="0" w:type="auto"/>
            <w:vAlign w:val="center"/>
            <w:hideMark/>
          </w:tcPr>
          <w:p w14:paraId="35783CFE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None initially; WebSocket-ready architecture</w:t>
            </w:r>
          </w:p>
        </w:tc>
        <w:tc>
          <w:tcPr>
            <w:tcW w:w="0" w:type="auto"/>
            <w:vAlign w:val="center"/>
            <w:hideMark/>
          </w:tcPr>
          <w:p w14:paraId="60C8BA28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9C7C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Decision</w:t>
            </w:r>
          </w:p>
        </w:tc>
      </w:tr>
      <w:tr w:rsidR="009C7C7C" w:rsidRPr="009C7C7C" w14:paraId="4731F6CD" w14:textId="77777777" w:rsidTr="009C7C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C48BD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Times New Roman" w:eastAsia="Times New Roman" w:hAnsi="Times New Roman" w:cs="Times New Roman"/>
                <w:sz w:val="24"/>
                <w:szCs w:val="24"/>
              </w:rPr>
              <w:t>Containerization</w:t>
            </w:r>
          </w:p>
        </w:tc>
        <w:tc>
          <w:tcPr>
            <w:tcW w:w="0" w:type="auto"/>
            <w:vAlign w:val="center"/>
            <w:hideMark/>
          </w:tcPr>
          <w:p w14:paraId="305F5D1E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5584154C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9C7C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Locked</w:t>
            </w:r>
          </w:p>
        </w:tc>
      </w:tr>
      <w:tr w:rsidR="009C7C7C" w:rsidRPr="009C7C7C" w14:paraId="0A9C9A83" w14:textId="77777777" w:rsidTr="009C7C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5E96B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Times New Roman" w:eastAsia="Times New Roman" w:hAnsi="Times New Roman" w:cs="Times New Roman"/>
                <w:sz w:val="24"/>
                <w:szCs w:val="24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43688AA2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GitHub Actions</w:t>
            </w:r>
          </w:p>
        </w:tc>
        <w:tc>
          <w:tcPr>
            <w:tcW w:w="0" w:type="auto"/>
            <w:vAlign w:val="center"/>
            <w:hideMark/>
          </w:tcPr>
          <w:p w14:paraId="1C9B3DBF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9C7C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Locked</w:t>
            </w:r>
          </w:p>
        </w:tc>
      </w:tr>
      <w:tr w:rsidR="009C7C7C" w:rsidRPr="009C7C7C" w14:paraId="79036F0A" w14:textId="77777777" w:rsidTr="009C7C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04A10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Times New Roman" w:eastAsia="Times New Roman" w:hAnsi="Times New Roman" w:cs="Times New Roman"/>
                <w:sz w:val="24"/>
                <w:szCs w:val="24"/>
              </w:rPr>
              <w:t>Frontend deployment</w:t>
            </w:r>
          </w:p>
        </w:tc>
        <w:tc>
          <w:tcPr>
            <w:tcW w:w="0" w:type="auto"/>
            <w:vAlign w:val="center"/>
            <w:hideMark/>
          </w:tcPr>
          <w:p w14:paraId="1B8623AD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Vercel</w:t>
            </w:r>
          </w:p>
        </w:tc>
        <w:tc>
          <w:tcPr>
            <w:tcW w:w="0" w:type="auto"/>
            <w:vAlign w:val="center"/>
            <w:hideMark/>
          </w:tcPr>
          <w:p w14:paraId="041371DA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9C7C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Locked</w:t>
            </w:r>
          </w:p>
        </w:tc>
      </w:tr>
      <w:tr w:rsidR="009C7C7C" w:rsidRPr="009C7C7C" w14:paraId="507DAFC4" w14:textId="77777777" w:rsidTr="009C7C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7D157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Times New Roman" w:eastAsia="Times New Roman" w:hAnsi="Times New Roman" w:cs="Times New Roman"/>
                <w:sz w:val="24"/>
                <w:szCs w:val="24"/>
              </w:rPr>
              <w:t>Backend deployment</w:t>
            </w:r>
          </w:p>
        </w:tc>
        <w:tc>
          <w:tcPr>
            <w:tcW w:w="0" w:type="auto"/>
            <w:vAlign w:val="center"/>
            <w:hideMark/>
          </w:tcPr>
          <w:p w14:paraId="73B6B013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Render</w:t>
            </w:r>
          </w:p>
        </w:tc>
        <w:tc>
          <w:tcPr>
            <w:tcW w:w="0" w:type="auto"/>
            <w:vAlign w:val="center"/>
            <w:hideMark/>
          </w:tcPr>
          <w:p w14:paraId="428DAEF4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9C7C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Initial choice</w:t>
            </w:r>
          </w:p>
        </w:tc>
      </w:tr>
      <w:tr w:rsidR="009C7C7C" w:rsidRPr="009C7C7C" w14:paraId="7F817ADA" w14:textId="77777777" w:rsidTr="009C7C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CC5FA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Times New Roman" w:eastAsia="Times New Roman" w:hAnsi="Times New Roman" w:cs="Times New Roman"/>
                <w:sz w:val="24"/>
                <w:szCs w:val="24"/>
              </w:rPr>
              <w:t>DB hosting</w:t>
            </w:r>
          </w:p>
        </w:tc>
        <w:tc>
          <w:tcPr>
            <w:tcW w:w="0" w:type="auto"/>
            <w:vAlign w:val="center"/>
            <w:hideMark/>
          </w:tcPr>
          <w:p w14:paraId="4AD3BE25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Managed PostgreSQL</w:t>
            </w:r>
          </w:p>
        </w:tc>
        <w:tc>
          <w:tcPr>
            <w:tcW w:w="0" w:type="auto"/>
            <w:vAlign w:val="center"/>
            <w:hideMark/>
          </w:tcPr>
          <w:p w14:paraId="38325F5E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9C7C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Initial choice</w:t>
            </w:r>
          </w:p>
        </w:tc>
      </w:tr>
    </w:tbl>
    <w:p w14:paraId="2552F801" w14:textId="77777777" w:rsidR="009C7C7C" w:rsidRPr="009C7C7C" w:rsidRDefault="009C7C7C" w:rsidP="009C7C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pict w14:anchorId="60824961">
          <v:rect id="_x0000_i1026" style="width:0;height:1.5pt" o:hralign="center" o:hrstd="t" o:hr="t" fillcolor="#a0a0a0" stroked="f"/>
        </w:pict>
      </w:r>
    </w:p>
    <w:p w14:paraId="7B010D1C" w14:textId="77777777" w:rsidR="009C7C7C" w:rsidRPr="009C7C7C" w:rsidRDefault="009C7C7C" w:rsidP="009C7C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7C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Java — 21 LTS</w:t>
      </w:r>
    </w:p>
    <w:p w14:paraId="7260E7B3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We're keeping:</w:t>
      </w:r>
    </w:p>
    <w:p w14:paraId="0AA5BA0A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Java 21.0.12 LTS</w:t>
      </w:r>
    </w:p>
    <w:p w14:paraId="12DEB66D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This is already installed and configured correctly on your machine.</w:t>
      </w:r>
    </w:p>
    <w:p w14:paraId="05092E32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 xml:space="preserve">Spring Boot 4.1.0 requires Java 17 or higher and supports Java 21, so our Java baseline is fully compatible. </w:t>
      </w:r>
    </w:p>
    <w:p w14:paraId="4C3DE94A" w14:textId="77777777" w:rsidR="009C7C7C" w:rsidRPr="009C7C7C" w:rsidRDefault="009C7C7C" w:rsidP="009C7C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7C7C">
        <w:rPr>
          <w:rFonts w:ascii="Times New Roman" w:eastAsia="Times New Roman" w:hAnsi="Times New Roman" w:cs="Times New Roman"/>
          <w:b/>
          <w:bCs/>
          <w:sz w:val="27"/>
          <w:szCs w:val="27"/>
        </w:rPr>
        <w:t>Why Java 21 instead of Java 24/25?</w:t>
      </w:r>
    </w:p>
    <w:p w14:paraId="7E2B8D67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Because CropFlow is a one-month project.</w:t>
      </w:r>
    </w:p>
    <w:p w14:paraId="67DC9A3B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We care more about:</w:t>
      </w:r>
    </w:p>
    <w:p w14:paraId="1515C658" w14:textId="77777777" w:rsidR="009C7C7C" w:rsidRPr="009C7C7C" w:rsidRDefault="009C7C7C" w:rsidP="009C7C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 xml:space="preserve">LTS stability </w:t>
      </w:r>
    </w:p>
    <w:p w14:paraId="7F66C993" w14:textId="77777777" w:rsidR="009C7C7C" w:rsidRPr="009C7C7C" w:rsidRDefault="009C7C7C" w:rsidP="009C7C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 xml:space="preserve">dependency compatibility </w:t>
      </w:r>
    </w:p>
    <w:p w14:paraId="255001AB" w14:textId="77777777" w:rsidR="009C7C7C" w:rsidRPr="009C7C7C" w:rsidRDefault="009C7C7C" w:rsidP="009C7C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 xml:space="preserve">predictable deployment </w:t>
      </w:r>
    </w:p>
    <w:p w14:paraId="095CBAF1" w14:textId="77777777" w:rsidR="009C7C7C" w:rsidRPr="009C7C7C" w:rsidRDefault="009C7C7C" w:rsidP="009C7C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 xml:space="preserve">interviewer familiarity </w:t>
      </w:r>
    </w:p>
    <w:p w14:paraId="457C5D68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than using the newest Java release simply because it exists.</w:t>
      </w:r>
    </w:p>
    <w:p w14:paraId="4F183EEA" w14:textId="77777777" w:rsidR="009C7C7C" w:rsidRPr="009C7C7C" w:rsidRDefault="009C7C7C" w:rsidP="009C7C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pict w14:anchorId="01460A40">
          <v:rect id="_x0000_i1027" style="width:0;height:1.5pt" o:hralign="center" o:hrstd="t" o:hr="t" fillcolor="#a0a0a0" stroked="f"/>
        </w:pict>
      </w:r>
    </w:p>
    <w:p w14:paraId="70327291" w14:textId="77777777" w:rsidR="009C7C7C" w:rsidRPr="009C7C7C" w:rsidRDefault="009C7C7C" w:rsidP="009C7C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7C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Spring Boot — 4.1.0</w:t>
      </w:r>
    </w:p>
    <w:p w14:paraId="5A622387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We're going with:</w:t>
      </w:r>
    </w:p>
    <w:p w14:paraId="01F9DFD1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lastRenderedPageBreak/>
        <w:t>Spring Boot 4.1.0</w:t>
      </w:r>
    </w:p>
    <w:p w14:paraId="6A0C0C5F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 xml:space="preserve">Spring's official project page currently lists </w:t>
      </w:r>
      <w:r w:rsidRPr="009C7C7C">
        <w:rPr>
          <w:rFonts w:ascii="Times New Roman" w:eastAsia="Times New Roman" w:hAnsi="Times New Roman" w:cs="Times New Roman"/>
          <w:b/>
          <w:bCs/>
          <w:sz w:val="24"/>
          <w:szCs w:val="24"/>
        </w:rPr>
        <w:t>4.1.0</w:t>
      </w:r>
      <w:r w:rsidRPr="009C7C7C">
        <w:rPr>
          <w:rFonts w:ascii="Times New Roman" w:eastAsia="Times New Roman" w:hAnsi="Times New Roman" w:cs="Times New Roman"/>
          <w:sz w:val="24"/>
          <w:szCs w:val="24"/>
        </w:rPr>
        <w:t xml:space="preserve">, released June 10, 2026. </w:t>
      </w:r>
    </w:p>
    <w:p w14:paraId="6B43823C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This gives us the current Spring ecosystem while still using Java 21.</w:t>
      </w:r>
    </w:p>
    <w:p w14:paraId="17E833F5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We'll use:</w:t>
      </w:r>
    </w:p>
    <w:p w14:paraId="421DF0BB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Spring Web</w:t>
      </w:r>
    </w:p>
    <w:p w14:paraId="11A90EA7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Spring Security</w:t>
      </w:r>
    </w:p>
    <w:p w14:paraId="1DA3D28B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Spring Data JPA</w:t>
      </w:r>
    </w:p>
    <w:p w14:paraId="30D0E8FA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Validation</w:t>
      </w:r>
    </w:p>
    <w:p w14:paraId="5986876D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Actuator</w:t>
      </w:r>
    </w:p>
    <w:p w14:paraId="19063AD0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and other dependencies only when justified.</w:t>
      </w:r>
    </w:p>
    <w:p w14:paraId="1F0B0BB7" w14:textId="77777777" w:rsidR="009C7C7C" w:rsidRPr="009C7C7C" w:rsidRDefault="009C7C7C" w:rsidP="009C7C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pict w14:anchorId="7703DDF6">
          <v:rect id="_x0000_i1028" style="width:0;height:1.5pt" o:hralign="center" o:hrstd="t" o:hr="t" fillcolor="#a0a0a0" stroked="f"/>
        </w:pict>
      </w:r>
    </w:p>
    <w:p w14:paraId="05CD3045" w14:textId="77777777" w:rsidR="009C7C7C" w:rsidRPr="009C7C7C" w:rsidRDefault="009C7C7C" w:rsidP="009C7C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7C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Backend Architecture</w:t>
      </w:r>
    </w:p>
    <w:p w14:paraId="2BC170CE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We are officially choosing:</w:t>
      </w:r>
    </w:p>
    <w:p w14:paraId="371148FB" w14:textId="77777777" w:rsidR="009C7C7C" w:rsidRPr="009C7C7C" w:rsidRDefault="009C7C7C" w:rsidP="009C7C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7C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Modular Monolith</w:t>
      </w:r>
    </w:p>
    <w:p w14:paraId="2D299D3A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Not microservices.</w:t>
      </w:r>
    </w:p>
    <w:p w14:paraId="30817DF5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The backend will eventually resemble:</w:t>
      </w:r>
    </w:p>
    <w:p w14:paraId="72C9E935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backend/</w:t>
      </w:r>
    </w:p>
    <w:p w14:paraId="470481DA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└── src/main/java/com/cropflow/</w:t>
      </w:r>
    </w:p>
    <w:p w14:paraId="12F65BBE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14:paraId="102A4FCF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 xml:space="preserve">    ├── auth/</w:t>
      </w:r>
    </w:p>
    <w:p w14:paraId="42446C20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 xml:space="preserve">    ├── user/</w:t>
      </w:r>
    </w:p>
    <w:p w14:paraId="55F4DCBE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 xml:space="preserve">    ├── farm/</w:t>
      </w:r>
    </w:p>
    <w:p w14:paraId="2DC54C0D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 xml:space="preserve">    ├── crop/</w:t>
      </w:r>
    </w:p>
    <w:p w14:paraId="05035F33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 xml:space="preserve">    ├── marketplace/</w:t>
      </w:r>
    </w:p>
    <w:p w14:paraId="6D67DE26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 xml:space="preserve">    ├── order/</w:t>
      </w:r>
    </w:p>
    <w:p w14:paraId="44C2419A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 xml:space="preserve">    ├── delivery/</w:t>
      </w:r>
    </w:p>
    <w:p w14:paraId="6B5B9D11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 xml:space="preserve">    ├── vehicle/</w:t>
      </w:r>
    </w:p>
    <w:p w14:paraId="34A57323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 xml:space="preserve">    ├── notification/</w:t>
      </w:r>
    </w:p>
    <w:p w14:paraId="4A3ED729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 xml:space="preserve">    ├── analytics/</w:t>
      </w:r>
    </w:p>
    <w:p w14:paraId="67D12ABD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 xml:space="preserve">    ├── admin/</w:t>
      </w:r>
    </w:p>
    <w:p w14:paraId="5E61959C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 xml:space="preserve">    ├── audit/</w:t>
      </w:r>
    </w:p>
    <w:p w14:paraId="60B572A9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14:paraId="2BFCBA4D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 xml:space="preserve">    └── common/</w:t>
      </w:r>
    </w:p>
    <w:p w14:paraId="1983EDF2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Each module will have its own:</w:t>
      </w:r>
    </w:p>
    <w:p w14:paraId="754C2BD0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controller</w:t>
      </w:r>
    </w:p>
    <w:p w14:paraId="0639AEAC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lastRenderedPageBreak/>
        <w:t>service</w:t>
      </w:r>
    </w:p>
    <w:p w14:paraId="6DEEA35F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repository</w:t>
      </w:r>
    </w:p>
    <w:p w14:paraId="76FE57C3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entity</w:t>
      </w:r>
    </w:p>
    <w:p w14:paraId="1679D58B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dto</w:t>
      </w:r>
    </w:p>
    <w:p w14:paraId="5B01F928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mapper</w:t>
      </w:r>
    </w:p>
    <w:p w14:paraId="75C04E31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exception</w:t>
      </w:r>
    </w:p>
    <w:p w14:paraId="6D84A5C2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where appropriate.</w:t>
      </w:r>
    </w:p>
    <w:p w14:paraId="14D7FC57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This gives us strong boundaries without introducing distributed-system complexity.</w:t>
      </w:r>
    </w:p>
    <w:p w14:paraId="3CF848A2" w14:textId="77777777" w:rsidR="009C7C7C" w:rsidRPr="009C7C7C" w:rsidRDefault="009C7C7C" w:rsidP="009C7C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pict w14:anchorId="6A6726B8">
          <v:rect id="_x0000_i1029" style="width:0;height:1.5pt" o:hralign="center" o:hrstd="t" o:hr="t" fillcolor="#a0a0a0" stroked="f"/>
        </w:pict>
      </w:r>
    </w:p>
    <w:p w14:paraId="1C073D14" w14:textId="77777777" w:rsidR="009C7C7C" w:rsidRPr="009C7C7C" w:rsidRDefault="009C7C7C" w:rsidP="009C7C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7C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Why not microservices?</w:t>
      </w:r>
    </w:p>
    <w:p w14:paraId="5CBEF404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Because our constraint is:</w:t>
      </w:r>
    </w:p>
    <w:p w14:paraId="24A42FCC" w14:textId="77777777" w:rsidR="009C7C7C" w:rsidRPr="009C7C7C" w:rsidRDefault="009C7C7C" w:rsidP="009C7C7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b/>
          <w:bCs/>
          <w:sz w:val="24"/>
          <w:szCs w:val="24"/>
        </w:rPr>
        <w:t>One developer + one month + production-quality prototype.</w:t>
      </w:r>
    </w:p>
    <w:p w14:paraId="49CA5FA1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Microservices would introduce:</w:t>
      </w:r>
    </w:p>
    <w:p w14:paraId="73C37801" w14:textId="77777777" w:rsidR="009C7C7C" w:rsidRPr="009C7C7C" w:rsidRDefault="009C7C7C" w:rsidP="009C7C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 xml:space="preserve">multiple deployments </w:t>
      </w:r>
    </w:p>
    <w:p w14:paraId="2CDFBA5F" w14:textId="77777777" w:rsidR="009C7C7C" w:rsidRPr="009C7C7C" w:rsidRDefault="009C7C7C" w:rsidP="009C7C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 xml:space="preserve">service-to-service communication </w:t>
      </w:r>
    </w:p>
    <w:p w14:paraId="1DFD99AB" w14:textId="77777777" w:rsidR="009C7C7C" w:rsidRPr="009C7C7C" w:rsidRDefault="009C7C7C" w:rsidP="009C7C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 xml:space="preserve">distributed configuration </w:t>
      </w:r>
    </w:p>
    <w:p w14:paraId="24FCEFB8" w14:textId="77777777" w:rsidR="009C7C7C" w:rsidRPr="009C7C7C" w:rsidRDefault="009C7C7C" w:rsidP="009C7C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 xml:space="preserve">network failures </w:t>
      </w:r>
    </w:p>
    <w:p w14:paraId="16851AF9" w14:textId="77777777" w:rsidR="009C7C7C" w:rsidRPr="009C7C7C" w:rsidRDefault="009C7C7C" w:rsidP="009C7C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 xml:space="preserve">duplicated infrastructure </w:t>
      </w:r>
    </w:p>
    <w:p w14:paraId="0B686D9F" w14:textId="77777777" w:rsidR="009C7C7C" w:rsidRPr="009C7C7C" w:rsidRDefault="009C7C7C" w:rsidP="009C7C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 xml:space="preserve">distributed tracing </w:t>
      </w:r>
    </w:p>
    <w:p w14:paraId="404211DA" w14:textId="77777777" w:rsidR="009C7C7C" w:rsidRPr="009C7C7C" w:rsidRDefault="009C7C7C" w:rsidP="009C7C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 xml:space="preserve">more complicated local development </w:t>
      </w:r>
    </w:p>
    <w:p w14:paraId="41B3AEAA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None of that directly improves our MVP.</w:t>
      </w:r>
    </w:p>
    <w:p w14:paraId="25407AC3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 xml:space="preserve">Our architecture should be </w:t>
      </w:r>
      <w:r w:rsidRPr="009C7C7C">
        <w:rPr>
          <w:rFonts w:ascii="Times New Roman" w:eastAsia="Times New Roman" w:hAnsi="Times New Roman" w:cs="Times New Roman"/>
          <w:b/>
          <w:bCs/>
          <w:sz w:val="24"/>
          <w:szCs w:val="24"/>
        </w:rPr>
        <w:t>microservice-extractable</w:t>
      </w:r>
      <w:r w:rsidRPr="009C7C7C">
        <w:rPr>
          <w:rFonts w:ascii="Times New Roman" w:eastAsia="Times New Roman" w:hAnsi="Times New Roman" w:cs="Times New Roman"/>
          <w:sz w:val="24"/>
          <w:szCs w:val="24"/>
        </w:rPr>
        <w:t>, not microservice-dependent.</w:t>
      </w:r>
    </w:p>
    <w:p w14:paraId="35B25DDD" w14:textId="77777777" w:rsidR="009C7C7C" w:rsidRPr="009C7C7C" w:rsidRDefault="009C7C7C" w:rsidP="009C7C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pict w14:anchorId="12454C12">
          <v:rect id="_x0000_i1030" style="width:0;height:1.5pt" o:hralign="center" o:hrstd="t" o:hr="t" fillcolor="#a0a0a0" stroked="f"/>
        </w:pict>
      </w:r>
    </w:p>
    <w:p w14:paraId="16C7A4A7" w14:textId="77777777" w:rsidR="009C7C7C" w:rsidRPr="009C7C7C" w:rsidRDefault="009C7C7C" w:rsidP="009C7C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7C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Database — PostgreSQL 18</w:t>
      </w:r>
    </w:p>
    <w:p w14:paraId="04046B72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We're officially abandoning Firebase as the primary database.</w:t>
      </w:r>
    </w:p>
    <w:p w14:paraId="389AA08C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 xml:space="preserve">Current PostgreSQL support shows PostgreSQL </w:t>
      </w:r>
      <w:r w:rsidRPr="009C7C7C">
        <w:rPr>
          <w:rFonts w:ascii="Times New Roman" w:eastAsia="Times New Roman" w:hAnsi="Times New Roman" w:cs="Times New Roman"/>
          <w:b/>
          <w:bCs/>
          <w:sz w:val="24"/>
          <w:szCs w:val="24"/>
        </w:rPr>
        <w:t>18</w:t>
      </w:r>
      <w:r w:rsidRPr="009C7C7C">
        <w:rPr>
          <w:rFonts w:ascii="Times New Roman" w:eastAsia="Times New Roman" w:hAnsi="Times New Roman" w:cs="Times New Roman"/>
          <w:sz w:val="24"/>
          <w:szCs w:val="24"/>
        </w:rPr>
        <w:t xml:space="preserve"> as supported, with the current minor release listed as 18.4. </w:t>
      </w:r>
    </w:p>
    <w:p w14:paraId="1F0DF42D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We'll use:</w:t>
      </w:r>
    </w:p>
    <w:p w14:paraId="755D299A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PostgreSQL 18.x</w:t>
      </w:r>
    </w:p>
    <w:p w14:paraId="1211EF2F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lastRenderedPageBreak/>
        <w:t>and pin the exact minor version in Docker/deployment configuration.</w:t>
      </w:r>
    </w:p>
    <w:p w14:paraId="5511A9D3" w14:textId="77777777" w:rsidR="009C7C7C" w:rsidRPr="009C7C7C" w:rsidRDefault="009C7C7C" w:rsidP="009C7C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7C7C">
        <w:rPr>
          <w:rFonts w:ascii="Times New Roman" w:eastAsia="Times New Roman" w:hAnsi="Times New Roman" w:cs="Times New Roman"/>
          <w:b/>
          <w:bCs/>
          <w:sz w:val="27"/>
          <w:szCs w:val="27"/>
        </w:rPr>
        <w:t>Why PostgreSQL?</w:t>
      </w:r>
    </w:p>
    <w:p w14:paraId="21ACF5FF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Because CropFlow has:</w:t>
      </w:r>
    </w:p>
    <w:p w14:paraId="0365F229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User</w:t>
      </w:r>
    </w:p>
    <w:p w14:paraId="7907BD0C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Farm</w:t>
      </w:r>
    </w:p>
    <w:p w14:paraId="38EC715E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Crop</w:t>
      </w:r>
    </w:p>
    <w:p w14:paraId="61C5EE4D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Listing</w:t>
      </w:r>
    </w:p>
    <w:p w14:paraId="0153E0EF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Order</w:t>
      </w:r>
    </w:p>
    <w:p w14:paraId="09E8E5F4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OrderItem</w:t>
      </w:r>
    </w:p>
    <w:p w14:paraId="46CA6CCD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Delivery</w:t>
      </w:r>
    </w:p>
    <w:p w14:paraId="5EBCCB6D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Vehicle</w:t>
      </w:r>
    </w:p>
    <w:p w14:paraId="0BD4F9C1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Notification</w:t>
      </w:r>
    </w:p>
    <w:p w14:paraId="047E1CD6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AuditEvent</w:t>
      </w:r>
    </w:p>
    <w:p w14:paraId="7524E84C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with strong relationships and transactional requirements.</w:t>
      </w:r>
    </w:p>
    <w:p w14:paraId="23F0B268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This lets us demonstrate:</w:t>
      </w:r>
    </w:p>
    <w:p w14:paraId="63F910ED" w14:textId="77777777" w:rsidR="009C7C7C" w:rsidRPr="009C7C7C" w:rsidRDefault="009C7C7C" w:rsidP="009C7C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 xml:space="preserve">SQL </w:t>
      </w:r>
    </w:p>
    <w:p w14:paraId="650B496F" w14:textId="77777777" w:rsidR="009C7C7C" w:rsidRPr="009C7C7C" w:rsidRDefault="009C7C7C" w:rsidP="009C7C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 xml:space="preserve">relational modelling </w:t>
      </w:r>
    </w:p>
    <w:p w14:paraId="7D0D1265" w14:textId="77777777" w:rsidR="009C7C7C" w:rsidRPr="009C7C7C" w:rsidRDefault="009C7C7C" w:rsidP="009C7C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 xml:space="preserve">foreign keys </w:t>
      </w:r>
    </w:p>
    <w:p w14:paraId="79879C2E" w14:textId="77777777" w:rsidR="009C7C7C" w:rsidRPr="009C7C7C" w:rsidRDefault="009C7C7C" w:rsidP="009C7C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 xml:space="preserve">transactions </w:t>
      </w:r>
    </w:p>
    <w:p w14:paraId="627F9BB3" w14:textId="77777777" w:rsidR="009C7C7C" w:rsidRPr="009C7C7C" w:rsidRDefault="009C7C7C" w:rsidP="009C7C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 xml:space="preserve">indexes </w:t>
      </w:r>
    </w:p>
    <w:p w14:paraId="54852021" w14:textId="77777777" w:rsidR="009C7C7C" w:rsidRPr="009C7C7C" w:rsidRDefault="009C7C7C" w:rsidP="009C7C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 xml:space="preserve">constraints </w:t>
      </w:r>
    </w:p>
    <w:p w14:paraId="122E86BB" w14:textId="77777777" w:rsidR="009C7C7C" w:rsidRPr="009C7C7C" w:rsidRDefault="009C7C7C" w:rsidP="009C7C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 xml:space="preserve">JPA/Hibernate </w:t>
      </w:r>
    </w:p>
    <w:p w14:paraId="1DF36743" w14:textId="77777777" w:rsidR="009C7C7C" w:rsidRPr="009C7C7C" w:rsidRDefault="009C7C7C" w:rsidP="009C7C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 xml:space="preserve">concurrency control </w:t>
      </w:r>
    </w:p>
    <w:p w14:paraId="1DCD3914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Exactly the backend depth we want.</w:t>
      </w:r>
    </w:p>
    <w:p w14:paraId="65136F88" w14:textId="77777777" w:rsidR="009C7C7C" w:rsidRPr="009C7C7C" w:rsidRDefault="009C7C7C" w:rsidP="009C7C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pict w14:anchorId="0783FF3F">
          <v:rect id="_x0000_i1031" style="width:0;height:1.5pt" o:hralign="center" o:hrstd="t" o:hr="t" fillcolor="#a0a0a0" stroked="f"/>
        </w:pict>
      </w:r>
    </w:p>
    <w:p w14:paraId="35AAA83F" w14:textId="77777777" w:rsidR="009C7C7C" w:rsidRPr="009C7C7C" w:rsidRDefault="009C7C7C" w:rsidP="009C7C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7C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Database Migration — Flyway</w:t>
      </w:r>
    </w:p>
    <w:p w14:paraId="6F054BAE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 xml:space="preserve">We will </w:t>
      </w:r>
      <w:r w:rsidRPr="009C7C7C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9C7C7C">
        <w:rPr>
          <w:rFonts w:ascii="Times New Roman" w:eastAsia="Times New Roman" w:hAnsi="Times New Roman" w:cs="Times New Roman"/>
          <w:sz w:val="24"/>
          <w:szCs w:val="24"/>
        </w:rPr>
        <w:t xml:space="preserve"> rely on Hibernate automatically creating production tables.</w:t>
      </w:r>
    </w:p>
    <w:p w14:paraId="39354766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Development may use schema validation, but database structure will be versioned with:</w:t>
      </w:r>
    </w:p>
    <w:p w14:paraId="4C00F131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Flyway</w:t>
      </w:r>
    </w:p>
    <w:p w14:paraId="5B31B62C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Eventually:</w:t>
      </w:r>
    </w:p>
    <w:p w14:paraId="1D2699DE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db/migration/</w:t>
      </w:r>
    </w:p>
    <w:p w14:paraId="6CE991FE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├── V1__create_users.sql</w:t>
      </w:r>
    </w:p>
    <w:p w14:paraId="5792ADE4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├── V2__create_farms.sql</w:t>
      </w:r>
    </w:p>
    <w:p w14:paraId="3125DDF8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├── V3__create_crops.sql</w:t>
      </w:r>
    </w:p>
    <w:p w14:paraId="14C13A47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lastRenderedPageBreak/>
        <w:t>├── V4__create_listings.sql</w:t>
      </w:r>
    </w:p>
    <w:p w14:paraId="53E57EB3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...</w:t>
      </w:r>
    </w:p>
    <w:p w14:paraId="263A68C1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This gives us reproducible database evolution.</w:t>
      </w:r>
    </w:p>
    <w:p w14:paraId="29D171C8" w14:textId="77777777" w:rsidR="009C7C7C" w:rsidRPr="009C7C7C" w:rsidRDefault="009C7C7C" w:rsidP="009C7C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pict w14:anchorId="6DE3C9E8">
          <v:rect id="_x0000_i1032" style="width:0;height:1.5pt" o:hralign="center" o:hrstd="t" o:hr="t" fillcolor="#a0a0a0" stroked="f"/>
        </w:pict>
      </w:r>
    </w:p>
    <w:p w14:paraId="6306CBF0" w14:textId="77777777" w:rsidR="009C7C7C" w:rsidRPr="009C7C7C" w:rsidRDefault="009C7C7C" w:rsidP="009C7C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7C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React — 19.2</w:t>
      </w:r>
    </w:p>
    <w:p w14:paraId="16CA9E91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 xml:space="preserve">React 19.2 is the current documented React release from the React team. </w:t>
      </w:r>
    </w:p>
    <w:p w14:paraId="7631D51F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We'll use:</w:t>
      </w:r>
    </w:p>
    <w:p w14:paraId="70CA0C28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React 19.2</w:t>
      </w:r>
    </w:p>
    <w:p w14:paraId="12414B27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TypeScript</w:t>
      </w:r>
    </w:p>
    <w:p w14:paraId="6DECCAF1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Vite</w:t>
      </w:r>
    </w:p>
    <w:p w14:paraId="30326D19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React will power:</w:t>
      </w:r>
    </w:p>
    <w:p w14:paraId="19902124" w14:textId="77777777" w:rsidR="009C7C7C" w:rsidRPr="009C7C7C" w:rsidRDefault="009C7C7C" w:rsidP="009C7C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7C7C">
        <w:rPr>
          <w:rFonts w:ascii="Times New Roman" w:eastAsia="Times New Roman" w:hAnsi="Times New Roman" w:cs="Times New Roman"/>
          <w:b/>
          <w:bCs/>
          <w:sz w:val="27"/>
          <w:szCs w:val="27"/>
        </w:rPr>
        <w:t>Public website</w:t>
      </w:r>
    </w:p>
    <w:p w14:paraId="49541960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Home</w:t>
      </w:r>
    </w:p>
    <w:p w14:paraId="3A5E53AA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About</w:t>
      </w:r>
    </w:p>
    <w:p w14:paraId="4FBC67CA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How It Works</w:t>
      </w:r>
    </w:p>
    <w:p w14:paraId="09E691B8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Marketplace Preview</w:t>
      </w:r>
    </w:p>
    <w:p w14:paraId="6D70F172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Contact</w:t>
      </w:r>
    </w:p>
    <w:p w14:paraId="20EB85B2" w14:textId="77777777" w:rsidR="009C7C7C" w:rsidRPr="009C7C7C" w:rsidRDefault="009C7C7C" w:rsidP="009C7C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7C7C">
        <w:rPr>
          <w:rFonts w:ascii="Times New Roman" w:eastAsia="Times New Roman" w:hAnsi="Times New Roman" w:cs="Times New Roman"/>
          <w:b/>
          <w:bCs/>
          <w:sz w:val="27"/>
          <w:szCs w:val="27"/>
        </w:rPr>
        <w:t>Main application</w:t>
      </w:r>
    </w:p>
    <w:p w14:paraId="0674CB12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Farmer</w:t>
      </w:r>
    </w:p>
    <w:p w14:paraId="499F1701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Buyer</w:t>
      </w:r>
    </w:p>
    <w:p w14:paraId="7742544E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Transporter</w:t>
      </w:r>
    </w:p>
    <w:p w14:paraId="46A93776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This gives the main CropFlow experience a single frontend architecture.</w:t>
      </w:r>
    </w:p>
    <w:p w14:paraId="64C17EE9" w14:textId="77777777" w:rsidR="009C7C7C" w:rsidRPr="009C7C7C" w:rsidRDefault="009C7C7C" w:rsidP="009C7C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pict w14:anchorId="56C5C80F">
          <v:rect id="_x0000_i1033" style="width:0;height:1.5pt" o:hralign="center" o:hrstd="t" o:hr="t" fillcolor="#a0a0a0" stroked="f"/>
        </w:pict>
      </w:r>
    </w:p>
    <w:p w14:paraId="6E2E90B3" w14:textId="77777777" w:rsidR="009C7C7C" w:rsidRPr="009C7C7C" w:rsidRDefault="009C7C7C" w:rsidP="009C7C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7C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Vite — 7.x</w:t>
      </w:r>
    </w:p>
    <w:p w14:paraId="0B721DFD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We'll use Vite rather than Create React App.</w:t>
      </w:r>
    </w:p>
    <w:p w14:paraId="33F5293C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 xml:space="preserve">Vite 7 is the current major release documented by the project and is designed around modern frontend tooling. </w:t>
      </w:r>
    </w:p>
    <w:p w14:paraId="5F3BB0B9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0FF77F74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lastRenderedPageBreak/>
        <w:t>React</w:t>
      </w:r>
    </w:p>
    <w:p w14:paraId="24E13B3E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6FAA728B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Vite</w:t>
      </w:r>
    </w:p>
    <w:p w14:paraId="78F92119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0877BDC9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Vercel</w:t>
      </w:r>
    </w:p>
    <w:p w14:paraId="74B88BAD" w14:textId="77777777" w:rsidR="009C7C7C" w:rsidRPr="009C7C7C" w:rsidRDefault="009C7C7C" w:rsidP="009C7C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pict w14:anchorId="7C98CE2C">
          <v:rect id="_x0000_i1034" style="width:0;height:1.5pt" o:hralign="center" o:hrstd="t" o:hr="t" fillcolor="#a0a0a0" stroked="f"/>
        </w:pict>
      </w:r>
    </w:p>
    <w:p w14:paraId="66D36CDF" w14:textId="77777777" w:rsidR="009C7C7C" w:rsidRPr="009C7C7C" w:rsidRDefault="009C7C7C" w:rsidP="009C7C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7C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TypeScript</w:t>
      </w:r>
    </w:p>
    <w:p w14:paraId="58049F1F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This is an important decision.</w:t>
      </w:r>
    </w:p>
    <w:p w14:paraId="4459489F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We aren't going to write the production frontend as plain JavaScript.</w:t>
      </w:r>
    </w:p>
    <w:p w14:paraId="3043C5DE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We'll use:</w:t>
      </w:r>
    </w:p>
    <w:p w14:paraId="330AA1C7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TypeScript</w:t>
      </w:r>
    </w:p>
    <w:p w14:paraId="39ED17C0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across both:</w:t>
      </w:r>
    </w:p>
    <w:p w14:paraId="57B4ED07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React</w:t>
      </w:r>
    </w:p>
    <w:p w14:paraId="52F5FBEF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Angular</w:t>
      </w:r>
    </w:p>
    <w:p w14:paraId="41CEEA39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That gives us:</w:t>
      </w:r>
    </w:p>
    <w:p w14:paraId="39FC63D9" w14:textId="77777777" w:rsidR="009C7C7C" w:rsidRPr="009C7C7C" w:rsidRDefault="009C7C7C" w:rsidP="009C7C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 xml:space="preserve">type safety </w:t>
      </w:r>
    </w:p>
    <w:p w14:paraId="228F5F30" w14:textId="77777777" w:rsidR="009C7C7C" w:rsidRPr="009C7C7C" w:rsidRDefault="009C7C7C" w:rsidP="009C7C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 xml:space="preserve">better refactoring </w:t>
      </w:r>
    </w:p>
    <w:p w14:paraId="714388BB" w14:textId="77777777" w:rsidR="009C7C7C" w:rsidRPr="009C7C7C" w:rsidRDefault="009C7C7C" w:rsidP="009C7C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 xml:space="preserve">better IDE support </w:t>
      </w:r>
    </w:p>
    <w:p w14:paraId="46E15509" w14:textId="77777777" w:rsidR="009C7C7C" w:rsidRPr="009C7C7C" w:rsidRDefault="009C7C7C" w:rsidP="009C7C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 xml:space="preserve">safer API models </w:t>
      </w:r>
    </w:p>
    <w:p w14:paraId="4D8811B6" w14:textId="77777777" w:rsidR="009C7C7C" w:rsidRPr="009C7C7C" w:rsidRDefault="009C7C7C" w:rsidP="009C7C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 xml:space="preserve">clearer component contracts </w:t>
      </w:r>
    </w:p>
    <w:p w14:paraId="781C4BFB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You still demonstrate JavaScript knowledge because the application runs in the JavaScript ecosystem, but the production code is significantly more maintainable.</w:t>
      </w:r>
    </w:p>
    <w:p w14:paraId="709BC65B" w14:textId="77777777" w:rsidR="009C7C7C" w:rsidRPr="009C7C7C" w:rsidRDefault="009C7C7C" w:rsidP="009C7C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pict w14:anchorId="0D2A6F50">
          <v:rect id="_x0000_i1035" style="width:0;height:1.5pt" o:hralign="center" o:hrstd="t" o:hr="t" fillcolor="#a0a0a0" stroked="f"/>
        </w:pict>
      </w:r>
    </w:p>
    <w:p w14:paraId="231579BC" w14:textId="77777777" w:rsidR="009C7C7C" w:rsidRPr="009C7C7C" w:rsidRDefault="009C7C7C" w:rsidP="009C7C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7C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Angular — 21 LTS</w:t>
      </w:r>
    </w:p>
    <w:p w14:paraId="09EBF1B3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There is an interesting version choice here.</w:t>
      </w:r>
    </w:p>
    <w:p w14:paraId="3BA40FAF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 xml:space="preserve">Angular 22 is currently the active release, while Angular 21 is in </w:t>
      </w:r>
      <w:r w:rsidRPr="009C7C7C">
        <w:rPr>
          <w:rFonts w:ascii="Times New Roman" w:eastAsia="Times New Roman" w:hAnsi="Times New Roman" w:cs="Times New Roman"/>
          <w:b/>
          <w:bCs/>
          <w:sz w:val="24"/>
          <w:szCs w:val="24"/>
        </w:rPr>
        <w:t>LTS</w:t>
      </w:r>
      <w:r w:rsidRPr="009C7C7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FFA7422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We'll use:</w:t>
      </w:r>
    </w:p>
    <w:p w14:paraId="664601BC" w14:textId="77777777" w:rsidR="009C7C7C" w:rsidRPr="009C7C7C" w:rsidRDefault="009C7C7C" w:rsidP="009C7C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7C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Angular 21 LTS</w:t>
      </w:r>
    </w:p>
    <w:p w14:paraId="26BD6AC8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lastRenderedPageBreak/>
        <w:t>because we're optimizing for a one-month project and long-term support.</w:t>
      </w:r>
    </w:p>
    <w:p w14:paraId="4BB63A32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 xml:space="preserve">It is also compatible with your current Node 22 environment and TypeScript 5.9 range. Angular's compatibility matrix documents Angular 21 support for Node 20.19+, 22.12+, and 24+, with TypeScript ≥5.9 and &lt;6.0. </w:t>
      </w:r>
    </w:p>
    <w:p w14:paraId="28E36B34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That means we don't need to disturb your working:</w:t>
      </w:r>
    </w:p>
    <w:p w14:paraId="379477F7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Node 22.22.2</w:t>
      </w:r>
    </w:p>
    <w:p w14:paraId="55CB22E9" w14:textId="77777777" w:rsidR="009C7C7C" w:rsidRPr="009C7C7C" w:rsidRDefault="009C7C7C" w:rsidP="009C7C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pict w14:anchorId="2FFD1752">
          <v:rect id="_x0000_i1036" style="width:0;height:1.5pt" o:hralign="center" o:hrstd="t" o:hr="t" fillcolor="#a0a0a0" stroked="f"/>
        </w:pict>
      </w:r>
    </w:p>
    <w:p w14:paraId="6D0718DD" w14:textId="77777777" w:rsidR="009C7C7C" w:rsidRPr="009C7C7C" w:rsidRDefault="009C7C7C" w:rsidP="009C7C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7C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Why not Angular 22?</w:t>
      </w:r>
    </w:p>
    <w:p w14:paraId="4451B66B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Angular 22 is perfectly valid.</w:t>
      </w:r>
    </w:p>
    <w:p w14:paraId="0DD00283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But its current compatibility requirements list Node 22.22.3 or newer in the supported Node 22 line. Your current Node is:</w:t>
      </w:r>
    </w:p>
    <w:p w14:paraId="7FFD14AE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22.22.2</w:t>
      </w:r>
    </w:p>
    <w:p w14:paraId="2B0F6726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 xml:space="preserve">Angular 21 avoids a needless environment change while giving us a current LTS-supported Angular version. </w:t>
      </w:r>
    </w:p>
    <w:p w14:paraId="08F4F41A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This is a good example of our general rule:</w:t>
      </w:r>
    </w:p>
    <w:p w14:paraId="38452E03" w14:textId="77777777" w:rsidR="009C7C7C" w:rsidRPr="009C7C7C" w:rsidRDefault="009C7C7C" w:rsidP="009C7C7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b/>
          <w:bCs/>
          <w:sz w:val="24"/>
          <w:szCs w:val="24"/>
        </w:rPr>
        <w:t>Choose the most stable appropriate technology, not blindly the newest technology.</w:t>
      </w:r>
    </w:p>
    <w:p w14:paraId="5102F524" w14:textId="77777777" w:rsidR="009C7C7C" w:rsidRPr="009C7C7C" w:rsidRDefault="009C7C7C" w:rsidP="009C7C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pict w14:anchorId="1B7474AA">
          <v:rect id="_x0000_i1037" style="width:0;height:1.5pt" o:hralign="center" o:hrstd="t" o:hr="t" fillcolor="#a0a0a0" stroked="f"/>
        </w:pict>
      </w:r>
    </w:p>
    <w:p w14:paraId="79834DED" w14:textId="77777777" w:rsidR="009C7C7C" w:rsidRPr="009C7C7C" w:rsidRDefault="009C7C7C" w:rsidP="009C7C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7C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React State Management — TanStack Query</w:t>
      </w:r>
    </w:p>
    <w:p w14:paraId="3D5173DC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We will use:</w:t>
      </w:r>
    </w:p>
    <w:p w14:paraId="78D69503" w14:textId="77777777" w:rsidR="009C7C7C" w:rsidRPr="009C7C7C" w:rsidRDefault="009C7C7C" w:rsidP="009C7C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7C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TanStack Query v5</w:t>
      </w:r>
    </w:p>
    <w:p w14:paraId="5B1F88FA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Pr="009C7C7C">
        <w:rPr>
          <w:rFonts w:ascii="Times New Roman" w:eastAsia="Times New Roman" w:hAnsi="Times New Roman" w:cs="Times New Roman"/>
          <w:b/>
          <w:bCs/>
          <w:sz w:val="24"/>
          <w:szCs w:val="24"/>
        </w:rPr>
        <w:t>server state</w:t>
      </w:r>
      <w:r w:rsidRPr="009C7C7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D6C672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 xml:space="preserve">It provides caching, invalidation, retries, mutations and synchronization of server data. </w:t>
      </w:r>
    </w:p>
    <w:p w14:paraId="4187E545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Example architecture:</w:t>
      </w:r>
    </w:p>
    <w:p w14:paraId="15736A73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React Component</w:t>
      </w:r>
    </w:p>
    <w:p w14:paraId="07C78437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↓</w:t>
      </w:r>
    </w:p>
    <w:p w14:paraId="0C27DB92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Custom Hook</w:t>
      </w:r>
    </w:p>
    <w:p w14:paraId="701F1C3F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748B7D2B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TanStack Query</w:t>
      </w:r>
    </w:p>
    <w:p w14:paraId="264DC432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106C8975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API Client</w:t>
      </w:r>
    </w:p>
    <w:p w14:paraId="2EE2186F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32D02661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Spring Boot</w:t>
      </w:r>
    </w:p>
    <w:p w14:paraId="765D18B9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We won't use Redux by default.</w:t>
      </w:r>
    </w:p>
    <w:p w14:paraId="6C8A67F7" w14:textId="77777777" w:rsidR="009C7C7C" w:rsidRPr="009C7C7C" w:rsidRDefault="009C7C7C" w:rsidP="009C7C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7C7C">
        <w:rPr>
          <w:rFonts w:ascii="Times New Roman" w:eastAsia="Times New Roman" w:hAnsi="Times New Roman" w:cs="Times New Roman"/>
          <w:b/>
          <w:bCs/>
          <w:sz w:val="27"/>
          <w:szCs w:val="27"/>
        </w:rPr>
        <w:t>Why?</w:t>
      </w:r>
    </w:p>
    <w:p w14:paraId="14C36B30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CropFlow has lots of server state:</w:t>
      </w:r>
    </w:p>
    <w:p w14:paraId="27F3DF0A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Listings</w:t>
      </w:r>
    </w:p>
    <w:p w14:paraId="51C04ADD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Orders</w:t>
      </w:r>
    </w:p>
    <w:p w14:paraId="5904DE05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Deliveries</w:t>
      </w:r>
    </w:p>
    <w:p w14:paraId="2AC64893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Notifications</w:t>
      </w:r>
    </w:p>
    <w:p w14:paraId="13DAF251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Profiles</w:t>
      </w:r>
    </w:p>
    <w:p w14:paraId="518EC8C5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Analytics</w:t>
      </w:r>
    </w:p>
    <w:p w14:paraId="6DB90202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TanStack Query is a better fit for that than manually maintaining duplicated server state in a global store.</w:t>
      </w:r>
    </w:p>
    <w:p w14:paraId="6D8EFBC3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We can add a lightweight client-state library later only if an actual need appears.</w:t>
      </w:r>
    </w:p>
    <w:p w14:paraId="215D5D8E" w14:textId="77777777" w:rsidR="009C7C7C" w:rsidRPr="009C7C7C" w:rsidRDefault="009C7C7C" w:rsidP="009C7C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pict w14:anchorId="5DAC695C">
          <v:rect id="_x0000_i1038" style="width:0;height:1.5pt" o:hralign="center" o:hrstd="t" o:hr="t" fillcolor="#a0a0a0" stroked="f"/>
        </w:pict>
      </w:r>
    </w:p>
    <w:p w14:paraId="15DAD1DA" w14:textId="77777777" w:rsidR="009C7C7C" w:rsidRPr="009C7C7C" w:rsidRDefault="009C7C7C" w:rsidP="009C7C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7C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Styling — Tailwind CSS 4</w:t>
      </w:r>
    </w:p>
    <w:p w14:paraId="06B153B1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We'll use:</w:t>
      </w:r>
    </w:p>
    <w:p w14:paraId="5BE46951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Tailwind CSS 4</w:t>
      </w:r>
    </w:p>
    <w:p w14:paraId="64A93538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for the React application.</w:t>
      </w:r>
    </w:p>
    <w:p w14:paraId="4A6B9BA8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 xml:space="preserve">Tailwind v4 simplified its setup considerably and uses a CSS-first configuration approach. </w:t>
      </w:r>
    </w:p>
    <w:p w14:paraId="1D3F4E9B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However:</w:t>
      </w:r>
    </w:p>
    <w:p w14:paraId="20B74A3B" w14:textId="77777777" w:rsidR="009C7C7C" w:rsidRPr="009C7C7C" w:rsidRDefault="009C7C7C" w:rsidP="009C7C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7C7C">
        <w:rPr>
          <w:rFonts w:ascii="Times New Roman" w:eastAsia="Times New Roman" w:hAnsi="Times New Roman" w:cs="Times New Roman"/>
          <w:b/>
          <w:bCs/>
          <w:sz w:val="27"/>
          <w:szCs w:val="27"/>
        </w:rPr>
        <w:t>React</w:t>
      </w:r>
    </w:p>
    <w:p w14:paraId="32A77C92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Tailwind CSS</w:t>
      </w:r>
    </w:p>
    <w:p w14:paraId="5E62BD49" w14:textId="77777777" w:rsidR="009C7C7C" w:rsidRPr="009C7C7C" w:rsidRDefault="009C7C7C" w:rsidP="009C7C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7C7C">
        <w:rPr>
          <w:rFonts w:ascii="Times New Roman" w:eastAsia="Times New Roman" w:hAnsi="Times New Roman" w:cs="Times New Roman"/>
          <w:b/>
          <w:bCs/>
          <w:sz w:val="27"/>
          <w:szCs w:val="27"/>
        </w:rPr>
        <w:t>Angular Admin</w:t>
      </w:r>
    </w:p>
    <w:p w14:paraId="0D0487F8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Angular Material</w:t>
      </w:r>
    </w:p>
    <w:p w14:paraId="01E0DE89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lastRenderedPageBreak/>
        <w:t>That's intentional.</w:t>
      </w:r>
    </w:p>
    <w:p w14:paraId="2AC5CC0B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The two applications have different responsibilities.</w:t>
      </w:r>
    </w:p>
    <w:p w14:paraId="0131842A" w14:textId="77777777" w:rsidR="009C7C7C" w:rsidRPr="009C7C7C" w:rsidRDefault="009C7C7C" w:rsidP="009C7C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pict w14:anchorId="3A52D2D4">
          <v:rect id="_x0000_i1039" style="width:0;height:1.5pt" o:hralign="center" o:hrstd="t" o:hr="t" fillcolor="#a0a0a0" stroked="f"/>
        </w:pict>
      </w:r>
    </w:p>
    <w:p w14:paraId="63A7F248" w14:textId="77777777" w:rsidR="009C7C7C" w:rsidRPr="009C7C7C" w:rsidRDefault="009C7C7C" w:rsidP="009C7C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7C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Design System</w:t>
      </w:r>
    </w:p>
    <w:p w14:paraId="3D06A8BF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Although the implementation libraries differ:</w:t>
      </w:r>
    </w:p>
    <w:p w14:paraId="43847E9A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React → Tailwind</w:t>
      </w:r>
    </w:p>
    <w:p w14:paraId="4CF9C445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Angular → Angular Material</w:t>
      </w:r>
    </w:p>
    <w:p w14:paraId="24EB5B3E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9C7C7C">
        <w:rPr>
          <w:rFonts w:ascii="Times New Roman" w:eastAsia="Times New Roman" w:hAnsi="Times New Roman" w:cs="Times New Roman"/>
          <w:b/>
          <w:bCs/>
          <w:sz w:val="24"/>
          <w:szCs w:val="24"/>
        </w:rPr>
        <w:t>visual design language</w:t>
      </w:r>
      <w:r w:rsidRPr="009C7C7C">
        <w:rPr>
          <w:rFonts w:ascii="Times New Roman" w:eastAsia="Times New Roman" w:hAnsi="Times New Roman" w:cs="Times New Roman"/>
          <w:sz w:val="24"/>
          <w:szCs w:val="24"/>
        </w:rPr>
        <w:t xml:space="preserve"> will be shared:</w:t>
      </w:r>
    </w:p>
    <w:p w14:paraId="74181AA2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CropFlow Design System</w:t>
      </w:r>
    </w:p>
    <w:p w14:paraId="5BC2B322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├── Colors</w:t>
      </w:r>
    </w:p>
    <w:p w14:paraId="575F09F9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├── Typography</w:t>
      </w:r>
    </w:p>
    <w:p w14:paraId="740E8180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├── Spacing</w:t>
      </w:r>
    </w:p>
    <w:p w14:paraId="6B8B08DA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├── Border radius</w:t>
      </w:r>
    </w:p>
    <w:p w14:paraId="4FDF8F0D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├── Shadows</w:t>
      </w:r>
    </w:p>
    <w:p w14:paraId="4E7FC94D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├── Status colors</w:t>
      </w:r>
    </w:p>
    <w:p w14:paraId="175A782D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├── Buttons</w:t>
      </w:r>
    </w:p>
    <w:p w14:paraId="04C10ABA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├── Forms</w:t>
      </w:r>
    </w:p>
    <w:p w14:paraId="7CC533C5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├── Tables</w:t>
      </w:r>
    </w:p>
    <w:p w14:paraId="3460013B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├── Cards</w:t>
      </w:r>
    </w:p>
    <w:p w14:paraId="621C073A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└── Notifications</w:t>
      </w:r>
    </w:p>
    <w:p w14:paraId="684E3142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We'll document this later in:</w:t>
      </w:r>
    </w:p>
    <w:p w14:paraId="1AC48E1D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docs/07-ui-ux/design-system.md</w:t>
      </w:r>
    </w:p>
    <w:p w14:paraId="018CBFE9" w14:textId="77777777" w:rsidR="009C7C7C" w:rsidRPr="009C7C7C" w:rsidRDefault="009C7C7C" w:rsidP="009C7C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pict w14:anchorId="166ED1C8">
          <v:rect id="_x0000_i1040" style="width:0;height:1.5pt" o:hralign="center" o:hrstd="t" o:hr="t" fillcolor="#a0a0a0" stroked="f"/>
        </w:pict>
      </w:r>
    </w:p>
    <w:p w14:paraId="0FAB0B2A" w14:textId="77777777" w:rsidR="009C7C7C" w:rsidRPr="009C7C7C" w:rsidRDefault="009C7C7C" w:rsidP="009C7C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7C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API — REST</w:t>
      </w:r>
    </w:p>
    <w:p w14:paraId="2FD8029B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We're officially choosing:</w:t>
      </w:r>
    </w:p>
    <w:p w14:paraId="0CE8CA11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REST API</w:t>
      </w:r>
    </w:p>
    <w:p w14:paraId="599CB086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with:</w:t>
      </w:r>
    </w:p>
    <w:p w14:paraId="6B2CEBAB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/api/v1/</w:t>
      </w:r>
    </w:p>
    <w:p w14:paraId="3559DF54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53D97C0C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GET    /api/v1/listings</w:t>
      </w:r>
    </w:p>
    <w:p w14:paraId="5978ACBA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POST   /api/v1/listings</w:t>
      </w:r>
    </w:p>
    <w:p w14:paraId="058749A5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GET    /api/v1/listings/{id}</w:t>
      </w:r>
    </w:p>
    <w:p w14:paraId="3220EBE6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06AFCC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POST   /api/v1/orders</w:t>
      </w:r>
    </w:p>
    <w:p w14:paraId="7F92E565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GET    /api/v1/orders</w:t>
      </w:r>
    </w:p>
    <w:p w14:paraId="41774E0D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GET    /api/v1/orders/{id}</w:t>
      </w:r>
    </w:p>
    <w:p w14:paraId="18FA1407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DF1913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POST   /api/v1/deliveries</w:t>
      </w:r>
    </w:p>
    <w:p w14:paraId="25D1C126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PATCH  /api/v1/deliveries/{id}/status</w:t>
      </w:r>
    </w:p>
    <w:p w14:paraId="7AEBA113" w14:textId="77777777" w:rsidR="009C7C7C" w:rsidRPr="009C7C7C" w:rsidRDefault="009C7C7C" w:rsidP="009C7C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pict w14:anchorId="34729310">
          <v:rect id="_x0000_i1041" style="width:0;height:1.5pt" o:hralign="center" o:hrstd="t" o:hr="t" fillcolor="#a0a0a0" stroked="f"/>
        </w:pict>
      </w:r>
    </w:p>
    <w:p w14:paraId="3C8F40AD" w14:textId="77777777" w:rsidR="009C7C7C" w:rsidRPr="009C7C7C" w:rsidRDefault="009C7C7C" w:rsidP="009C7C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7C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Why REST instead of GraphQL?</w:t>
      </w:r>
    </w:p>
    <w:p w14:paraId="5EB1008A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REST is the better choice for this project because:</w:t>
      </w:r>
    </w:p>
    <w:p w14:paraId="476EAA37" w14:textId="77777777" w:rsidR="009C7C7C" w:rsidRPr="009C7C7C" w:rsidRDefault="009C7C7C" w:rsidP="009C7C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 xml:space="preserve">Spring Boot handles it naturally </w:t>
      </w:r>
    </w:p>
    <w:p w14:paraId="7B84D206" w14:textId="77777777" w:rsidR="009C7C7C" w:rsidRPr="009C7C7C" w:rsidRDefault="009C7C7C" w:rsidP="009C7C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 xml:space="preserve">React and Angular consume it easily </w:t>
      </w:r>
    </w:p>
    <w:p w14:paraId="317A2C69" w14:textId="77777777" w:rsidR="009C7C7C" w:rsidRPr="009C7C7C" w:rsidRDefault="009C7C7C" w:rsidP="009C7C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 xml:space="preserve">Swagger/OpenAPI support is excellent </w:t>
      </w:r>
    </w:p>
    <w:p w14:paraId="37069847" w14:textId="77777777" w:rsidR="009C7C7C" w:rsidRPr="009C7C7C" w:rsidRDefault="009C7C7C" w:rsidP="009C7C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 xml:space="preserve">API boundaries are straightforward </w:t>
      </w:r>
    </w:p>
    <w:p w14:paraId="130CB75C" w14:textId="77777777" w:rsidR="009C7C7C" w:rsidRPr="009C7C7C" w:rsidRDefault="009C7C7C" w:rsidP="009C7C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 xml:space="preserve">easier debugging </w:t>
      </w:r>
    </w:p>
    <w:p w14:paraId="69E2F68C" w14:textId="77777777" w:rsidR="009C7C7C" w:rsidRPr="009C7C7C" w:rsidRDefault="009C7C7C" w:rsidP="009C7C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 xml:space="preserve">easier interview explanation </w:t>
      </w:r>
    </w:p>
    <w:p w14:paraId="4319468E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GraphQL would add complexity without providing enough value for our current use case.</w:t>
      </w:r>
    </w:p>
    <w:p w14:paraId="3BB48C6E" w14:textId="77777777" w:rsidR="009C7C7C" w:rsidRPr="009C7C7C" w:rsidRDefault="009C7C7C" w:rsidP="009C7C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pict w14:anchorId="2A80A980">
          <v:rect id="_x0000_i1042" style="width:0;height:1.5pt" o:hralign="center" o:hrstd="t" o:hr="t" fillcolor="#a0a0a0" stroked="f"/>
        </w:pict>
      </w:r>
    </w:p>
    <w:p w14:paraId="187C1F72" w14:textId="77777777" w:rsidR="009C7C7C" w:rsidRPr="009C7C7C" w:rsidRDefault="009C7C7C" w:rsidP="009C7C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7C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API Documentation — OpenAPI</w:t>
      </w:r>
    </w:p>
    <w:p w14:paraId="6CCF16D4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We'll expose:</w:t>
      </w:r>
    </w:p>
    <w:p w14:paraId="5FABA89E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OpenAPI</w:t>
      </w:r>
    </w:p>
    <w:p w14:paraId="57709AED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Swagger UI</w:t>
      </w:r>
    </w:p>
    <w:p w14:paraId="15F454A9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This gives us an interactive backend contract.</w:t>
      </w:r>
    </w:p>
    <w:p w14:paraId="596093B6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Eventually:</w:t>
      </w:r>
    </w:p>
    <w:p w14:paraId="690F8F6C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localhost:8080/swagger-ui/index.html</w:t>
      </w:r>
    </w:p>
    <w:p w14:paraId="14FE0811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and the deployed equivalent.</w:t>
      </w:r>
    </w:p>
    <w:p w14:paraId="708821E1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Recruiters can actually inspect the API.</w:t>
      </w:r>
    </w:p>
    <w:p w14:paraId="3188AD4D" w14:textId="77777777" w:rsidR="009C7C7C" w:rsidRPr="009C7C7C" w:rsidRDefault="009C7C7C" w:rsidP="009C7C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pict w14:anchorId="24F3616D">
          <v:rect id="_x0000_i1043" style="width:0;height:1.5pt" o:hralign="center" o:hrstd="t" o:hr="t" fillcolor="#a0a0a0" stroked="f"/>
        </w:pict>
      </w:r>
    </w:p>
    <w:p w14:paraId="636D207D" w14:textId="77777777" w:rsidR="009C7C7C" w:rsidRPr="009C7C7C" w:rsidRDefault="009C7C7C" w:rsidP="009C7C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7C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Authentication Architecture</w:t>
      </w:r>
    </w:p>
    <w:p w14:paraId="6C843A1E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lastRenderedPageBreak/>
        <w:t>Official decision:</w:t>
      </w:r>
    </w:p>
    <w:p w14:paraId="27B68184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Spring Security</w:t>
      </w:r>
    </w:p>
    <w:p w14:paraId="1F937F18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787F82E6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JWT Access Token</w:t>
      </w:r>
    </w:p>
    <w:p w14:paraId="4ECDA0D3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+</w:t>
      </w:r>
    </w:p>
    <w:p w14:paraId="419F8E74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Refresh Token</w:t>
      </w:r>
    </w:p>
    <w:p w14:paraId="2128BCC7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Access tokens should be short-lived.</w:t>
      </w:r>
    </w:p>
    <w:p w14:paraId="32DEE075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Refresh tokens will support session renewal.</w:t>
      </w:r>
    </w:p>
    <w:p w14:paraId="2B55AAE4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 xml:space="preserve">We will </w:t>
      </w:r>
      <w:r w:rsidRPr="009C7C7C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9C7C7C">
        <w:rPr>
          <w:rFonts w:ascii="Times New Roman" w:eastAsia="Times New Roman" w:hAnsi="Times New Roman" w:cs="Times New Roman"/>
          <w:sz w:val="24"/>
          <w:szCs w:val="24"/>
        </w:rPr>
        <w:t xml:space="preserve"> use Firebase Authentication.</w:t>
      </w:r>
    </w:p>
    <w:p w14:paraId="1089C41F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Why?</w:t>
      </w:r>
    </w:p>
    <w:p w14:paraId="1035A431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Because authentication itself is a useful part of your Java/Spring Boot portfolio.</w:t>
      </w:r>
    </w:p>
    <w:p w14:paraId="74E8B7DA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You'll be able to demonstrate:</w:t>
      </w:r>
    </w:p>
    <w:p w14:paraId="1EE20E0C" w14:textId="77777777" w:rsidR="009C7C7C" w:rsidRPr="009C7C7C" w:rsidRDefault="009C7C7C" w:rsidP="009C7C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 xml:space="preserve">Spring Security </w:t>
      </w:r>
    </w:p>
    <w:p w14:paraId="6141B2E8" w14:textId="77777777" w:rsidR="009C7C7C" w:rsidRPr="009C7C7C" w:rsidRDefault="009C7C7C" w:rsidP="009C7C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 xml:space="preserve">authentication filters </w:t>
      </w:r>
    </w:p>
    <w:p w14:paraId="3079523D" w14:textId="77777777" w:rsidR="009C7C7C" w:rsidRPr="009C7C7C" w:rsidRDefault="009C7C7C" w:rsidP="009C7C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 xml:space="preserve">password hashing </w:t>
      </w:r>
    </w:p>
    <w:p w14:paraId="3954AD7A" w14:textId="77777777" w:rsidR="009C7C7C" w:rsidRPr="009C7C7C" w:rsidRDefault="009C7C7C" w:rsidP="009C7C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 xml:space="preserve">JWT validation </w:t>
      </w:r>
    </w:p>
    <w:p w14:paraId="008FE775" w14:textId="77777777" w:rsidR="009C7C7C" w:rsidRPr="009C7C7C" w:rsidRDefault="009C7C7C" w:rsidP="009C7C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 xml:space="preserve">RBAC </w:t>
      </w:r>
    </w:p>
    <w:p w14:paraId="2BAF2795" w14:textId="77777777" w:rsidR="009C7C7C" w:rsidRPr="009C7C7C" w:rsidRDefault="009C7C7C" w:rsidP="009C7C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 xml:space="preserve">refresh-token handling </w:t>
      </w:r>
    </w:p>
    <w:p w14:paraId="798E3BD2" w14:textId="77777777" w:rsidR="009C7C7C" w:rsidRPr="009C7C7C" w:rsidRDefault="009C7C7C" w:rsidP="009C7C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 xml:space="preserve">authorization </w:t>
      </w:r>
    </w:p>
    <w:p w14:paraId="6099D193" w14:textId="77777777" w:rsidR="009C7C7C" w:rsidRPr="009C7C7C" w:rsidRDefault="009C7C7C" w:rsidP="009C7C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pict w14:anchorId="27ED68D8">
          <v:rect id="_x0000_i1044" style="width:0;height:1.5pt" o:hralign="center" o:hrstd="t" o:hr="t" fillcolor="#a0a0a0" stroked="f"/>
        </w:pict>
      </w:r>
    </w:p>
    <w:p w14:paraId="0809D464" w14:textId="77777777" w:rsidR="009C7C7C" w:rsidRPr="009C7C7C" w:rsidRDefault="009C7C7C" w:rsidP="009C7C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7C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Password Hashing</w:t>
      </w:r>
    </w:p>
    <w:p w14:paraId="7C25A796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We will use a strong adaptive password encoder supported by Spring Security.</w:t>
      </w:r>
    </w:p>
    <w:p w14:paraId="4B9B2C96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Initial choice:</w:t>
      </w:r>
    </w:p>
    <w:p w14:paraId="1B0A6384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BCrypt</w:t>
      </w:r>
    </w:p>
    <w:p w14:paraId="78987D71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We can evaluate Argon2 later, but BCrypt is well-established and keeps the implementation straightforward.</w:t>
      </w:r>
    </w:p>
    <w:p w14:paraId="0D1144A0" w14:textId="77777777" w:rsidR="009C7C7C" w:rsidRPr="009C7C7C" w:rsidRDefault="009C7C7C" w:rsidP="009C7C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pict w14:anchorId="59DBDC91">
          <v:rect id="_x0000_i1045" style="width:0;height:1.5pt" o:hralign="center" o:hrstd="t" o:hr="t" fillcolor="#a0a0a0" stroked="f"/>
        </w:pict>
      </w:r>
    </w:p>
    <w:p w14:paraId="6A82693E" w14:textId="77777777" w:rsidR="009C7C7C" w:rsidRPr="009C7C7C" w:rsidRDefault="009C7C7C" w:rsidP="009C7C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7C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File / Image Storage — Cloudinary</w:t>
      </w:r>
    </w:p>
    <w:p w14:paraId="280C556D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We'll use </w:t>
      </w:r>
      <w:r w:rsidRPr="009C7C7C">
        <w:rPr>
          <w:rFonts w:ascii="Times New Roman" w:eastAsia="Times New Roman" w:hAnsi="Times New Roman" w:cs="Times New Roman"/>
          <w:b/>
          <w:bCs/>
          <w:sz w:val="24"/>
          <w:szCs w:val="24"/>
        </w:rPr>
        <w:t>Cloudinary</w:t>
      </w:r>
      <w:r w:rsidRPr="009C7C7C">
        <w:rPr>
          <w:rFonts w:ascii="Times New Roman" w:eastAsia="Times New Roman" w:hAnsi="Times New Roman" w:cs="Times New Roman"/>
          <w:sz w:val="24"/>
          <w:szCs w:val="24"/>
        </w:rPr>
        <w:t xml:space="preserve"> rather than storing image binaries inside PostgreSQL.</w:t>
      </w:r>
    </w:p>
    <w:p w14:paraId="7C3611A2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This covers:</w:t>
      </w:r>
    </w:p>
    <w:p w14:paraId="414F684A" w14:textId="77777777" w:rsidR="009C7C7C" w:rsidRPr="009C7C7C" w:rsidRDefault="009C7C7C" w:rsidP="009C7C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 xml:space="preserve">farmer profile images </w:t>
      </w:r>
    </w:p>
    <w:p w14:paraId="1E60C337" w14:textId="77777777" w:rsidR="009C7C7C" w:rsidRPr="009C7C7C" w:rsidRDefault="009C7C7C" w:rsidP="009C7C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 xml:space="preserve">farm images </w:t>
      </w:r>
    </w:p>
    <w:p w14:paraId="012DD0C7" w14:textId="77777777" w:rsidR="009C7C7C" w:rsidRPr="009C7C7C" w:rsidRDefault="009C7C7C" w:rsidP="009C7C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 xml:space="preserve">crop/listing images </w:t>
      </w:r>
    </w:p>
    <w:p w14:paraId="55AF13D2" w14:textId="77777777" w:rsidR="009C7C7C" w:rsidRPr="009C7C7C" w:rsidRDefault="009C7C7C" w:rsidP="009C7C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 xml:space="preserve">proof-of-delivery images </w:t>
      </w:r>
    </w:p>
    <w:p w14:paraId="38983B9A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 xml:space="preserve">Cloudinary provides authenticated server-side uploads and asset management, and its documentation specifically warns not to expose the API secret in client-side code. </w:t>
      </w:r>
    </w:p>
    <w:p w14:paraId="43335FDB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Architecture:</w:t>
      </w:r>
    </w:p>
    <w:p w14:paraId="24F13764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React</w:t>
      </w:r>
    </w:p>
    <w:p w14:paraId="54E6C135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338EEBD7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Spring Boot</w:t>
      </w:r>
    </w:p>
    <w:p w14:paraId="0CFA6BEE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7E0B2E3F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Cloudinary</w:t>
      </w:r>
    </w:p>
    <w:p w14:paraId="0DFA2E36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51CB82E4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Image URL / Public ID</w:t>
      </w:r>
    </w:p>
    <w:p w14:paraId="0769444A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6C6D8E17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PostgreSQL</w:t>
      </w:r>
    </w:p>
    <w:p w14:paraId="41F105EF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 xml:space="preserve">PostgreSQL stores metadata, </w:t>
      </w:r>
      <w:r w:rsidRPr="009C7C7C">
        <w:rPr>
          <w:rFonts w:ascii="Times New Roman" w:eastAsia="Times New Roman" w:hAnsi="Times New Roman" w:cs="Times New Roman"/>
          <w:b/>
          <w:bCs/>
          <w:sz w:val="24"/>
          <w:szCs w:val="24"/>
        </w:rPr>
        <w:t>not large binary files</w:t>
      </w:r>
      <w:r w:rsidRPr="009C7C7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7D8C25" w14:textId="77777777" w:rsidR="009C7C7C" w:rsidRPr="009C7C7C" w:rsidRDefault="009C7C7C" w:rsidP="009C7C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pict w14:anchorId="62A9860F">
          <v:rect id="_x0000_i1046" style="width:0;height:1.5pt" o:hralign="center" o:hrstd="t" o:hr="t" fillcolor="#a0a0a0" stroked="f"/>
        </w:pict>
      </w:r>
    </w:p>
    <w:p w14:paraId="29765DFB" w14:textId="77777777" w:rsidR="009C7C7C" w:rsidRPr="009C7C7C" w:rsidRDefault="009C7C7C" w:rsidP="009C7C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7C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Email — Resend</w:t>
      </w:r>
    </w:p>
    <w:p w14:paraId="3D00274C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We'll use:</w:t>
      </w:r>
    </w:p>
    <w:p w14:paraId="49F06287" w14:textId="77777777" w:rsidR="009C7C7C" w:rsidRPr="009C7C7C" w:rsidRDefault="009C7C7C" w:rsidP="009C7C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7C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Resend</w:t>
      </w:r>
    </w:p>
    <w:p w14:paraId="2600BFAB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for transactional email.</w:t>
      </w:r>
    </w:p>
    <w:p w14:paraId="05C5C8CF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 xml:space="preserve">It provides a Java integration and explicitly supports Spring Boot/Java applications. </w:t>
      </w:r>
    </w:p>
    <w:p w14:paraId="0FB55DD5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Potential emails:</w:t>
      </w:r>
    </w:p>
    <w:p w14:paraId="3BDD636F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Welcome</w:t>
      </w:r>
    </w:p>
    <w:p w14:paraId="373C75DD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Password reset</w:t>
      </w:r>
    </w:p>
    <w:p w14:paraId="25825F47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Order received</w:t>
      </w:r>
    </w:p>
    <w:p w14:paraId="158DDEEB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Order accepted</w:t>
      </w:r>
    </w:p>
    <w:p w14:paraId="7EAD92B7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Delivery assigned</w:t>
      </w:r>
    </w:p>
    <w:p w14:paraId="63E28345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Delivery completed</w:t>
      </w:r>
    </w:p>
    <w:p w14:paraId="03D2D399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lastRenderedPageBreak/>
        <w:t>Email is secondary to the core workflow, so we'll implement it after the core in-app notification system is stable.</w:t>
      </w:r>
    </w:p>
    <w:p w14:paraId="4A0C4CC7" w14:textId="77777777" w:rsidR="009C7C7C" w:rsidRPr="009C7C7C" w:rsidRDefault="009C7C7C" w:rsidP="009C7C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pict w14:anchorId="1C88D00F">
          <v:rect id="_x0000_i1047" style="width:0;height:1.5pt" o:hralign="center" o:hrstd="t" o:hr="t" fillcolor="#a0a0a0" stroked="f"/>
        </w:pict>
      </w:r>
    </w:p>
    <w:p w14:paraId="54EA50F9" w14:textId="77777777" w:rsidR="009C7C7C" w:rsidRPr="009C7C7C" w:rsidRDefault="009C7C7C" w:rsidP="009C7C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7C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Notifications</w:t>
      </w:r>
    </w:p>
    <w:p w14:paraId="3C3142C3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MVP:</w:t>
      </w:r>
    </w:p>
    <w:p w14:paraId="48DB18AB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In-app notifications</w:t>
      </w:r>
    </w:p>
    <w:p w14:paraId="184E2C32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Later:</w:t>
      </w:r>
    </w:p>
    <w:p w14:paraId="0A022600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Email notifications</w:t>
      </w:r>
    </w:p>
    <w:p w14:paraId="0F788B72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 xml:space="preserve">We are </w:t>
      </w:r>
      <w:r w:rsidRPr="009C7C7C">
        <w:rPr>
          <w:rFonts w:ascii="Times New Roman" w:eastAsia="Times New Roman" w:hAnsi="Times New Roman" w:cs="Times New Roman"/>
          <w:b/>
          <w:bCs/>
          <w:sz w:val="24"/>
          <w:szCs w:val="24"/>
        </w:rPr>
        <w:t>not requiring WebSocket in the first version</w:t>
      </w:r>
      <w:r w:rsidRPr="009C7C7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8A45CB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Instead, the architecture will leave room for it.</w:t>
      </w:r>
    </w:p>
    <w:p w14:paraId="39A44B1F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This prevents spending valuable development time building real-time infrastructure when the main business workflow isn't finished.</w:t>
      </w:r>
    </w:p>
    <w:p w14:paraId="6EE2BDF3" w14:textId="77777777" w:rsidR="009C7C7C" w:rsidRPr="009C7C7C" w:rsidRDefault="009C7C7C" w:rsidP="009C7C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pict w14:anchorId="47A2846C">
          <v:rect id="_x0000_i1048" style="width:0;height:1.5pt" o:hralign="center" o:hrstd="t" o:hr="t" fillcolor="#a0a0a0" stroked="f"/>
        </w:pict>
      </w:r>
    </w:p>
    <w:p w14:paraId="0B9DFD61" w14:textId="77777777" w:rsidR="009C7C7C" w:rsidRPr="009C7C7C" w:rsidRDefault="009C7C7C" w:rsidP="009C7C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7C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Redis</w:t>
      </w:r>
    </w:p>
    <w:p w14:paraId="470E2D82" w14:textId="77777777" w:rsidR="009C7C7C" w:rsidRPr="009C7C7C" w:rsidRDefault="009C7C7C" w:rsidP="009C7C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7C7C">
        <w:rPr>
          <w:rFonts w:ascii="Times New Roman" w:eastAsia="Times New Roman" w:hAnsi="Times New Roman" w:cs="Times New Roman"/>
          <w:b/>
          <w:bCs/>
          <w:sz w:val="27"/>
          <w:szCs w:val="27"/>
        </w:rPr>
        <w:t>Decision:</w:t>
      </w:r>
    </w:p>
    <w:p w14:paraId="05F4A1B5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b/>
          <w:bCs/>
          <w:sz w:val="24"/>
          <w:szCs w:val="24"/>
        </w:rPr>
        <w:t>Not initially.</w:t>
      </w:r>
    </w:p>
    <w:p w14:paraId="14EC4930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Redis is useful for:</w:t>
      </w:r>
    </w:p>
    <w:p w14:paraId="47C08543" w14:textId="77777777" w:rsidR="009C7C7C" w:rsidRPr="009C7C7C" w:rsidRDefault="009C7C7C" w:rsidP="009C7C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 xml:space="preserve">caching </w:t>
      </w:r>
    </w:p>
    <w:p w14:paraId="3FC5387A" w14:textId="77777777" w:rsidR="009C7C7C" w:rsidRPr="009C7C7C" w:rsidRDefault="009C7C7C" w:rsidP="009C7C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 xml:space="preserve">rate limiting </w:t>
      </w:r>
    </w:p>
    <w:p w14:paraId="0C1471B2" w14:textId="77777777" w:rsidR="009C7C7C" w:rsidRPr="009C7C7C" w:rsidRDefault="009C7C7C" w:rsidP="009C7C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 xml:space="preserve">distributed session state </w:t>
      </w:r>
    </w:p>
    <w:p w14:paraId="075A772F" w14:textId="77777777" w:rsidR="009C7C7C" w:rsidRPr="009C7C7C" w:rsidRDefault="009C7C7C" w:rsidP="009C7C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 xml:space="preserve">queues </w:t>
      </w:r>
    </w:p>
    <w:p w14:paraId="349AFE6C" w14:textId="77777777" w:rsidR="009C7C7C" w:rsidRPr="009C7C7C" w:rsidRDefault="009C7C7C" w:rsidP="009C7C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 xml:space="preserve">frequently accessed data </w:t>
      </w:r>
    </w:p>
    <w:p w14:paraId="391F3F7D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But none of those are essential to the first CropFlow MVP.</w:t>
      </w:r>
    </w:p>
    <w:p w14:paraId="7ED37878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We'll introduce Redis only if a concrete requirement emerges.</w:t>
      </w:r>
    </w:p>
    <w:p w14:paraId="11C1A089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That is a deliberate architecture decision—not a missing technology.</w:t>
      </w:r>
    </w:p>
    <w:p w14:paraId="4C3874DF" w14:textId="77777777" w:rsidR="009C7C7C" w:rsidRPr="009C7C7C" w:rsidRDefault="009C7C7C" w:rsidP="009C7C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0BF0D2F">
          <v:rect id="_x0000_i1049" style="width:0;height:1.5pt" o:hralign="center" o:hrstd="t" o:hr="t" fillcolor="#a0a0a0" stroked="f"/>
        </w:pict>
      </w:r>
    </w:p>
    <w:p w14:paraId="2CE86555" w14:textId="77777777" w:rsidR="009C7C7C" w:rsidRPr="009C7C7C" w:rsidRDefault="009C7C7C" w:rsidP="009C7C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7C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Docker</w:t>
      </w:r>
    </w:p>
    <w:p w14:paraId="6A842AF1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Docker is locked.</w:t>
      </w:r>
    </w:p>
    <w:p w14:paraId="6B70612D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Local development will eventually look like:</w:t>
      </w:r>
    </w:p>
    <w:p w14:paraId="514CDE54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Docker Compose</w:t>
      </w:r>
    </w:p>
    <w:p w14:paraId="0CFA1469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│</w:t>
      </w:r>
    </w:p>
    <w:p w14:paraId="70EDB617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├── PostgreSQL</w:t>
      </w:r>
    </w:p>
    <w:p w14:paraId="6A6F882A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│</w:t>
      </w:r>
    </w:p>
    <w:p w14:paraId="53C79E2E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└── possibly other infrastructure</w:t>
      </w:r>
    </w:p>
    <w:p w14:paraId="2C0C2C45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Spring Boot can run directly from VS Code during development initially.</w:t>
      </w:r>
    </w:p>
    <w:p w14:paraId="6A0B1992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Later:</w:t>
      </w:r>
    </w:p>
    <w:p w14:paraId="46E0F352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Spring Boot</w:t>
      </w:r>
    </w:p>
    <w:p w14:paraId="3EE35F3D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33C987D2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Docker image</w:t>
      </w:r>
    </w:p>
    <w:p w14:paraId="556C42E7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354F79ED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Render</w:t>
      </w:r>
    </w:p>
    <w:p w14:paraId="4505430D" w14:textId="77777777" w:rsidR="009C7C7C" w:rsidRPr="009C7C7C" w:rsidRDefault="009C7C7C" w:rsidP="009C7C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pict w14:anchorId="7C6997C4">
          <v:rect id="_x0000_i1050" style="width:0;height:1.5pt" o:hralign="center" o:hrstd="t" o:hr="t" fillcolor="#a0a0a0" stroked="f"/>
        </w:pict>
      </w:r>
    </w:p>
    <w:p w14:paraId="75EA2E46" w14:textId="77777777" w:rsidR="009C7C7C" w:rsidRPr="009C7C7C" w:rsidRDefault="009C7C7C" w:rsidP="009C7C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7C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CI/CD — GitHub Actions</w:t>
      </w:r>
    </w:p>
    <w:p w14:paraId="33FE2A7E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Our pipeline will eventually look like:</w:t>
      </w:r>
    </w:p>
    <w:p w14:paraId="38B0EF60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git push</w:t>
      </w:r>
    </w:p>
    <w:p w14:paraId="76DC1A47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74E8FEEA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GitHub Actions</w:t>
      </w:r>
    </w:p>
    <w:p w14:paraId="29885138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6DA08EB5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Install dependencies</w:t>
      </w:r>
    </w:p>
    <w:p w14:paraId="438FACE4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79E87979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Backend tests</w:t>
      </w:r>
    </w:p>
    <w:p w14:paraId="6688FE35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308D1CC8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Frontend build</w:t>
      </w:r>
    </w:p>
    <w:p w14:paraId="30960338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060637AA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Angular build</w:t>
      </w:r>
    </w:p>
    <w:p w14:paraId="379230B4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7E6328DA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Quality checks</w:t>
      </w:r>
    </w:p>
    <w:p w14:paraId="3D232DA1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099A4BD7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Deploy</w:t>
      </w:r>
    </w:p>
    <w:p w14:paraId="7F5C1C1E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We'll implement this after the application has enough code to make CI meaningful.</w:t>
      </w:r>
    </w:p>
    <w:p w14:paraId="0BAFA0C4" w14:textId="77777777" w:rsidR="009C7C7C" w:rsidRPr="009C7C7C" w:rsidRDefault="009C7C7C" w:rsidP="009C7C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pict w14:anchorId="79F03648">
          <v:rect id="_x0000_i1051" style="width:0;height:1.5pt" o:hralign="center" o:hrstd="t" o:hr="t" fillcolor="#a0a0a0" stroked="f"/>
        </w:pict>
      </w:r>
    </w:p>
    <w:p w14:paraId="6BB72809" w14:textId="77777777" w:rsidR="009C7C7C" w:rsidRPr="009C7C7C" w:rsidRDefault="009C7C7C" w:rsidP="009C7C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7C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27. Deployment</w:t>
      </w:r>
    </w:p>
    <w:p w14:paraId="6C87E13F" w14:textId="77777777" w:rsidR="009C7C7C" w:rsidRPr="009C7C7C" w:rsidRDefault="009C7C7C" w:rsidP="009C7C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7C7C">
        <w:rPr>
          <w:rFonts w:ascii="Times New Roman" w:eastAsia="Times New Roman" w:hAnsi="Times New Roman" w:cs="Times New Roman"/>
          <w:b/>
          <w:bCs/>
          <w:sz w:val="36"/>
          <w:szCs w:val="36"/>
        </w:rPr>
        <w:t>React</w:t>
      </w:r>
    </w:p>
    <w:p w14:paraId="33D91105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Vercel</w:t>
      </w:r>
    </w:p>
    <w:p w14:paraId="296EAC48" w14:textId="77777777" w:rsidR="009C7C7C" w:rsidRPr="009C7C7C" w:rsidRDefault="009C7C7C" w:rsidP="009C7C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7C7C">
        <w:rPr>
          <w:rFonts w:ascii="Times New Roman" w:eastAsia="Times New Roman" w:hAnsi="Times New Roman" w:cs="Times New Roman"/>
          <w:b/>
          <w:bCs/>
          <w:sz w:val="36"/>
          <w:szCs w:val="36"/>
        </w:rPr>
        <w:t>Angular</w:t>
      </w:r>
    </w:p>
    <w:p w14:paraId="15D41A3B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We'll decide whether the Angular admin is:</w:t>
      </w:r>
    </w:p>
    <w:p w14:paraId="04FEF545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Vercel</w:t>
      </w:r>
    </w:p>
    <w:p w14:paraId="44141582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or hosted as part of a second static deployment.</w:t>
      </w:r>
    </w:p>
    <w:p w14:paraId="5189F3F8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Most likely:</w:t>
      </w:r>
    </w:p>
    <w:p w14:paraId="34613F78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cropflow-web.vercel.app</w:t>
      </w:r>
    </w:p>
    <w:p w14:paraId="11CCB849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cropflow-admin.vercel.app</w:t>
      </w:r>
    </w:p>
    <w:p w14:paraId="75C68C40" w14:textId="77777777" w:rsidR="009C7C7C" w:rsidRPr="009C7C7C" w:rsidRDefault="009C7C7C" w:rsidP="009C7C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7C7C">
        <w:rPr>
          <w:rFonts w:ascii="Times New Roman" w:eastAsia="Times New Roman" w:hAnsi="Times New Roman" w:cs="Times New Roman"/>
          <w:b/>
          <w:bCs/>
          <w:sz w:val="36"/>
          <w:szCs w:val="36"/>
        </w:rPr>
        <w:t>Spring Boot</w:t>
      </w:r>
    </w:p>
    <w:p w14:paraId="5CFF7B3E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Initial deployment choice:</w:t>
      </w:r>
    </w:p>
    <w:p w14:paraId="5027ED70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Render</w:t>
      </w:r>
    </w:p>
    <w:p w14:paraId="26CCBB74" w14:textId="77777777" w:rsidR="009C7C7C" w:rsidRPr="009C7C7C" w:rsidRDefault="009C7C7C" w:rsidP="009C7C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7C7C">
        <w:rPr>
          <w:rFonts w:ascii="Times New Roman" w:eastAsia="Times New Roman" w:hAnsi="Times New Roman" w:cs="Times New Roman"/>
          <w:b/>
          <w:bCs/>
          <w:sz w:val="36"/>
          <w:szCs w:val="36"/>
        </w:rPr>
        <w:t>PostgreSQL</w:t>
      </w:r>
    </w:p>
    <w:p w14:paraId="17401BD9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Managed PostgreSQL through our selected hosting provider.</w:t>
      </w:r>
    </w:p>
    <w:p w14:paraId="11790AFC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We can evaluate Render PostgreSQL or another managed provider during the deployment stage.</w:t>
      </w:r>
    </w:p>
    <w:p w14:paraId="6BA70D08" w14:textId="77777777" w:rsidR="009C7C7C" w:rsidRPr="009C7C7C" w:rsidRDefault="009C7C7C" w:rsidP="009C7C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pict w14:anchorId="0F5F6092">
          <v:rect id="_x0000_i1052" style="width:0;height:1.5pt" o:hralign="center" o:hrstd="t" o:hr="t" fillcolor="#a0a0a0" stroked="f"/>
        </w:pict>
      </w:r>
    </w:p>
    <w:p w14:paraId="02ABE18C" w14:textId="77777777" w:rsidR="009C7C7C" w:rsidRPr="009C7C7C" w:rsidRDefault="009C7C7C" w:rsidP="009C7C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7C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28. Overall Architecture</w:t>
      </w:r>
    </w:p>
    <w:p w14:paraId="16F8723B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The technology decisions now produce:</w:t>
      </w:r>
    </w:p>
    <w:p w14:paraId="54430804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 xml:space="preserve">                         INTERNET</w:t>
      </w:r>
    </w:p>
    <w:p w14:paraId="2A977658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 xml:space="preserve">                            │</w:t>
      </w:r>
    </w:p>
    <w:p w14:paraId="0FA3CF3C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 xml:space="preserve">              ┌─────────────┴─────────────┐</w:t>
      </w:r>
    </w:p>
    <w:p w14:paraId="1A51EC4B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 xml:space="preserve">              │                           │</w:t>
      </w:r>
    </w:p>
    <w:p w14:paraId="53E2B543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 xml:space="preserve">              ▼                           ▼</w:t>
      </w:r>
    </w:p>
    <w:p w14:paraId="3B50B823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 xml:space="preserve">       ┌───────────────┐          ┌───────────────┐</w:t>
      </w:r>
    </w:p>
    <w:p w14:paraId="22B4E6AA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 xml:space="preserve">       │ React 19.2    │          │ Angular 21    │</w:t>
      </w:r>
    </w:p>
    <w:p w14:paraId="1101DA55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 xml:space="preserve">       │ TypeScript    │          │ TypeScript    │</w:t>
      </w:r>
    </w:p>
    <w:p w14:paraId="0F21A8CD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│ Vite          │          │ Material      │</w:t>
      </w:r>
    </w:p>
    <w:p w14:paraId="1955839C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 xml:space="preserve">       │ Tailwind      │          └───────┬───────┘</w:t>
      </w:r>
    </w:p>
    <w:p w14:paraId="00A6C7ED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 xml:space="preserve">       └───────┬───────┘                  │</w:t>
      </w:r>
    </w:p>
    <w:p w14:paraId="195070D1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 xml:space="preserve">               │                          │</w:t>
      </w:r>
    </w:p>
    <w:p w14:paraId="3E04D1BA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 xml:space="preserve">               └────────────┬─────────────┘</w:t>
      </w:r>
    </w:p>
    <w:p w14:paraId="59EE9CB4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 xml:space="preserve">                            │</w:t>
      </w:r>
    </w:p>
    <w:p w14:paraId="31FE9C87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 xml:space="preserve">                           HTTPS</w:t>
      </w:r>
    </w:p>
    <w:p w14:paraId="0FC7B98B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 xml:space="preserve">                            │</w:t>
      </w:r>
    </w:p>
    <w:p w14:paraId="7C25BC72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 xml:space="preserve">                            ▼</w:t>
      </w:r>
    </w:p>
    <w:p w14:paraId="4EBB4F09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 xml:space="preserve">                ┌─────────────────────────┐</w:t>
      </w:r>
    </w:p>
    <w:p w14:paraId="02D3DC39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 xml:space="preserve">                │ Spring Boot 4.1         │</w:t>
      </w:r>
    </w:p>
    <w:p w14:paraId="14B422EB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 xml:space="preserve">                │ Java 21                 │</w:t>
      </w:r>
    </w:p>
    <w:p w14:paraId="5DAC4B4B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 xml:space="preserve">                │                         │</w:t>
      </w:r>
    </w:p>
    <w:p w14:paraId="35D15663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 xml:space="preserve">                │ REST API /v1            │</w:t>
      </w:r>
    </w:p>
    <w:p w14:paraId="3AEBDB26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 xml:space="preserve">                │ Spring Security         │</w:t>
      </w:r>
    </w:p>
    <w:p w14:paraId="054309B7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 xml:space="preserve">                │ JPA / Hibernate         │</w:t>
      </w:r>
    </w:p>
    <w:p w14:paraId="77D85AD6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 xml:space="preserve">                │ Business Modules        │</w:t>
      </w:r>
    </w:p>
    <w:p w14:paraId="4221CE23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 xml:space="preserve">                └───────────┬─────────────┘</w:t>
      </w:r>
    </w:p>
    <w:p w14:paraId="25EDDB13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 xml:space="preserve">                            │</w:t>
      </w:r>
    </w:p>
    <w:p w14:paraId="30FA30E2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 xml:space="preserve">             ┌──────────────┼──────────────┐</w:t>
      </w:r>
    </w:p>
    <w:p w14:paraId="093224CC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 xml:space="preserve">             │              │              │</w:t>
      </w:r>
    </w:p>
    <w:p w14:paraId="63BA5FA7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 xml:space="preserve">             ▼              ▼              ▼</w:t>
      </w:r>
    </w:p>
    <w:p w14:paraId="7FF476AF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 xml:space="preserve">       PostgreSQL       Cloudinary       Resend</w:t>
      </w:r>
    </w:p>
    <w:p w14:paraId="607A22CA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 xml:space="preserve">          18.x             Images          Email</w:t>
      </w:r>
    </w:p>
    <w:p w14:paraId="48958C1B" w14:textId="77777777" w:rsidR="009C7C7C" w:rsidRPr="009C7C7C" w:rsidRDefault="009C7C7C" w:rsidP="009C7C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pict w14:anchorId="5908709E">
          <v:rect id="_x0000_i1053" style="width:0;height:1.5pt" o:hralign="center" o:hrstd="t" o:hr="t" fillcolor="#a0a0a0" stroked="f"/>
        </w:pict>
      </w:r>
    </w:p>
    <w:p w14:paraId="2C2CB0CA" w14:textId="77777777" w:rsidR="009C7C7C" w:rsidRPr="009C7C7C" w:rsidRDefault="009C7C7C" w:rsidP="009C7C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7C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29. Backend Module Architecture</w:t>
      </w:r>
    </w:p>
    <w:p w14:paraId="49870C13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The backend will eventually look like:</w:t>
      </w:r>
    </w:p>
    <w:p w14:paraId="5CE714CF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com.cropflow</w:t>
      </w:r>
    </w:p>
    <w:p w14:paraId="28163639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│</w:t>
      </w:r>
    </w:p>
    <w:p w14:paraId="772AE732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├── auth</w:t>
      </w:r>
    </w:p>
    <w:p w14:paraId="43F455BC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│   ├── controller</w:t>
      </w:r>
    </w:p>
    <w:p w14:paraId="0F89EEC8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│   ├── service</w:t>
      </w:r>
    </w:p>
    <w:p w14:paraId="399A2E32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│   ├── security</w:t>
      </w:r>
    </w:p>
    <w:p w14:paraId="6AEB0F33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│   ├── dto</w:t>
      </w:r>
    </w:p>
    <w:p w14:paraId="56B30BF7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│   └── ...</w:t>
      </w:r>
    </w:p>
    <w:p w14:paraId="2DDEE710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│</w:t>
      </w:r>
    </w:p>
    <w:p w14:paraId="5B530C9B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├── user</w:t>
      </w:r>
    </w:p>
    <w:p w14:paraId="1C176E34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├── farm</w:t>
      </w:r>
    </w:p>
    <w:p w14:paraId="49EB76D7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├── crop</w:t>
      </w:r>
    </w:p>
    <w:p w14:paraId="693AE78D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├── marketplace</w:t>
      </w:r>
    </w:p>
    <w:p w14:paraId="13D1F713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├── order</w:t>
      </w:r>
    </w:p>
    <w:p w14:paraId="79004820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├── delivery</w:t>
      </w:r>
    </w:p>
    <w:p w14:paraId="1ADBE49F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├── vehicle</w:t>
      </w:r>
    </w:p>
    <w:p w14:paraId="00DE57F2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├── notification</w:t>
      </w:r>
    </w:p>
    <w:p w14:paraId="6CE08A85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├── analytics</w:t>
      </w:r>
    </w:p>
    <w:p w14:paraId="7D2F0594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├── admin</w:t>
      </w:r>
    </w:p>
    <w:p w14:paraId="0FF5EE7D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├── audit</w:t>
      </w:r>
    </w:p>
    <w:p w14:paraId="68CADE4A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│</w:t>
      </w:r>
    </w:p>
    <w:p w14:paraId="49BEB584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└── common</w:t>
      </w:r>
    </w:p>
    <w:p w14:paraId="344673BA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 xml:space="preserve">    ├── exception</w:t>
      </w:r>
    </w:p>
    <w:p w14:paraId="0DD27A32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 xml:space="preserve">    ├── validation</w:t>
      </w:r>
    </w:p>
    <w:p w14:paraId="5EA6788D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├── response</w:t>
      </w:r>
    </w:p>
    <w:p w14:paraId="336B8F64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 xml:space="preserve">    ├── security</w:t>
      </w:r>
    </w:p>
    <w:p w14:paraId="4068C4D2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 xml:space="preserve">    └── configuration</w:t>
      </w:r>
    </w:p>
    <w:p w14:paraId="0E538FCC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We'll refine this in the architecture phase.</w:t>
      </w:r>
    </w:p>
    <w:p w14:paraId="36C040FA" w14:textId="77777777" w:rsidR="009C7C7C" w:rsidRPr="009C7C7C" w:rsidRDefault="009C7C7C" w:rsidP="009C7C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pict w14:anchorId="33D5445A">
          <v:rect id="_x0000_i1054" style="width:0;height:1.5pt" o:hralign="center" o:hrstd="t" o:hr="t" fillcolor="#a0a0a0" stroked="f"/>
        </w:pict>
      </w:r>
    </w:p>
    <w:p w14:paraId="088995AF" w14:textId="77777777" w:rsidR="009C7C7C" w:rsidRPr="009C7C7C" w:rsidRDefault="009C7C7C" w:rsidP="009C7C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7C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30. Technologies We Explicitly Rejected</w:t>
      </w:r>
    </w:p>
    <w:p w14:paraId="21400C67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This is part of the architecture record too.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1197"/>
        <w:gridCol w:w="5254"/>
      </w:tblGrid>
      <w:tr w:rsidR="009C7C7C" w:rsidRPr="009C7C7C" w14:paraId="79948057" w14:textId="77777777" w:rsidTr="009C7C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289D3E" w14:textId="77777777" w:rsidR="009C7C7C" w:rsidRPr="009C7C7C" w:rsidRDefault="009C7C7C" w:rsidP="009C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7C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7E25147C" w14:textId="77777777" w:rsidR="009C7C7C" w:rsidRPr="009C7C7C" w:rsidRDefault="009C7C7C" w:rsidP="009C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7C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6F8FC564" w14:textId="77777777" w:rsidR="009C7C7C" w:rsidRPr="009C7C7C" w:rsidRDefault="009C7C7C" w:rsidP="009C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7C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Reason</w:t>
            </w:r>
          </w:p>
        </w:tc>
      </w:tr>
      <w:tr w:rsidR="009C7C7C" w:rsidRPr="009C7C7C" w14:paraId="3F8C3BE1" w14:textId="77777777" w:rsidTr="009C7C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C82EA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Times New Roman" w:eastAsia="Times New Roman" w:hAnsi="Times New Roman" w:cs="Times New Roman"/>
                <w:sz w:val="24"/>
                <w:szCs w:val="24"/>
              </w:rPr>
              <w:t>Firebase/Firestore</w:t>
            </w:r>
          </w:p>
        </w:tc>
        <w:tc>
          <w:tcPr>
            <w:tcW w:w="0" w:type="auto"/>
            <w:vAlign w:val="center"/>
            <w:hideMark/>
          </w:tcPr>
          <w:p w14:paraId="680727D8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5906554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 better fits transactional relational domain</w:t>
            </w:r>
          </w:p>
        </w:tc>
      </w:tr>
      <w:tr w:rsidR="009C7C7C" w:rsidRPr="009C7C7C" w14:paraId="71BD5ED1" w14:textId="77777777" w:rsidTr="009C7C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20407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Times New Roman" w:eastAsia="Times New Roman" w:hAnsi="Times New Roman" w:cs="Times New Roman"/>
                <w:sz w:val="24"/>
                <w:szCs w:val="24"/>
              </w:rPr>
              <w:t>MongoDB</w:t>
            </w:r>
          </w:p>
        </w:tc>
        <w:tc>
          <w:tcPr>
            <w:tcW w:w="0" w:type="auto"/>
            <w:vAlign w:val="center"/>
            <w:hideMark/>
          </w:tcPr>
          <w:p w14:paraId="56C1397D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DC74C0D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Times New Roman" w:eastAsia="Times New Roman" w:hAnsi="Times New Roman" w:cs="Times New Roman"/>
                <w:sz w:val="24"/>
                <w:szCs w:val="24"/>
              </w:rPr>
              <w:t>Relational integrity is more valuable here</w:t>
            </w:r>
          </w:p>
        </w:tc>
      </w:tr>
      <w:tr w:rsidR="009C7C7C" w:rsidRPr="009C7C7C" w14:paraId="2D5B3E4B" w14:textId="77777777" w:rsidTr="009C7C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B7ECD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Times New Roman" w:eastAsia="Times New Roman" w:hAnsi="Times New Roman" w:cs="Times New Roman"/>
                <w:sz w:val="24"/>
                <w:szCs w:val="24"/>
              </w:rPr>
              <w:t>Microservices</w:t>
            </w:r>
          </w:p>
        </w:tc>
        <w:tc>
          <w:tcPr>
            <w:tcW w:w="0" w:type="auto"/>
            <w:vAlign w:val="center"/>
            <w:hideMark/>
          </w:tcPr>
          <w:p w14:paraId="4D6C3026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A800C0D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Times New Roman" w:eastAsia="Times New Roman" w:hAnsi="Times New Roman" w:cs="Times New Roman"/>
                <w:sz w:val="24"/>
                <w:szCs w:val="24"/>
              </w:rPr>
              <w:t>Excessive complexity for one-month MVP</w:t>
            </w:r>
          </w:p>
        </w:tc>
      </w:tr>
      <w:tr w:rsidR="009C7C7C" w:rsidRPr="009C7C7C" w14:paraId="31465545" w14:textId="77777777" w:rsidTr="009C7C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1887B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Times New Roman" w:eastAsia="Times New Roman" w:hAnsi="Times New Roman" w:cs="Times New Roman"/>
                <w:sz w:val="24"/>
                <w:szCs w:val="24"/>
              </w:rPr>
              <w:t>GraphQL</w:t>
            </w:r>
          </w:p>
        </w:tc>
        <w:tc>
          <w:tcPr>
            <w:tcW w:w="0" w:type="auto"/>
            <w:vAlign w:val="center"/>
            <w:hideMark/>
          </w:tcPr>
          <w:p w14:paraId="3E8DAA3B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BC86137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Times New Roman" w:eastAsia="Times New Roman" w:hAnsi="Times New Roman" w:cs="Times New Roman"/>
                <w:sz w:val="24"/>
                <w:szCs w:val="24"/>
              </w:rPr>
              <w:t>REST is sufficient and simpler</w:t>
            </w:r>
          </w:p>
        </w:tc>
      </w:tr>
      <w:tr w:rsidR="009C7C7C" w:rsidRPr="009C7C7C" w14:paraId="01E7F84F" w14:textId="77777777" w:rsidTr="009C7C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20D2F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Times New Roman" w:eastAsia="Times New Roman" w:hAnsi="Times New Roman" w:cs="Times New Roman"/>
                <w:sz w:val="24"/>
                <w:szCs w:val="24"/>
              </w:rPr>
              <w:t>Redux</w:t>
            </w:r>
          </w:p>
        </w:tc>
        <w:tc>
          <w:tcPr>
            <w:tcW w:w="0" w:type="auto"/>
            <w:vAlign w:val="center"/>
            <w:hideMark/>
          </w:tcPr>
          <w:p w14:paraId="6B00AB19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9C7C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initially</w:t>
            </w:r>
          </w:p>
        </w:tc>
        <w:tc>
          <w:tcPr>
            <w:tcW w:w="0" w:type="auto"/>
            <w:vAlign w:val="center"/>
            <w:hideMark/>
          </w:tcPr>
          <w:p w14:paraId="13B0D4FF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Times New Roman" w:eastAsia="Times New Roman" w:hAnsi="Times New Roman" w:cs="Times New Roman"/>
                <w:sz w:val="24"/>
                <w:szCs w:val="24"/>
              </w:rPr>
              <w:t>TanStack Query handles server state</w:t>
            </w:r>
          </w:p>
        </w:tc>
      </w:tr>
      <w:tr w:rsidR="009C7C7C" w:rsidRPr="009C7C7C" w14:paraId="128041DB" w14:textId="77777777" w:rsidTr="009C7C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D8E9F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Times New Roman" w:eastAsia="Times New Roman" w:hAnsi="Times New Roman" w:cs="Times New Roman"/>
                <w:sz w:val="24"/>
                <w:szCs w:val="24"/>
              </w:rPr>
              <w:t>Redis</w:t>
            </w:r>
          </w:p>
        </w:tc>
        <w:tc>
          <w:tcPr>
            <w:tcW w:w="0" w:type="auto"/>
            <w:vAlign w:val="center"/>
            <w:hideMark/>
          </w:tcPr>
          <w:p w14:paraId="5DC52BC6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9C7C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initially</w:t>
            </w:r>
          </w:p>
        </w:tc>
        <w:tc>
          <w:tcPr>
            <w:tcW w:w="0" w:type="auto"/>
            <w:vAlign w:val="center"/>
            <w:hideMark/>
          </w:tcPr>
          <w:p w14:paraId="702D3CBE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Times New Roman" w:eastAsia="Times New Roman" w:hAnsi="Times New Roman" w:cs="Times New Roman"/>
                <w:sz w:val="24"/>
                <w:szCs w:val="24"/>
              </w:rPr>
              <w:t>No demonstrated need yet</w:t>
            </w:r>
          </w:p>
        </w:tc>
      </w:tr>
      <w:tr w:rsidR="009C7C7C" w:rsidRPr="009C7C7C" w14:paraId="6779EDEC" w14:textId="77777777" w:rsidTr="009C7C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B39B6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Times New Roman" w:eastAsia="Times New Roman" w:hAnsi="Times New Roman" w:cs="Times New Roman"/>
                <w:sz w:val="24"/>
                <w:szCs w:val="24"/>
              </w:rPr>
              <w:t>Kubernetes</w:t>
            </w:r>
          </w:p>
        </w:tc>
        <w:tc>
          <w:tcPr>
            <w:tcW w:w="0" w:type="auto"/>
            <w:vAlign w:val="center"/>
            <w:hideMark/>
          </w:tcPr>
          <w:p w14:paraId="7591DC12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7B4A063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Times New Roman" w:eastAsia="Times New Roman" w:hAnsi="Times New Roman" w:cs="Times New Roman"/>
                <w:sz w:val="24"/>
                <w:szCs w:val="24"/>
              </w:rPr>
              <w:t>Out of scope</w:t>
            </w:r>
          </w:p>
        </w:tc>
      </w:tr>
      <w:tr w:rsidR="009C7C7C" w:rsidRPr="009C7C7C" w14:paraId="3A015A6B" w14:textId="77777777" w:rsidTr="009C7C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96F98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Times New Roman" w:eastAsia="Times New Roman" w:hAnsi="Times New Roman" w:cs="Times New Roman"/>
                <w:sz w:val="24"/>
                <w:szCs w:val="24"/>
              </w:rPr>
              <w:t>Native mobile</w:t>
            </w:r>
          </w:p>
        </w:tc>
        <w:tc>
          <w:tcPr>
            <w:tcW w:w="0" w:type="auto"/>
            <w:vAlign w:val="center"/>
            <w:hideMark/>
          </w:tcPr>
          <w:p w14:paraId="3E2AF389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0CD9608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Times New Roman" w:eastAsia="Times New Roman" w:hAnsi="Times New Roman" w:cs="Times New Roman"/>
                <w:sz w:val="24"/>
                <w:szCs w:val="24"/>
              </w:rPr>
              <w:t>Responsive web is sufficient</w:t>
            </w:r>
          </w:p>
        </w:tc>
      </w:tr>
      <w:tr w:rsidR="009C7C7C" w:rsidRPr="009C7C7C" w14:paraId="068ACCB5" w14:textId="77777777" w:rsidTr="009C7C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68679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Times New Roman" w:eastAsia="Times New Roman" w:hAnsi="Times New Roman" w:cs="Times New Roman"/>
                <w:sz w:val="24"/>
                <w:szCs w:val="24"/>
              </w:rPr>
              <w:t>Real payment gateway</w:t>
            </w:r>
          </w:p>
        </w:tc>
        <w:tc>
          <w:tcPr>
            <w:tcW w:w="0" w:type="auto"/>
            <w:vAlign w:val="center"/>
            <w:hideMark/>
          </w:tcPr>
          <w:p w14:paraId="6C91B45C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CC1168C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Times New Roman" w:eastAsia="Times New Roman" w:hAnsi="Times New Roman" w:cs="Times New Roman"/>
                <w:sz w:val="24"/>
                <w:szCs w:val="24"/>
              </w:rPr>
              <w:t>Simulated payment for MVP</w:t>
            </w:r>
          </w:p>
        </w:tc>
      </w:tr>
      <w:tr w:rsidR="009C7C7C" w:rsidRPr="009C7C7C" w14:paraId="380D0A51" w14:textId="77777777" w:rsidTr="009C7C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BF90C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Times New Roman" w:eastAsia="Times New Roman" w:hAnsi="Times New Roman" w:cs="Times New Roman"/>
                <w:sz w:val="24"/>
                <w:szCs w:val="24"/>
              </w:rPr>
              <w:t>Live GPS</w:t>
            </w:r>
          </w:p>
        </w:tc>
        <w:tc>
          <w:tcPr>
            <w:tcW w:w="0" w:type="auto"/>
            <w:vAlign w:val="center"/>
            <w:hideMark/>
          </w:tcPr>
          <w:p w14:paraId="32EE0B2A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9C7C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initially</w:t>
            </w:r>
          </w:p>
        </w:tc>
        <w:tc>
          <w:tcPr>
            <w:tcW w:w="0" w:type="auto"/>
            <w:vAlign w:val="center"/>
            <w:hideMark/>
          </w:tcPr>
          <w:p w14:paraId="712F20DF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Times New Roman" w:eastAsia="Times New Roman" w:hAnsi="Times New Roman" w:cs="Times New Roman"/>
                <w:sz w:val="24"/>
                <w:szCs w:val="24"/>
              </w:rPr>
              <w:t>Delivery workflow first</w:t>
            </w:r>
          </w:p>
        </w:tc>
      </w:tr>
      <w:tr w:rsidR="009C7C7C" w:rsidRPr="009C7C7C" w14:paraId="009FCF61" w14:textId="77777777" w:rsidTr="009C7C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19047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Times New Roman" w:eastAsia="Times New Roman" w:hAnsi="Times New Roman" w:cs="Times New Roman"/>
                <w:sz w:val="24"/>
                <w:szCs w:val="24"/>
              </w:rPr>
              <w:t>Firebase Auth</w:t>
            </w:r>
          </w:p>
        </w:tc>
        <w:tc>
          <w:tcPr>
            <w:tcW w:w="0" w:type="auto"/>
            <w:vAlign w:val="center"/>
            <w:hideMark/>
          </w:tcPr>
          <w:p w14:paraId="3F18DF3E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8391322" w14:textId="77777777" w:rsidR="009C7C7C" w:rsidRPr="009C7C7C" w:rsidRDefault="009C7C7C" w:rsidP="009C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C7C">
              <w:rPr>
                <w:rFonts w:ascii="Times New Roman" w:eastAsia="Times New Roman" w:hAnsi="Times New Roman" w:cs="Times New Roman"/>
                <w:sz w:val="24"/>
                <w:szCs w:val="24"/>
              </w:rPr>
              <w:t>Spring Security demonstrates backend competency</w:t>
            </w:r>
          </w:p>
        </w:tc>
      </w:tr>
    </w:tbl>
    <w:p w14:paraId="0DE36F6B" w14:textId="77777777" w:rsidR="009C7C7C" w:rsidRPr="009C7C7C" w:rsidRDefault="009C7C7C" w:rsidP="009C7C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pict w14:anchorId="17ABFA34">
          <v:rect id="_x0000_i1055" style="width:0;height:1.5pt" o:hralign="center" o:hrstd="t" o:hr="t" fillcolor="#a0a0a0" stroked="f"/>
        </w:pict>
      </w:r>
    </w:p>
    <w:p w14:paraId="693611AB" w14:textId="77777777" w:rsidR="009C7C7C" w:rsidRPr="009C7C7C" w:rsidRDefault="009C7C7C" w:rsidP="009C7C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7C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31. One Change From Our Earlier Plan</w:t>
      </w:r>
    </w:p>
    <w:p w14:paraId="5A50C27F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 xml:space="preserve">Earlier we discussed </w:t>
      </w:r>
      <w:r w:rsidRPr="009C7C7C">
        <w:rPr>
          <w:rFonts w:ascii="Times New Roman" w:eastAsia="Times New Roman" w:hAnsi="Times New Roman" w:cs="Times New Roman"/>
          <w:b/>
          <w:bCs/>
          <w:sz w:val="24"/>
          <w:szCs w:val="24"/>
        </w:rPr>
        <w:t>Angular 22</w:t>
      </w:r>
      <w:r w:rsidRPr="009C7C7C">
        <w:rPr>
          <w:rFonts w:ascii="Times New Roman" w:eastAsia="Times New Roman" w:hAnsi="Times New Roman" w:cs="Times New Roman"/>
          <w:sz w:val="24"/>
          <w:szCs w:val="24"/>
        </w:rPr>
        <w:t xml:space="preserve"> as a possibility.</w:t>
      </w:r>
    </w:p>
    <w:p w14:paraId="67425D8C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After checking its current compatibility requirements, we're selecting:</w:t>
      </w:r>
    </w:p>
    <w:p w14:paraId="780BB4C6" w14:textId="77777777" w:rsidR="009C7C7C" w:rsidRPr="009C7C7C" w:rsidRDefault="009C7C7C" w:rsidP="009C7C7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b/>
          <w:bCs/>
          <w:sz w:val="24"/>
          <w:szCs w:val="24"/>
        </w:rPr>
        <w:t>Angular 21 LTS</w:t>
      </w:r>
    </w:p>
    <w:p w14:paraId="742305DD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 xml:space="preserve">This is a concrete example of why we're doing architecture decisions </w:t>
      </w:r>
      <w:r w:rsidRPr="009C7C7C">
        <w:rPr>
          <w:rFonts w:ascii="Times New Roman" w:eastAsia="Times New Roman" w:hAnsi="Times New Roman" w:cs="Times New Roman"/>
          <w:b/>
          <w:bCs/>
          <w:sz w:val="24"/>
          <w:szCs w:val="24"/>
        </w:rPr>
        <w:t>before coding</w:t>
      </w:r>
      <w:r w:rsidRPr="009C7C7C">
        <w:rPr>
          <w:rFonts w:ascii="Times New Roman" w:eastAsia="Times New Roman" w:hAnsi="Times New Roman" w:cs="Times New Roman"/>
          <w:sz w:val="24"/>
          <w:szCs w:val="24"/>
        </w:rPr>
        <w:t xml:space="preserve">. The current Angular compatibility table supports our existing Node 22 environment with Angular 21, while Angular 22 would require a slightly newer Node 22 patch. </w:t>
      </w:r>
    </w:p>
    <w:p w14:paraId="7EA4EBE3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 xml:space="preserve">No architecture is harmed by using Angular 21, and its LTS status is preferable for this project. </w:t>
      </w:r>
    </w:p>
    <w:p w14:paraId="17FA665E" w14:textId="77777777" w:rsidR="009C7C7C" w:rsidRPr="009C7C7C" w:rsidRDefault="009C7C7C" w:rsidP="009C7C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BAA57A3">
          <v:rect id="_x0000_i1056" style="width:0;height:1.5pt" o:hralign="center" o:hrstd="t" o:hr="t" fillcolor="#a0a0a0" stroked="f"/>
        </w:pict>
      </w:r>
    </w:p>
    <w:p w14:paraId="7C35E435" w14:textId="77777777" w:rsidR="009C7C7C" w:rsidRPr="009C7C7C" w:rsidRDefault="009C7C7C" w:rsidP="009C7C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7C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32. ADRs We'll Create</w:t>
      </w:r>
    </w:p>
    <w:p w14:paraId="3A80D112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These decisions should become individual records:</w:t>
      </w:r>
    </w:p>
    <w:p w14:paraId="7AE17747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ADR-001 — Java 21 LTS</w:t>
      </w:r>
    </w:p>
    <w:p w14:paraId="36A9D388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ADR-002 — Spring Boot 4.1</w:t>
      </w:r>
    </w:p>
    <w:p w14:paraId="2C24E23F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ADR-003 — Modular Monolith</w:t>
      </w:r>
    </w:p>
    <w:p w14:paraId="1E085C90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ADR-004 — PostgreSQL</w:t>
      </w:r>
    </w:p>
    <w:p w14:paraId="41D3B357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ADR-005 — REST API</w:t>
      </w:r>
    </w:p>
    <w:p w14:paraId="7193DED4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ADR-006 — React + TypeScript</w:t>
      </w:r>
    </w:p>
    <w:p w14:paraId="50D85D21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ADR-007 — Angular Admin Portal</w:t>
      </w:r>
    </w:p>
    <w:p w14:paraId="1779AD68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ADR-008 — JWT Authentication</w:t>
      </w:r>
    </w:p>
    <w:p w14:paraId="31FE3045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ADR-009 — Cloudinary Media Storage</w:t>
      </w:r>
    </w:p>
    <w:p w14:paraId="7F8E9776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ADR-010 — Resend Email</w:t>
      </w:r>
    </w:p>
    <w:p w14:paraId="1C558640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ADR-011 — Docker</w:t>
      </w:r>
    </w:p>
    <w:p w14:paraId="180C0CCF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ADR-012 — Vercel + Render Deployment</w:t>
      </w:r>
    </w:p>
    <w:p w14:paraId="21542696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ADR-013 — No Redis Initially</w:t>
      </w:r>
    </w:p>
    <w:p w14:paraId="3459039D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ADR-014 — No Microservices Initially</w:t>
      </w:r>
    </w:p>
    <w:p w14:paraId="55EC5D93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 xml:space="preserve">We don't need a separate 14-file ceremony if that creates noise; we can keep them in one </w:t>
      </w:r>
      <w:r w:rsidRPr="009C7C7C">
        <w:rPr>
          <w:rFonts w:ascii="Courier New" w:eastAsia="Times New Roman" w:hAnsi="Courier New" w:cs="Courier New"/>
          <w:sz w:val="20"/>
          <w:szCs w:val="20"/>
        </w:rPr>
        <w:t>architecture-decisions.md</w:t>
      </w:r>
      <w:r w:rsidRPr="009C7C7C">
        <w:rPr>
          <w:rFonts w:ascii="Times New Roman" w:eastAsia="Times New Roman" w:hAnsi="Times New Roman" w:cs="Times New Roman"/>
          <w:sz w:val="24"/>
          <w:szCs w:val="24"/>
        </w:rPr>
        <w:t xml:space="preserve"> document initially and split them later if useful.</w:t>
      </w:r>
    </w:p>
    <w:p w14:paraId="67CEAB70" w14:textId="77777777" w:rsidR="009C7C7C" w:rsidRPr="009C7C7C" w:rsidRDefault="009C7C7C" w:rsidP="009C7C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pict w14:anchorId="10F0CB47">
          <v:rect id="_x0000_i1057" style="width:0;height:1.5pt" o:hralign="center" o:hrstd="t" o:hr="t" fillcolor="#a0a0a0" stroked="f"/>
        </w:pict>
      </w:r>
    </w:p>
    <w:p w14:paraId="7E93DC1F" w14:textId="77777777" w:rsidR="009C7C7C" w:rsidRPr="009C7C7C" w:rsidRDefault="009C7C7C" w:rsidP="009C7C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7C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33. Technology Stack — Locked</w:t>
      </w:r>
    </w:p>
    <w:p w14:paraId="09709BCF" w14:textId="77777777" w:rsidR="009C7C7C" w:rsidRPr="009C7C7C" w:rsidRDefault="009C7C7C" w:rsidP="009C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t>At this point, the stack is:</w:t>
      </w:r>
    </w:p>
    <w:p w14:paraId="40160221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┌──────────────────────────────────────────────┐</w:t>
      </w:r>
    </w:p>
    <w:p w14:paraId="275C9317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│                  CROPFLOW                    │</w:t>
      </w:r>
    </w:p>
    <w:p w14:paraId="2583B0CC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├──────────────────────────────────────────────┤</w:t>
      </w:r>
    </w:p>
    <w:p w14:paraId="48225AF9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│                                              │</w:t>
      </w:r>
    </w:p>
    <w:p w14:paraId="6908ECA1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│ Backend                                      │</w:t>
      </w:r>
    </w:p>
    <w:p w14:paraId="166AC517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│ Java 21 LTS                                  │</w:t>
      </w:r>
    </w:p>
    <w:p w14:paraId="1917CCB7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│ Spring Boot 4.1.0                            │</w:t>
      </w:r>
    </w:p>
    <w:p w14:paraId="4115354A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│ Spring Security                              │</w:t>
      </w:r>
    </w:p>
    <w:p w14:paraId="65AA232F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│ Spring Data JPA / Hibernate                  │</w:t>
      </w:r>
    </w:p>
    <w:p w14:paraId="4B14B0F8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│ Maven Wrapper                                │</w:t>
      </w:r>
    </w:p>
    <w:p w14:paraId="73D5ED56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│ Flyway                                       │</w:t>
      </w:r>
    </w:p>
    <w:p w14:paraId="70FEF4E0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│ OpenAPI                                      │</w:t>
      </w:r>
    </w:p>
    <w:p w14:paraId="0005204D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│                                              │</w:t>
      </w:r>
    </w:p>
    <w:p w14:paraId="5FB4E53D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│ Database                                     │</w:t>
      </w:r>
    </w:p>
    <w:p w14:paraId="39CB4900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│ PostgreSQL 18.x                              │</w:t>
      </w:r>
    </w:p>
    <w:p w14:paraId="46BC65A8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│                                              │</w:t>
      </w:r>
    </w:p>
    <w:p w14:paraId="4494C402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│ Main Web                                     │</w:t>
      </w:r>
    </w:p>
    <w:p w14:paraId="1A3062BC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│ React 19.2                                   │</w:t>
      </w:r>
    </w:p>
    <w:p w14:paraId="4D489040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│ TypeScript                                   │</w:t>
      </w:r>
    </w:p>
    <w:p w14:paraId="73D2CBCD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│ Vite 7.x                                     │</w:t>
      </w:r>
    </w:p>
    <w:p w14:paraId="78E16E88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│ TanStack Query v5                            │</w:t>
      </w:r>
    </w:p>
    <w:p w14:paraId="7B5A495E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lastRenderedPageBreak/>
        <w:t>│ Tailwind CSS 4.x                             │</w:t>
      </w:r>
    </w:p>
    <w:p w14:paraId="51BDA5FD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│                                              │</w:t>
      </w:r>
    </w:p>
    <w:p w14:paraId="7395CB13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│ Admin                                        │</w:t>
      </w:r>
    </w:p>
    <w:p w14:paraId="549C94E2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│ Angular 21 LTS                               │</w:t>
      </w:r>
    </w:p>
    <w:p w14:paraId="16087B0B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│ TypeScript                                   │</w:t>
      </w:r>
    </w:p>
    <w:p w14:paraId="5E651FC6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│ Angular Material                             │</w:t>
      </w:r>
    </w:p>
    <w:p w14:paraId="6880D368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│                                              │</w:t>
      </w:r>
    </w:p>
    <w:p w14:paraId="313B2CE0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│ Infrastructure                               │</w:t>
      </w:r>
    </w:p>
    <w:p w14:paraId="46355D06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│ Docker                                       │</w:t>
      </w:r>
    </w:p>
    <w:p w14:paraId="083E8C3F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│ GitHub Actions                               │</w:t>
      </w:r>
    </w:p>
    <w:p w14:paraId="6296F0ED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│                                              │</w:t>
      </w:r>
    </w:p>
    <w:p w14:paraId="53A59C19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│ Services                                     │</w:t>
      </w:r>
    </w:p>
    <w:p w14:paraId="1362496B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│ Cloudinary                                   │</w:t>
      </w:r>
    </w:p>
    <w:p w14:paraId="3CA75BA6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│ Resend                                       │</w:t>
      </w:r>
    </w:p>
    <w:p w14:paraId="7B73B79B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│                                              │</w:t>
      </w:r>
    </w:p>
    <w:p w14:paraId="2157C061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│ Deployment                                   │</w:t>
      </w:r>
    </w:p>
    <w:p w14:paraId="3E7C0183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│ Vercel                                       │</w:t>
      </w:r>
    </w:p>
    <w:p w14:paraId="3652C1E0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│ Render                                       │</w:t>
      </w:r>
    </w:p>
    <w:p w14:paraId="1FE48C90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│ Managed PostgreSQL                           │</w:t>
      </w:r>
    </w:p>
    <w:p w14:paraId="1DF13027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│                                              │</w:t>
      </w:r>
    </w:p>
    <w:p w14:paraId="48D118B7" w14:textId="77777777" w:rsidR="009C7C7C" w:rsidRPr="009C7C7C" w:rsidRDefault="009C7C7C" w:rsidP="009C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C7C">
        <w:rPr>
          <w:rFonts w:ascii="Courier New" w:eastAsia="Times New Roman" w:hAnsi="Courier New" w:cs="Courier New"/>
          <w:sz w:val="20"/>
          <w:szCs w:val="20"/>
        </w:rPr>
        <w:t>└──────────────────────────────────────────────┘</w:t>
      </w:r>
    </w:p>
    <w:p w14:paraId="18AE0870" w14:textId="77777777" w:rsidR="009C7C7C" w:rsidRPr="009C7C7C" w:rsidRDefault="009C7C7C" w:rsidP="009C7C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C7C">
        <w:rPr>
          <w:rFonts w:ascii="Times New Roman" w:eastAsia="Times New Roman" w:hAnsi="Times New Roman" w:cs="Times New Roman"/>
          <w:sz w:val="24"/>
          <w:szCs w:val="24"/>
        </w:rPr>
        <w:pict w14:anchorId="00B32C14">
          <v:rect id="_x0000_i1058" style="width:0;height:1.5pt" o:hralign="center" o:hrstd="t" o:hr="t" fillcolor="#a0a0a0" stroked="f"/>
        </w:pict>
      </w:r>
    </w:p>
    <w:p w14:paraId="6FD075CB" w14:textId="77777777" w:rsidR="000F2040" w:rsidRDefault="000F2040"/>
    <w:sectPr w:rsidR="000F20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20603050405030304"/>
    <w:charset w:val="00"/>
    <w:family w:val="roman"/>
    <w:pitch w:val="variable"/>
    <w:sig w:usb0="00000003" w:usb1="00000000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D3A3A"/>
    <w:multiLevelType w:val="multilevel"/>
    <w:tmpl w:val="29E0F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A7FAB"/>
    <w:multiLevelType w:val="multilevel"/>
    <w:tmpl w:val="4F70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E1C4B"/>
    <w:multiLevelType w:val="multilevel"/>
    <w:tmpl w:val="5A444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D7234B"/>
    <w:multiLevelType w:val="multilevel"/>
    <w:tmpl w:val="472CD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6B6499"/>
    <w:multiLevelType w:val="multilevel"/>
    <w:tmpl w:val="071A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753D34"/>
    <w:multiLevelType w:val="multilevel"/>
    <w:tmpl w:val="456EF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473089"/>
    <w:multiLevelType w:val="multilevel"/>
    <w:tmpl w:val="5434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71690F"/>
    <w:multiLevelType w:val="multilevel"/>
    <w:tmpl w:val="4F6A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2"/>
  </w:num>
  <w:num w:numId="5">
    <w:abstractNumId w:val="1"/>
  </w:num>
  <w:num w:numId="6">
    <w:abstractNumId w:val="5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86F"/>
    <w:rsid w:val="000F2040"/>
    <w:rsid w:val="0043686F"/>
    <w:rsid w:val="009C7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5B2C0"/>
  <w15:chartTrackingRefBased/>
  <w15:docId w15:val="{96207F0B-ACCE-4FE5-B7BC-46C9C1EC8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C7C7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C7C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C7C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C7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C7C7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C7C7C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9C7C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dq2pgselectionanchor">
    <w:name w:val="pdq2pg_selectionanchor"/>
    <w:basedOn w:val="DefaultParagraphFont"/>
    <w:rsid w:val="009C7C7C"/>
  </w:style>
  <w:style w:type="paragraph" w:styleId="NormalWeb">
    <w:name w:val="Normal (Web)"/>
    <w:basedOn w:val="Normal"/>
    <w:uiPriority w:val="99"/>
    <w:semiHidden/>
    <w:unhideWhenUsed/>
    <w:rsid w:val="009C7C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C7C7C"/>
    <w:rPr>
      <w:b/>
      <w:bCs/>
    </w:rPr>
  </w:style>
  <w:style w:type="character" w:customStyle="1" w:styleId="contents">
    <w:name w:val="contents"/>
    <w:basedOn w:val="DefaultParagraphFont"/>
    <w:rsid w:val="009C7C7C"/>
  </w:style>
  <w:style w:type="character" w:styleId="HTMLCode">
    <w:name w:val="HTML Code"/>
    <w:basedOn w:val="DefaultParagraphFont"/>
    <w:uiPriority w:val="99"/>
    <w:semiHidden/>
    <w:unhideWhenUsed/>
    <w:rsid w:val="009C7C7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7C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7C7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346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65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34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52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9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04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580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83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746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601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180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115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340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887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633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105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21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5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060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8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36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53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189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502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596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940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965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406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5510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28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0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78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8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92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22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725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014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290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589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848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112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461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17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2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09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16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376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345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137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810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063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942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746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256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3507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64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2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66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15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11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038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970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617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155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90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459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621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021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335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07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68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86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194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06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01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24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420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554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586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615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8550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71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8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80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733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185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520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240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5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09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012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862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352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744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08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44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218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617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45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20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766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686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09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961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908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1319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62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0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437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816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237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728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007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852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628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159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06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1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8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021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950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076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83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618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310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927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49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362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089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3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386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588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299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312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356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141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059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368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32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5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524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518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321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034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17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63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515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826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177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5635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572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9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32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8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033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754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146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579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137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186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738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825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681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64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2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45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827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53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560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810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906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233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608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14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405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02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3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66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48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574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255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645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846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864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145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393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709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97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4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75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74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805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487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879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134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051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033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214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510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89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3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63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696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876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477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092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39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609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003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084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483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645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457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83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792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74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317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365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20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192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855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535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160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517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496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49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52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099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314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507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839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40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026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175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652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68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6337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81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39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067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811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824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356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819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532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147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044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990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163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897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94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6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48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16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408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514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465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602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635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708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181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73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2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42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95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535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740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175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508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711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379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009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09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734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7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17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35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61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453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117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712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181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225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795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76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145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40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39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43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863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398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417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565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717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980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92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59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850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86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6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7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799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68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134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433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357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51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954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53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199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748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82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8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15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300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701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95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385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16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024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42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259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7484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20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24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631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363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156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717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906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794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994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698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115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683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7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89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41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49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085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739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131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010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368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505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117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0704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45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6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1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184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63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748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736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46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946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044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493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638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94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91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82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609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55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805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654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20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833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153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713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778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3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47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93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768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011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982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388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691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677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620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667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244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606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733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4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277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667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391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584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227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779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479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609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452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133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268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47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30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66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645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5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344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333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107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781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557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669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948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14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65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93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254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775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344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545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461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141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224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490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8447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99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2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35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072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307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351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550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8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221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227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487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93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446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79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18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479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846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236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397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225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18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028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966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79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614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08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88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594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01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761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967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225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602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183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203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565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19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25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80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60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727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594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760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21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324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190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83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373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14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56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19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68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00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395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75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748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417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010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53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498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280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23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3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23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51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37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588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129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857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872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381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896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064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243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70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1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38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929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949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009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392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392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331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313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402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204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098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75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80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946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525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379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482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075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946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501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732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315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138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91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35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76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085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631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565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543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272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323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231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8198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86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934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103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947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620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293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286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305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81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115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478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991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63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96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56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44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934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161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405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35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396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188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366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252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975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2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525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1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2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12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500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131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151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876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603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01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156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936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642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190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1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1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901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01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241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165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83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53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110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083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940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667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851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65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24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973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638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146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814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789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73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446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068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215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8130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4650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65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0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09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783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679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402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805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015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72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305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456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2434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2638</Words>
  <Characters>15040</Characters>
  <Application>Microsoft Office Word</Application>
  <DocSecurity>0</DocSecurity>
  <Lines>125</Lines>
  <Paragraphs>35</Paragraphs>
  <ScaleCrop>false</ScaleCrop>
  <Company/>
  <LinksUpToDate>false</LinksUpToDate>
  <CharactersWithSpaces>17643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 Ranasinghe</dc:creator>
  <cp:keywords/>
  <dc:description/>
  <cp:lastModifiedBy>RACH Ranasinghe</cp:lastModifiedBy>
  <cp:revision>2</cp:revision>
  <dcterms:created xsi:type="dcterms:W3CDTF">2026-08-12T13:40:00Z</dcterms:created>
  <dcterms:modified xsi:type="dcterms:W3CDTF">2026-08-12T13:41:00Z</dcterms:modified>
</cp:coreProperties>
</file>