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DA6F" w14:textId="449B4145" w:rsidR="00DE1CFA" w:rsidRPr="002A3BA7" w:rsidRDefault="00DE1CFA" w:rsidP="002A3BA7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A3BA7">
        <w:rPr>
          <w:rFonts w:asciiTheme="majorBidi" w:hAnsiTheme="majorBidi" w:cstheme="majorBidi"/>
          <w:b/>
          <w:bCs/>
          <w:sz w:val="32"/>
          <w:szCs w:val="32"/>
        </w:rPr>
        <w:t>Phase 6 Production ready</w:t>
      </w:r>
    </w:p>
    <w:p w14:paraId="61A477AC" w14:textId="79A9DC94" w:rsidR="00DE1CFA" w:rsidRPr="002A3BA7" w:rsidRDefault="00DE1CFA" w:rsidP="002A3BA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A3BA7">
        <w:rPr>
          <w:rFonts w:asciiTheme="majorBidi" w:hAnsiTheme="majorBidi" w:cstheme="majorBidi"/>
          <w:b/>
          <w:bCs/>
          <w:sz w:val="28"/>
          <w:szCs w:val="28"/>
        </w:rPr>
        <w:t xml:space="preserve">Overview </w:t>
      </w:r>
    </w:p>
    <w:p w14:paraId="0B4C0C99" w14:textId="77777777" w:rsidR="002A4DF6" w:rsidRPr="002A3BA7" w:rsidRDefault="002A4DF6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Phase 6's objective is to transform the AI System's working prototype into a finished, usable product. While Phase 6 focusses on creating a system that is robust, scalable, reliable, and maintainable for real-world application, the prior phases were primarily concerned with data ingestion, model development, and system integration. This phase focusses on performance optimisation, edge case handling, evaluation, testing, maintenance, and real-world deployment of that system.  </w:t>
      </w:r>
    </w:p>
    <w:p w14:paraId="5DB2B1D7" w14:textId="433CB72D" w:rsidR="002A4DF6" w:rsidRPr="002A3BA7" w:rsidRDefault="002A4DF6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The goal of all of these components is to develop a system that will enable the AI workflow to function efficiently in the actual world while maintaining a respectable degree of accuracy, stability, and usability over time.</w:t>
      </w:r>
    </w:p>
    <w:p w14:paraId="429643A6" w14:textId="3B7EFCC0" w:rsidR="00DE1CFA" w:rsidRPr="002A3BA7" w:rsidRDefault="00561D40" w:rsidP="002A3BA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A3BA7">
        <w:rPr>
          <w:rFonts w:asciiTheme="majorBidi" w:hAnsiTheme="majorBidi" w:cstheme="majorBidi"/>
          <w:b/>
          <w:bCs/>
          <w:sz w:val="28"/>
          <w:szCs w:val="28"/>
        </w:rPr>
        <w:t>Subtask 1 – Performance Optimizing and caching</w:t>
      </w:r>
    </w:p>
    <w:p w14:paraId="20825E34" w14:textId="28B3B904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Objective</w:t>
      </w:r>
    </w:p>
    <w:p w14:paraId="02806E2C" w14:textId="6653F3E4" w:rsidR="00561D40" w:rsidRPr="002A3BA7" w:rsidRDefault="00561D40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To improve system efficiency, reduce latency, and minimize unnecessary computational overhead.</w:t>
      </w:r>
    </w:p>
    <w:p w14:paraId="6EDFFD0A" w14:textId="016E14BF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Key optimizations Implemented</w:t>
      </w:r>
    </w:p>
    <w:p w14:paraId="58101C2F" w14:textId="77777777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a) Model Optimization</w:t>
      </w:r>
    </w:p>
    <w:p w14:paraId="7D16151B" w14:textId="77777777" w:rsidR="00561D40" w:rsidRPr="002A3BA7" w:rsidRDefault="00561D40" w:rsidP="002A3BA7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Selection of optimized model variants suitable for production (e.g., lightweight or distilled models).</w:t>
      </w:r>
    </w:p>
    <w:p w14:paraId="5334AB70" w14:textId="77777777" w:rsidR="00561D40" w:rsidRPr="002A3BA7" w:rsidRDefault="00561D40" w:rsidP="002A3BA7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Reduction of inference time by tuning hyperparameters.</w:t>
      </w:r>
    </w:p>
    <w:p w14:paraId="26A1C0A1" w14:textId="77777777" w:rsidR="00561D40" w:rsidRPr="002A3BA7" w:rsidRDefault="00561D40" w:rsidP="002A3BA7">
      <w:pPr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Avoidance of redundant model loading by keeping models in memory during runtime.</w:t>
      </w:r>
    </w:p>
    <w:p w14:paraId="0E20E566" w14:textId="77777777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b) Data Processing Optimization</w:t>
      </w:r>
    </w:p>
    <w:p w14:paraId="1F0D383F" w14:textId="77777777" w:rsidR="00561D40" w:rsidRPr="002A3BA7" w:rsidRDefault="00561D40" w:rsidP="002A3BA7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Batch processing of inputs instead of single-item inference where applicable.</w:t>
      </w:r>
    </w:p>
    <w:p w14:paraId="59339995" w14:textId="77777777" w:rsidR="00561D40" w:rsidRPr="002A3BA7" w:rsidRDefault="00561D40" w:rsidP="002A3BA7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Streamlined preprocessing pipelines to remove unnecessary transformations.</w:t>
      </w:r>
    </w:p>
    <w:p w14:paraId="2B97DB05" w14:textId="77777777" w:rsidR="00561D40" w:rsidRPr="002A3BA7" w:rsidRDefault="00561D40" w:rsidP="002A3BA7">
      <w:pPr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Efficient memory handling for large documents and datasets.</w:t>
      </w:r>
    </w:p>
    <w:p w14:paraId="7BBA2C40" w14:textId="77777777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c) Caching Mechanisms</w:t>
      </w:r>
    </w:p>
    <w:p w14:paraId="3040807F" w14:textId="77777777" w:rsidR="00561D40" w:rsidRPr="002A3BA7" w:rsidRDefault="00561D40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Caching is used to prevent repeated computation for frequently processed inputs.</w:t>
      </w:r>
    </w:p>
    <w:p w14:paraId="358E5BAF" w14:textId="77777777" w:rsidR="00561D40" w:rsidRPr="002A3BA7" w:rsidRDefault="00561D40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b/>
          <w:bCs/>
        </w:rPr>
        <w:t>Caching strategies include:</w:t>
      </w:r>
    </w:p>
    <w:p w14:paraId="3160105B" w14:textId="77777777" w:rsidR="00561D40" w:rsidRPr="002A3BA7" w:rsidRDefault="00561D40" w:rsidP="002A3BA7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b/>
          <w:bCs/>
        </w:rPr>
        <w:t>Input-level caching:</w:t>
      </w:r>
      <w:r w:rsidRPr="002A3BA7">
        <w:rPr>
          <w:rFonts w:asciiTheme="majorBidi" w:hAnsiTheme="majorBidi" w:cstheme="majorBidi"/>
        </w:rPr>
        <w:t xml:space="preserve"> Previously processed documents return cached results.</w:t>
      </w:r>
    </w:p>
    <w:p w14:paraId="4D604D59" w14:textId="77777777" w:rsidR="00561D40" w:rsidRPr="002A3BA7" w:rsidRDefault="00561D40" w:rsidP="002A3BA7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b/>
          <w:bCs/>
        </w:rPr>
        <w:t>Embedding caching:</w:t>
      </w:r>
      <w:r w:rsidRPr="002A3BA7">
        <w:rPr>
          <w:rFonts w:asciiTheme="majorBidi" w:hAnsiTheme="majorBidi" w:cstheme="majorBidi"/>
        </w:rPr>
        <w:t xml:space="preserve"> Vector embeddings are stored and reused for similarity searches.</w:t>
      </w:r>
    </w:p>
    <w:p w14:paraId="02842474" w14:textId="77777777" w:rsidR="00561D40" w:rsidRPr="002A3BA7" w:rsidRDefault="00561D40" w:rsidP="002A3BA7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b/>
          <w:bCs/>
        </w:rPr>
        <w:t>Response caching:</w:t>
      </w:r>
      <w:r w:rsidRPr="002A3BA7">
        <w:rPr>
          <w:rFonts w:asciiTheme="majorBidi" w:hAnsiTheme="majorBidi" w:cstheme="majorBidi"/>
        </w:rPr>
        <w:t xml:space="preserve"> Frequently requested outputs are cached temporarily.</w:t>
      </w:r>
    </w:p>
    <w:p w14:paraId="692749A2" w14:textId="0AF484F2" w:rsidR="00561D40" w:rsidRPr="002A3BA7" w:rsidRDefault="00561D40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Impact </w:t>
      </w:r>
    </w:p>
    <w:p w14:paraId="5B80B2B0" w14:textId="3E8F34D1" w:rsidR="00561D40" w:rsidRPr="002A3BA7" w:rsidRDefault="00561D40" w:rsidP="002A3BA7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Reduced response time</w:t>
      </w:r>
    </w:p>
    <w:p w14:paraId="2DC1B47D" w14:textId="623B9074" w:rsidR="00561D40" w:rsidRPr="002A3BA7" w:rsidRDefault="00561D40" w:rsidP="002A3BA7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Lower computational cost</w:t>
      </w:r>
    </w:p>
    <w:p w14:paraId="7CC11B60" w14:textId="0EB629ED" w:rsidR="00561D40" w:rsidRPr="002A3BA7" w:rsidRDefault="00561D40" w:rsidP="002A3BA7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Improved user experience in real time systems</w:t>
      </w:r>
    </w:p>
    <w:p w14:paraId="47635F50" w14:textId="04FCB0C8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A3BA7">
        <w:rPr>
          <w:rFonts w:asciiTheme="majorBidi" w:hAnsiTheme="majorBidi" w:cstheme="majorBidi"/>
          <w:b/>
          <w:bCs/>
          <w:sz w:val="28"/>
          <w:szCs w:val="28"/>
        </w:rPr>
        <w:t>Subtask 2 – Edge case Handling</w:t>
      </w:r>
    </w:p>
    <w:p w14:paraId="0FDAA143" w14:textId="77777777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Objective</w:t>
      </w:r>
    </w:p>
    <w:p w14:paraId="51693BDD" w14:textId="77777777" w:rsidR="00561D40" w:rsidRPr="002A3BA7" w:rsidRDefault="00561D40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lastRenderedPageBreak/>
        <w:t>To ensure system reliability when handling non-ideal or unexpected inputs.</w:t>
      </w:r>
    </w:p>
    <w:p w14:paraId="4D2A73C9" w14:textId="77777777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Identified Edge Cases</w:t>
      </w:r>
    </w:p>
    <w:p w14:paraId="70A8D270" w14:textId="77777777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a) Scanned PDFs</w:t>
      </w:r>
    </w:p>
    <w:p w14:paraId="179E0C86" w14:textId="77777777" w:rsidR="00561D40" w:rsidRPr="002A3BA7" w:rsidRDefault="00561D40" w:rsidP="002A3BA7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Scanned documents contain images instead of selectable text.</w:t>
      </w:r>
    </w:p>
    <w:p w14:paraId="255331A5" w14:textId="77777777" w:rsidR="00561D40" w:rsidRPr="002A3BA7" w:rsidRDefault="00561D40" w:rsidP="002A3BA7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Optical Character Recognition (OCR) is applied to extract text.</w:t>
      </w:r>
    </w:p>
    <w:p w14:paraId="03A44CEE" w14:textId="77777777" w:rsidR="00561D40" w:rsidRPr="002A3BA7" w:rsidRDefault="00561D40" w:rsidP="002A3BA7">
      <w:pPr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OCR confidence thresholds are used to detect poor-quality scans.</w:t>
      </w:r>
    </w:p>
    <w:p w14:paraId="5127EC99" w14:textId="77777777" w:rsidR="00561D40" w:rsidRPr="002A3BA7" w:rsidRDefault="00561D40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b/>
          <w:bCs/>
        </w:rPr>
        <w:t>Handling Strategy:</w:t>
      </w:r>
    </w:p>
    <w:p w14:paraId="03AC94E2" w14:textId="77777777" w:rsidR="00561D40" w:rsidRPr="002A3BA7" w:rsidRDefault="00561D40" w:rsidP="002A3BA7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Automatically route scanned PDFs through an OCR pipeline.</w:t>
      </w:r>
    </w:p>
    <w:p w14:paraId="0ED859C7" w14:textId="77777777" w:rsidR="00561D40" w:rsidRPr="002A3BA7" w:rsidRDefault="00561D40" w:rsidP="002A3BA7">
      <w:pPr>
        <w:numPr>
          <w:ilvl w:val="0"/>
          <w:numId w:val="7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Flag documents with low OCR confidence for manual review.</w:t>
      </w:r>
    </w:p>
    <w:p w14:paraId="1CF8D933" w14:textId="77777777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b) Multilingual Documents</w:t>
      </w:r>
    </w:p>
    <w:p w14:paraId="11B12BF5" w14:textId="77777777" w:rsidR="00561D40" w:rsidRPr="002A3BA7" w:rsidRDefault="00561D40" w:rsidP="002A3BA7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Documents may contain multiple languages or non-English text.</w:t>
      </w:r>
    </w:p>
    <w:p w14:paraId="54F012D8" w14:textId="77777777" w:rsidR="00561D40" w:rsidRPr="002A3BA7" w:rsidRDefault="00561D40" w:rsidP="002A3BA7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Language detection is performed before processing.</w:t>
      </w:r>
    </w:p>
    <w:p w14:paraId="190FD531" w14:textId="77777777" w:rsidR="00561D40" w:rsidRPr="002A3BA7" w:rsidRDefault="00561D40" w:rsidP="002A3BA7">
      <w:pPr>
        <w:numPr>
          <w:ilvl w:val="0"/>
          <w:numId w:val="8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Translation or multilingual models are used when required.</w:t>
      </w:r>
    </w:p>
    <w:p w14:paraId="0F7281C9" w14:textId="77777777" w:rsidR="00561D40" w:rsidRPr="002A3BA7" w:rsidRDefault="00561D40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b/>
          <w:bCs/>
        </w:rPr>
        <w:t>Handling Strategy:</w:t>
      </w:r>
    </w:p>
    <w:p w14:paraId="36E9AC59" w14:textId="77777777" w:rsidR="00561D40" w:rsidRPr="002A3BA7" w:rsidRDefault="00561D40" w:rsidP="002A3BA7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Detect language using lightweight language identification models.</w:t>
      </w:r>
    </w:p>
    <w:p w14:paraId="3D85B23E" w14:textId="77777777" w:rsidR="00561D40" w:rsidRPr="002A3BA7" w:rsidRDefault="00561D40" w:rsidP="002A3BA7">
      <w:pPr>
        <w:numPr>
          <w:ilvl w:val="0"/>
          <w:numId w:val="9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Route content to language-specific pipelines or translators.</w:t>
      </w:r>
    </w:p>
    <w:p w14:paraId="4D13BB2E" w14:textId="77777777" w:rsidR="00561D40" w:rsidRPr="002A3BA7" w:rsidRDefault="00561D40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c) Data Updates and Version Changes</w:t>
      </w:r>
    </w:p>
    <w:p w14:paraId="0900B891" w14:textId="77777777" w:rsidR="00561D40" w:rsidRPr="002A3BA7" w:rsidRDefault="00561D40" w:rsidP="002A3BA7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Documents may be updated or replaced over time.</w:t>
      </w:r>
    </w:p>
    <w:p w14:paraId="7BB558E1" w14:textId="77777777" w:rsidR="00561D40" w:rsidRPr="002A3BA7" w:rsidRDefault="00561D40" w:rsidP="002A3BA7">
      <w:pPr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Model outputs may become outdated.</w:t>
      </w:r>
    </w:p>
    <w:p w14:paraId="771FB781" w14:textId="77777777" w:rsidR="00561D40" w:rsidRPr="002A3BA7" w:rsidRDefault="00561D40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b/>
          <w:bCs/>
        </w:rPr>
        <w:t>Handling Strategy:</w:t>
      </w:r>
    </w:p>
    <w:p w14:paraId="16CFD52A" w14:textId="77777777" w:rsidR="00561D40" w:rsidRPr="002A3BA7" w:rsidRDefault="00561D40" w:rsidP="002A3BA7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Version control for documents and embeddings.</w:t>
      </w:r>
    </w:p>
    <w:p w14:paraId="3E316521" w14:textId="77777777" w:rsidR="00561D40" w:rsidRPr="002A3BA7" w:rsidRDefault="00561D40" w:rsidP="002A3BA7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Reprocessing triggers when source data changes.</w:t>
      </w:r>
    </w:p>
    <w:p w14:paraId="080177A9" w14:textId="77777777" w:rsidR="00561D40" w:rsidRPr="002A3BA7" w:rsidRDefault="00561D40" w:rsidP="002A3BA7">
      <w:pPr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Metadata tracking for timestamps and versions.</w:t>
      </w:r>
    </w:p>
    <w:p w14:paraId="173438BE" w14:textId="77777777" w:rsidR="00561D40" w:rsidRPr="002A3BA7" w:rsidRDefault="00561D40" w:rsidP="002A3BA7">
      <w:pPr>
        <w:jc w:val="both"/>
        <w:rPr>
          <w:rFonts w:asciiTheme="majorBidi" w:hAnsiTheme="majorBidi" w:cstheme="majorBidi"/>
        </w:rPr>
      </w:pPr>
    </w:p>
    <w:p w14:paraId="621107D8" w14:textId="0E81ADD1" w:rsidR="00110500" w:rsidRPr="002A3BA7" w:rsidRDefault="006249B6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noProof/>
        </w:rPr>
        <w:drawing>
          <wp:inline distT="0" distB="0" distL="0" distR="0" wp14:anchorId="1A421C60" wp14:editId="763CAE7E">
            <wp:extent cx="3979762" cy="1737674"/>
            <wp:effectExtent l="152400" t="152400" r="363855" b="358140"/>
            <wp:docPr id="139012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21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6605" cy="17450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BB0DDA" w14:textId="09FC54C2" w:rsidR="008F448C" w:rsidRPr="002A3BA7" w:rsidRDefault="008F448C" w:rsidP="002A3BA7">
      <w:pPr>
        <w:pStyle w:val="Caption"/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lastRenderedPageBreak/>
        <w:t xml:space="preserve">Figure </w:t>
      </w:r>
      <w:r w:rsidR="00237D11" w:rsidRPr="002A3BA7">
        <w:rPr>
          <w:rFonts w:asciiTheme="majorBidi" w:hAnsiTheme="majorBidi" w:cstheme="majorBidi"/>
        </w:rPr>
        <w:fldChar w:fldCharType="begin"/>
      </w:r>
      <w:r w:rsidR="00237D11" w:rsidRPr="002A3BA7">
        <w:rPr>
          <w:rFonts w:asciiTheme="majorBidi" w:hAnsiTheme="majorBidi" w:cstheme="majorBidi"/>
        </w:rPr>
        <w:instrText xml:space="preserve"> SEQ Figure \* ARABIC </w:instrText>
      </w:r>
      <w:r w:rsidR="00237D11" w:rsidRPr="002A3BA7">
        <w:rPr>
          <w:rFonts w:asciiTheme="majorBidi" w:hAnsiTheme="majorBidi" w:cstheme="majorBidi"/>
        </w:rPr>
        <w:fldChar w:fldCharType="separate"/>
      </w:r>
      <w:r w:rsidR="00A86CC5">
        <w:rPr>
          <w:rFonts w:asciiTheme="majorBidi" w:hAnsiTheme="majorBidi" w:cstheme="majorBidi"/>
          <w:noProof/>
        </w:rPr>
        <w:t>1</w:t>
      </w:r>
      <w:r w:rsidR="00237D11" w:rsidRPr="002A3BA7">
        <w:rPr>
          <w:rFonts w:asciiTheme="majorBidi" w:hAnsiTheme="majorBidi" w:cstheme="majorBidi"/>
          <w:noProof/>
        </w:rPr>
        <w:fldChar w:fldCharType="end"/>
      </w:r>
      <w:r w:rsidRPr="002A3BA7">
        <w:rPr>
          <w:rFonts w:asciiTheme="majorBidi" w:hAnsiTheme="majorBidi" w:cstheme="majorBidi"/>
        </w:rPr>
        <w:t>: Subtask 2</w:t>
      </w:r>
    </w:p>
    <w:p w14:paraId="447A3136" w14:textId="4193BB65" w:rsidR="008F448C" w:rsidRPr="002A3BA7" w:rsidRDefault="00FF7337" w:rsidP="002A3BA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A3BA7">
        <w:rPr>
          <w:rFonts w:asciiTheme="majorBidi" w:hAnsiTheme="majorBidi" w:cstheme="majorBidi"/>
          <w:b/>
          <w:bCs/>
          <w:sz w:val="28"/>
          <w:szCs w:val="28"/>
        </w:rPr>
        <w:t>Phase 3 – Evaluation Metrics and Testing Frameworks</w:t>
      </w:r>
    </w:p>
    <w:p w14:paraId="2BFA9206" w14:textId="7C56C4BB" w:rsidR="00FF7337" w:rsidRPr="002A3BA7" w:rsidRDefault="00FF7337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Objective</w:t>
      </w:r>
    </w:p>
    <w:p w14:paraId="7E553690" w14:textId="67F79565" w:rsidR="00FF7337" w:rsidRPr="002A3BA7" w:rsidRDefault="00FF7337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To validate the system performance, accuracy and reliability before deployment</w:t>
      </w:r>
    </w:p>
    <w:p w14:paraId="3D492462" w14:textId="7F59D1D6" w:rsidR="00FF7337" w:rsidRPr="002A3BA7" w:rsidRDefault="00FF7337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Evaluation Metrics</w:t>
      </w:r>
    </w:p>
    <w:p w14:paraId="7F508546" w14:textId="56ABDA68" w:rsidR="00FF7337" w:rsidRPr="002A3BA7" w:rsidRDefault="00FF7337" w:rsidP="002A3BA7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Accuracy Metrics</w:t>
      </w:r>
    </w:p>
    <w:p w14:paraId="4120936F" w14:textId="4F6EAC6E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Precision</w:t>
      </w:r>
    </w:p>
    <w:p w14:paraId="51BEBB57" w14:textId="641C6D23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Recall</w:t>
      </w:r>
    </w:p>
    <w:p w14:paraId="2BD88788" w14:textId="61B26451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F1-Score</w:t>
      </w:r>
    </w:p>
    <w:p w14:paraId="2F15FE6F" w14:textId="32296224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Confidence scores for extracted or generated outputs</w:t>
      </w:r>
    </w:p>
    <w:p w14:paraId="2F6FF400" w14:textId="5F856D51" w:rsidR="00FF7337" w:rsidRPr="002A3BA7" w:rsidRDefault="00FF7337" w:rsidP="002A3BA7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Performance Metrics</w:t>
      </w:r>
    </w:p>
    <w:p w14:paraId="7EFCC8F7" w14:textId="783591E2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Inference latency</w:t>
      </w:r>
    </w:p>
    <w:p w14:paraId="0A690C7E" w14:textId="0D6A531A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Throughput (requests per second)</w:t>
      </w:r>
    </w:p>
    <w:p w14:paraId="5EC84D08" w14:textId="0D80AF28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Memory usage</w:t>
      </w:r>
    </w:p>
    <w:p w14:paraId="641B686A" w14:textId="2D81306F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CPU/GPU utilization</w:t>
      </w:r>
    </w:p>
    <w:p w14:paraId="3CB17FBA" w14:textId="6353FC9B" w:rsidR="00FF7337" w:rsidRPr="002A3BA7" w:rsidRDefault="00FF7337" w:rsidP="002A3BA7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Robustness Metrics</w:t>
      </w:r>
    </w:p>
    <w:p w14:paraId="56058DC0" w14:textId="2BA1F626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Error rate on noisy inputs</w:t>
      </w:r>
    </w:p>
    <w:p w14:paraId="0C979B4B" w14:textId="09C8C582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OCR accuracy for scanned documents</w:t>
      </w:r>
    </w:p>
    <w:p w14:paraId="21F95475" w14:textId="508A197A" w:rsidR="00FF7337" w:rsidRPr="002A3BA7" w:rsidRDefault="00FF7337" w:rsidP="002A3BA7">
      <w:pPr>
        <w:pStyle w:val="ListParagraph"/>
        <w:numPr>
          <w:ilvl w:val="1"/>
          <w:numId w:val="12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Multilingual processing success rate</w:t>
      </w:r>
    </w:p>
    <w:p w14:paraId="6D620547" w14:textId="2426B6A6" w:rsidR="00FF7337" w:rsidRPr="002A3BA7" w:rsidRDefault="00FF7337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Testing Frameworks Used</w:t>
      </w:r>
    </w:p>
    <w:p w14:paraId="4DA808D8" w14:textId="396B0128" w:rsidR="00FF7337" w:rsidRPr="002A3BA7" w:rsidRDefault="00FF7337" w:rsidP="002A3BA7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Unit testing</w:t>
      </w:r>
    </w:p>
    <w:p w14:paraId="0D54B6C3" w14:textId="179E8941" w:rsidR="00FF7337" w:rsidRPr="002A3BA7" w:rsidRDefault="00FF7337" w:rsidP="002A3BA7">
      <w:pPr>
        <w:pStyle w:val="ListParagraph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Individual modules (preprocessing, inference, post processing) tested independently</w:t>
      </w:r>
    </w:p>
    <w:p w14:paraId="19058F34" w14:textId="5E9BB52B" w:rsidR="00FF7337" w:rsidRPr="002A3BA7" w:rsidRDefault="00FF7337" w:rsidP="002A3BA7">
      <w:pPr>
        <w:pStyle w:val="ListParagraph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Ensures correctness of each component </w:t>
      </w:r>
    </w:p>
    <w:p w14:paraId="190D5B0C" w14:textId="6710D3BD" w:rsidR="00FF7337" w:rsidRPr="002A3BA7" w:rsidRDefault="00FF7337" w:rsidP="002A3BA7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Integration Testing</w:t>
      </w:r>
    </w:p>
    <w:p w14:paraId="5FD821C7" w14:textId="3904B282" w:rsidR="00FF7337" w:rsidRPr="002A3BA7" w:rsidRDefault="00FF7337" w:rsidP="002A3BA7">
      <w:pPr>
        <w:pStyle w:val="ListParagraph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Tests full AI workflow from input ingestion to output generation</w:t>
      </w:r>
    </w:p>
    <w:p w14:paraId="4D0FFAA4" w14:textId="2973B0A6" w:rsidR="00FF7337" w:rsidRPr="002A3BA7" w:rsidRDefault="00FF7337" w:rsidP="002A3BA7">
      <w:pPr>
        <w:pStyle w:val="ListParagraph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Validates interaction between subsystems.</w:t>
      </w:r>
    </w:p>
    <w:p w14:paraId="531A424A" w14:textId="58E7A6DC" w:rsidR="00FF7337" w:rsidRPr="002A3BA7" w:rsidRDefault="00FF7337" w:rsidP="002A3BA7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Stress and Load Testing</w:t>
      </w:r>
    </w:p>
    <w:p w14:paraId="76C57C2E" w14:textId="0AD1267F" w:rsidR="00FF7337" w:rsidRPr="002A3BA7" w:rsidRDefault="00FF7337" w:rsidP="002A3BA7">
      <w:pPr>
        <w:pStyle w:val="ListParagraph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Stimulates high user traffic and large data volumes</w:t>
      </w:r>
    </w:p>
    <w:p w14:paraId="6B422E42" w14:textId="3B707F93" w:rsidR="00FF7337" w:rsidRPr="002A3BA7" w:rsidRDefault="00FF7337" w:rsidP="002A3BA7">
      <w:pPr>
        <w:pStyle w:val="ListParagraph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Identifies performance bottlenecks and failure points</w:t>
      </w:r>
    </w:p>
    <w:p w14:paraId="1C36479B" w14:textId="2FA0F7DF" w:rsidR="00FF7337" w:rsidRPr="002A3BA7" w:rsidRDefault="00FF7337" w:rsidP="002A3BA7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Regression testing</w:t>
      </w:r>
    </w:p>
    <w:p w14:paraId="5B2ABE63" w14:textId="7987CEB1" w:rsidR="00FF7337" w:rsidRPr="002A3BA7" w:rsidRDefault="00FF7337" w:rsidP="002A3BA7">
      <w:pPr>
        <w:pStyle w:val="ListParagraph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Ensures new updates do not degrade existing functionality.</w:t>
      </w:r>
    </w:p>
    <w:p w14:paraId="59AA0CA3" w14:textId="2D66F6BB" w:rsidR="00FF7337" w:rsidRPr="002A3BA7" w:rsidRDefault="00FF7337" w:rsidP="002A3BA7">
      <w:pPr>
        <w:pStyle w:val="ListParagraph"/>
        <w:numPr>
          <w:ilvl w:val="1"/>
          <w:numId w:val="13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Automated test cases run after each major change</w:t>
      </w:r>
    </w:p>
    <w:p w14:paraId="3409DA32" w14:textId="77777777" w:rsidR="00FF7337" w:rsidRPr="002A3BA7" w:rsidRDefault="00FF7337" w:rsidP="002A3BA7">
      <w:pPr>
        <w:jc w:val="both"/>
        <w:rPr>
          <w:rFonts w:asciiTheme="majorBidi" w:hAnsiTheme="majorBidi" w:cstheme="majorBidi"/>
        </w:rPr>
      </w:pPr>
    </w:p>
    <w:p w14:paraId="265F4F68" w14:textId="39A49948" w:rsidR="008F448C" w:rsidRPr="002A3BA7" w:rsidRDefault="008F448C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A993B8A" wp14:editId="1897496B">
            <wp:extent cx="5731510" cy="3228340"/>
            <wp:effectExtent l="152400" t="152400" r="364490" b="353060"/>
            <wp:docPr id="98765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56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3A5F7A" w14:textId="6869171D" w:rsidR="008F448C" w:rsidRPr="002A3BA7" w:rsidRDefault="008F448C" w:rsidP="002A3BA7">
      <w:pPr>
        <w:pStyle w:val="Caption"/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Figure </w:t>
      </w:r>
      <w:r w:rsidR="00237D11" w:rsidRPr="002A3BA7">
        <w:rPr>
          <w:rFonts w:asciiTheme="majorBidi" w:hAnsiTheme="majorBidi" w:cstheme="majorBidi"/>
        </w:rPr>
        <w:fldChar w:fldCharType="begin"/>
      </w:r>
      <w:r w:rsidR="00237D11" w:rsidRPr="002A3BA7">
        <w:rPr>
          <w:rFonts w:asciiTheme="majorBidi" w:hAnsiTheme="majorBidi" w:cstheme="majorBidi"/>
        </w:rPr>
        <w:instrText xml:space="preserve"> SEQ Figure \* ARABIC </w:instrText>
      </w:r>
      <w:r w:rsidR="00237D11" w:rsidRPr="002A3BA7">
        <w:rPr>
          <w:rFonts w:asciiTheme="majorBidi" w:hAnsiTheme="majorBidi" w:cstheme="majorBidi"/>
        </w:rPr>
        <w:fldChar w:fldCharType="separate"/>
      </w:r>
      <w:r w:rsidR="00A86CC5">
        <w:rPr>
          <w:rFonts w:asciiTheme="majorBidi" w:hAnsiTheme="majorBidi" w:cstheme="majorBidi"/>
          <w:noProof/>
        </w:rPr>
        <w:t>2</w:t>
      </w:r>
      <w:r w:rsidR="00237D11" w:rsidRPr="002A3BA7">
        <w:rPr>
          <w:rFonts w:asciiTheme="majorBidi" w:hAnsiTheme="majorBidi" w:cstheme="majorBidi"/>
          <w:noProof/>
        </w:rPr>
        <w:fldChar w:fldCharType="end"/>
      </w:r>
      <w:r w:rsidRPr="002A3BA7">
        <w:rPr>
          <w:rFonts w:asciiTheme="majorBidi" w:hAnsiTheme="majorBidi" w:cstheme="majorBidi"/>
        </w:rPr>
        <w:t>: Subtask 3</w:t>
      </w:r>
    </w:p>
    <w:p w14:paraId="3BB29C33" w14:textId="56C47CC1" w:rsidR="00FF7337" w:rsidRPr="002A3BA7" w:rsidRDefault="00864BF4" w:rsidP="002A3BA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A3BA7">
        <w:rPr>
          <w:rFonts w:asciiTheme="majorBidi" w:hAnsiTheme="majorBidi" w:cstheme="majorBidi"/>
          <w:b/>
          <w:bCs/>
          <w:sz w:val="28"/>
          <w:szCs w:val="28"/>
        </w:rPr>
        <w:t>Phase 4 – Monitoring and Development</w:t>
      </w:r>
    </w:p>
    <w:p w14:paraId="5F425CC3" w14:textId="729FB7D3" w:rsidR="00864BF4" w:rsidRPr="002A3BA7" w:rsidRDefault="00864BF4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Objective</w:t>
      </w:r>
    </w:p>
    <w:p w14:paraId="7F5A3CE8" w14:textId="571B0191" w:rsidR="00864BF4" w:rsidRPr="002A3BA7" w:rsidRDefault="00864BF4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To continuously observe system behaviour and maintain </w:t>
      </w:r>
      <w:proofErr w:type="spellStart"/>
      <w:r w:rsidRPr="002A3BA7">
        <w:rPr>
          <w:rFonts w:asciiTheme="majorBidi" w:hAnsiTheme="majorBidi" w:cstheme="majorBidi"/>
        </w:rPr>
        <w:t>log</w:t>
      </w:r>
      <w:proofErr w:type="spellEnd"/>
      <w:r w:rsidRPr="002A3BA7">
        <w:rPr>
          <w:rFonts w:asciiTheme="majorBidi" w:hAnsiTheme="majorBidi" w:cstheme="majorBidi"/>
        </w:rPr>
        <w:t xml:space="preserve"> term reliability</w:t>
      </w:r>
    </w:p>
    <w:p w14:paraId="1A4D0B1B" w14:textId="41A3EAD3" w:rsidR="00864BF4" w:rsidRPr="002A3BA7" w:rsidRDefault="00864BF4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Monitoring Components</w:t>
      </w:r>
    </w:p>
    <w:p w14:paraId="37B443A3" w14:textId="21A0E967" w:rsidR="00864BF4" w:rsidRPr="002A3BA7" w:rsidRDefault="00864BF4" w:rsidP="002A3BA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System Monitoring</w:t>
      </w:r>
    </w:p>
    <w:p w14:paraId="2C39C914" w14:textId="2064E590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CPU, memory and storage usage</w:t>
      </w:r>
    </w:p>
    <w:p w14:paraId="56EFD258" w14:textId="70C70A92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Inference latency and throughput</w:t>
      </w:r>
    </w:p>
    <w:p w14:paraId="1616D756" w14:textId="0843531C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Error rates and failure logs</w:t>
      </w:r>
    </w:p>
    <w:p w14:paraId="13414D43" w14:textId="1148D0EA" w:rsidR="00864BF4" w:rsidRPr="002A3BA7" w:rsidRDefault="00864BF4" w:rsidP="002A3BA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Model Monitoring </w:t>
      </w:r>
    </w:p>
    <w:p w14:paraId="17BCDA2B" w14:textId="0E6A247F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Prediction confidence trends</w:t>
      </w:r>
    </w:p>
    <w:p w14:paraId="38C72422" w14:textId="786FE462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Data drift detection</w:t>
      </w:r>
    </w:p>
    <w:p w14:paraId="58EC15CA" w14:textId="29570199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Performance degradation over time</w:t>
      </w:r>
    </w:p>
    <w:p w14:paraId="62E63B90" w14:textId="684E533B" w:rsidR="00864BF4" w:rsidRPr="002A3BA7" w:rsidRDefault="00864BF4" w:rsidP="002A3BA7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Logging and Alerting</w:t>
      </w:r>
    </w:p>
    <w:p w14:paraId="519CF4BD" w14:textId="51E3C0FB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Centralized logging for debugging and audits</w:t>
      </w:r>
    </w:p>
    <w:p w14:paraId="086E4739" w14:textId="045F68EB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Alerts triggered for anomalies or failures</w:t>
      </w:r>
    </w:p>
    <w:p w14:paraId="0C501F8C" w14:textId="61EBCBB4" w:rsidR="00864BF4" w:rsidRPr="002A3BA7" w:rsidRDefault="00864BF4" w:rsidP="002A3BA7">
      <w:pPr>
        <w:pStyle w:val="ListParagraph"/>
        <w:numPr>
          <w:ilvl w:val="1"/>
          <w:numId w:val="14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Error classification for faster troubleshooting</w:t>
      </w:r>
    </w:p>
    <w:p w14:paraId="4E9E6A92" w14:textId="642271E7" w:rsidR="00864BF4" w:rsidRPr="002A3BA7" w:rsidRDefault="00864BF4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Continuous Development </w:t>
      </w:r>
    </w:p>
    <w:p w14:paraId="678BDE78" w14:textId="086A646B" w:rsidR="00864BF4" w:rsidRPr="002A3BA7" w:rsidRDefault="00864BF4" w:rsidP="002A3BA7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Automated pipelines for retraining and redevelopment</w:t>
      </w:r>
    </w:p>
    <w:p w14:paraId="7A538912" w14:textId="6FBD941E" w:rsidR="00864BF4" w:rsidRPr="002A3BA7" w:rsidRDefault="00864BF4" w:rsidP="002A3BA7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Model versioning and rollback mechanisms </w:t>
      </w:r>
    </w:p>
    <w:p w14:paraId="4D4F8A5C" w14:textId="79A0588F" w:rsidR="00864BF4" w:rsidRPr="002A3BA7" w:rsidRDefault="00864BF4" w:rsidP="002A3BA7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CI/CD integration for safe and repeatable releases</w:t>
      </w:r>
    </w:p>
    <w:p w14:paraId="1A0240B6" w14:textId="1470267D" w:rsidR="00864BF4" w:rsidRPr="002A3BA7" w:rsidRDefault="00864BF4" w:rsidP="002A3BA7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Documentation updates aligned with system changes</w:t>
      </w:r>
    </w:p>
    <w:p w14:paraId="52C199DC" w14:textId="77777777" w:rsidR="00864BF4" w:rsidRPr="002A3BA7" w:rsidRDefault="00864BF4" w:rsidP="002A3BA7">
      <w:pPr>
        <w:jc w:val="both"/>
        <w:rPr>
          <w:rFonts w:asciiTheme="majorBidi" w:hAnsiTheme="majorBidi" w:cstheme="majorBidi"/>
        </w:rPr>
      </w:pPr>
    </w:p>
    <w:p w14:paraId="48699D4A" w14:textId="34BB6619" w:rsidR="00237D11" w:rsidRPr="002A3BA7" w:rsidRDefault="00237D11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4489EE8" wp14:editId="1CE0B65F">
            <wp:extent cx="5731510" cy="1222375"/>
            <wp:effectExtent l="0" t="0" r="2540" b="0"/>
            <wp:docPr id="23443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BC32" w14:textId="25CB53A8" w:rsidR="00237D11" w:rsidRPr="002A3BA7" w:rsidRDefault="00237D11" w:rsidP="002A3BA7">
      <w:pPr>
        <w:pStyle w:val="Caption"/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 xml:space="preserve">Figure </w:t>
      </w:r>
      <w:r w:rsidRPr="002A3BA7">
        <w:rPr>
          <w:rFonts w:asciiTheme="majorBidi" w:hAnsiTheme="majorBidi" w:cstheme="majorBidi"/>
        </w:rPr>
        <w:fldChar w:fldCharType="begin"/>
      </w:r>
      <w:r w:rsidRPr="002A3BA7">
        <w:rPr>
          <w:rFonts w:asciiTheme="majorBidi" w:hAnsiTheme="majorBidi" w:cstheme="majorBidi"/>
        </w:rPr>
        <w:instrText xml:space="preserve"> SEQ Figure \* ARABIC </w:instrText>
      </w:r>
      <w:r w:rsidRPr="002A3BA7">
        <w:rPr>
          <w:rFonts w:asciiTheme="majorBidi" w:hAnsiTheme="majorBidi" w:cstheme="majorBidi"/>
        </w:rPr>
        <w:fldChar w:fldCharType="separate"/>
      </w:r>
      <w:r w:rsidR="00A86CC5">
        <w:rPr>
          <w:rFonts w:asciiTheme="majorBidi" w:hAnsiTheme="majorBidi" w:cstheme="majorBidi"/>
          <w:noProof/>
        </w:rPr>
        <w:t>3</w:t>
      </w:r>
      <w:r w:rsidRPr="002A3BA7">
        <w:rPr>
          <w:rFonts w:asciiTheme="majorBidi" w:hAnsiTheme="majorBidi" w:cstheme="majorBidi"/>
          <w:noProof/>
        </w:rPr>
        <w:fldChar w:fldCharType="end"/>
      </w:r>
      <w:r w:rsidRPr="002A3BA7">
        <w:rPr>
          <w:rFonts w:asciiTheme="majorBidi" w:hAnsiTheme="majorBidi" w:cstheme="majorBidi"/>
        </w:rPr>
        <w:t>:Subtask 4</w:t>
      </w:r>
    </w:p>
    <w:p w14:paraId="324C479A" w14:textId="77777777" w:rsidR="00864BF4" w:rsidRPr="002A3BA7" w:rsidRDefault="00864BF4" w:rsidP="002A3BA7">
      <w:pPr>
        <w:jc w:val="both"/>
        <w:rPr>
          <w:rFonts w:asciiTheme="majorBidi" w:hAnsiTheme="majorBidi" w:cstheme="majorBidi"/>
        </w:rPr>
      </w:pPr>
    </w:p>
    <w:p w14:paraId="1444823A" w14:textId="14526AF9" w:rsidR="00864BF4" w:rsidRPr="002A3BA7" w:rsidRDefault="00864BF4" w:rsidP="002A3BA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A3BA7">
        <w:rPr>
          <w:rFonts w:asciiTheme="majorBidi" w:hAnsiTheme="majorBidi" w:cstheme="majorBidi"/>
          <w:b/>
          <w:bCs/>
          <w:sz w:val="28"/>
          <w:szCs w:val="28"/>
        </w:rPr>
        <w:t>Phase 5 – Final Capstone Project</w:t>
      </w:r>
    </w:p>
    <w:p w14:paraId="4FB5E61A" w14:textId="78FA28F7" w:rsidR="00864BF4" w:rsidRPr="002A3BA7" w:rsidRDefault="00864BF4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Objective</w:t>
      </w:r>
    </w:p>
    <w:p w14:paraId="657DB2AB" w14:textId="3D4CEFF3" w:rsidR="00864BF4" w:rsidRPr="002A3BA7" w:rsidRDefault="00864BF4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To deliver a complete, production ready AI system that demonstrates real-world applicability.</w:t>
      </w:r>
    </w:p>
    <w:p w14:paraId="5D398EBB" w14:textId="77777777" w:rsidR="00864BF4" w:rsidRPr="002A3BA7" w:rsidRDefault="00864BF4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Capstone Deliverables</w:t>
      </w:r>
    </w:p>
    <w:p w14:paraId="042572EE" w14:textId="77777777" w:rsidR="00864BF4" w:rsidRPr="002A3BA7" w:rsidRDefault="00864BF4" w:rsidP="002A3BA7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Fully functional AI-driven workflow</w:t>
      </w:r>
    </w:p>
    <w:p w14:paraId="2BB6C384" w14:textId="77777777" w:rsidR="00864BF4" w:rsidRPr="002A3BA7" w:rsidRDefault="00864BF4" w:rsidP="002A3BA7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Optimized and scalable architecture</w:t>
      </w:r>
    </w:p>
    <w:p w14:paraId="1D777B7E" w14:textId="77777777" w:rsidR="00864BF4" w:rsidRPr="002A3BA7" w:rsidRDefault="00864BF4" w:rsidP="002A3BA7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Robust handling of edge cases</w:t>
      </w:r>
    </w:p>
    <w:p w14:paraId="0BC950C4" w14:textId="77777777" w:rsidR="00864BF4" w:rsidRPr="002A3BA7" w:rsidRDefault="00864BF4" w:rsidP="002A3BA7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Comprehensive evaluation and testing results</w:t>
      </w:r>
    </w:p>
    <w:p w14:paraId="452C2753" w14:textId="77777777" w:rsidR="00864BF4" w:rsidRPr="002A3BA7" w:rsidRDefault="00864BF4" w:rsidP="002A3BA7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Monitoring and maintenance strategy</w:t>
      </w:r>
    </w:p>
    <w:p w14:paraId="49ED76DD" w14:textId="77777777" w:rsidR="00864BF4" w:rsidRPr="002A3BA7" w:rsidRDefault="00864BF4" w:rsidP="002A3BA7">
      <w:pPr>
        <w:numPr>
          <w:ilvl w:val="0"/>
          <w:numId w:val="16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Detailed technical documentation</w:t>
      </w:r>
    </w:p>
    <w:p w14:paraId="35F5E2B7" w14:textId="77777777" w:rsidR="00864BF4" w:rsidRPr="002A3BA7" w:rsidRDefault="00864BF4" w:rsidP="002A3BA7">
      <w:pPr>
        <w:jc w:val="both"/>
        <w:rPr>
          <w:rFonts w:asciiTheme="majorBidi" w:hAnsiTheme="majorBidi" w:cstheme="majorBidi"/>
          <w:b/>
          <w:bCs/>
        </w:rPr>
      </w:pPr>
      <w:r w:rsidRPr="002A3BA7">
        <w:rPr>
          <w:rFonts w:asciiTheme="majorBidi" w:hAnsiTheme="majorBidi" w:cstheme="majorBidi"/>
          <w:b/>
          <w:bCs/>
        </w:rPr>
        <w:t>Deployment Readiness</w:t>
      </w:r>
    </w:p>
    <w:p w14:paraId="35074592" w14:textId="77777777" w:rsidR="00864BF4" w:rsidRPr="002A3BA7" w:rsidRDefault="00864BF4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The system is packaged for deployment using:</w:t>
      </w:r>
    </w:p>
    <w:p w14:paraId="7304C9A1" w14:textId="77777777" w:rsidR="00864BF4" w:rsidRPr="002A3BA7" w:rsidRDefault="00864BF4" w:rsidP="002A3BA7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Configurable environment variables</w:t>
      </w:r>
    </w:p>
    <w:p w14:paraId="19B80C4B" w14:textId="77777777" w:rsidR="00864BF4" w:rsidRPr="002A3BA7" w:rsidRDefault="00864BF4" w:rsidP="002A3BA7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Secure API endpoints</w:t>
      </w:r>
    </w:p>
    <w:p w14:paraId="44BC54D0" w14:textId="77777777" w:rsidR="00864BF4" w:rsidRPr="002A3BA7" w:rsidRDefault="00864BF4" w:rsidP="002A3BA7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Modular architecture for extensibility</w:t>
      </w:r>
    </w:p>
    <w:p w14:paraId="080E98EA" w14:textId="77777777" w:rsidR="00864BF4" w:rsidRPr="002A3BA7" w:rsidRDefault="00864BF4" w:rsidP="002A3BA7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Clear setup and execution instructions</w:t>
      </w:r>
    </w:p>
    <w:p w14:paraId="3A97A6C1" w14:textId="77777777" w:rsidR="00864BF4" w:rsidRPr="002A3BA7" w:rsidRDefault="00864BF4" w:rsidP="002A3BA7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2A3BA7">
        <w:rPr>
          <w:rFonts w:asciiTheme="majorBidi" w:hAnsiTheme="majorBidi" w:cstheme="majorBidi"/>
          <w:b/>
          <w:bCs/>
          <w:sz w:val="24"/>
          <w:szCs w:val="24"/>
        </w:rPr>
        <w:t>Outcome</w:t>
      </w:r>
    </w:p>
    <w:p w14:paraId="3D0EB83A" w14:textId="0E49A6FB" w:rsidR="00864BF4" w:rsidRPr="002A3BA7" w:rsidRDefault="00864BF4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By the end of Phase 6, the project transitions from a development-stage prototype to a deployable AI solution, capable of operating reliably in real-world environments while meeting performance, accuracy, and maintainability standards.</w:t>
      </w:r>
    </w:p>
    <w:p w14:paraId="6E7078A2" w14:textId="77777777" w:rsidR="002A3BA7" w:rsidRPr="002A3BA7" w:rsidRDefault="002A3BA7" w:rsidP="002A3BA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A3BA7">
        <w:rPr>
          <w:rFonts w:asciiTheme="majorBidi" w:hAnsiTheme="majorBidi" w:cstheme="majorBidi"/>
          <w:b/>
          <w:bCs/>
          <w:sz w:val="28"/>
          <w:szCs w:val="28"/>
        </w:rPr>
        <w:t>Conclusion</w:t>
      </w:r>
    </w:p>
    <w:p w14:paraId="6BD0DA08" w14:textId="77777777" w:rsidR="002A3BA7" w:rsidRPr="002A3BA7" w:rsidRDefault="002A3BA7" w:rsidP="002A3BA7">
      <w:pPr>
        <w:jc w:val="both"/>
        <w:rPr>
          <w:rFonts w:asciiTheme="majorBidi" w:hAnsiTheme="majorBidi" w:cstheme="majorBidi"/>
        </w:rPr>
      </w:pPr>
      <w:r w:rsidRPr="002A3BA7">
        <w:rPr>
          <w:rFonts w:asciiTheme="majorBidi" w:hAnsiTheme="majorBidi" w:cstheme="majorBidi"/>
        </w:rPr>
        <w:t>Phase 6 represents the final and most critical stage of the AI workflow lifecycle. It ensures that the system is not only functional but also production-grade, capable of handling real-world complexity, scale, and unpredictability. Through performance optimization, robust edge case handling, systematic evaluation, continuous monitoring, and a finalized capstone deployment, the AI solution is prepared for real-world use and future enhancements.</w:t>
      </w:r>
    </w:p>
    <w:p w14:paraId="1AFF243F" w14:textId="77777777" w:rsidR="00864BF4" w:rsidRPr="002A3BA7" w:rsidRDefault="00864BF4" w:rsidP="002A3BA7">
      <w:pPr>
        <w:jc w:val="both"/>
        <w:rPr>
          <w:rFonts w:asciiTheme="majorBidi" w:hAnsiTheme="majorBidi" w:cstheme="majorBidi"/>
        </w:rPr>
      </w:pPr>
    </w:p>
    <w:sectPr w:rsidR="00864BF4" w:rsidRPr="002A3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A9E"/>
    <w:multiLevelType w:val="multilevel"/>
    <w:tmpl w:val="16D2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4EC8"/>
    <w:multiLevelType w:val="multilevel"/>
    <w:tmpl w:val="16D2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310CB"/>
    <w:multiLevelType w:val="hybridMultilevel"/>
    <w:tmpl w:val="2C60C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C43C16"/>
    <w:multiLevelType w:val="multilevel"/>
    <w:tmpl w:val="16D2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A200A"/>
    <w:multiLevelType w:val="hybridMultilevel"/>
    <w:tmpl w:val="BD588A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37554"/>
    <w:multiLevelType w:val="hybridMultilevel"/>
    <w:tmpl w:val="92B0E6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B285F"/>
    <w:multiLevelType w:val="hybridMultilevel"/>
    <w:tmpl w:val="33B2BD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233BE"/>
    <w:multiLevelType w:val="multilevel"/>
    <w:tmpl w:val="D442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C498F"/>
    <w:multiLevelType w:val="hybridMultilevel"/>
    <w:tmpl w:val="683C53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485DBD"/>
    <w:multiLevelType w:val="multilevel"/>
    <w:tmpl w:val="16D2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D45A2"/>
    <w:multiLevelType w:val="multilevel"/>
    <w:tmpl w:val="16D2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2631A"/>
    <w:multiLevelType w:val="multilevel"/>
    <w:tmpl w:val="D442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E3C58"/>
    <w:multiLevelType w:val="hybridMultilevel"/>
    <w:tmpl w:val="0E7E64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368B3"/>
    <w:multiLevelType w:val="multilevel"/>
    <w:tmpl w:val="B5AE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3482B"/>
    <w:multiLevelType w:val="multilevel"/>
    <w:tmpl w:val="16D2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A0FF0"/>
    <w:multiLevelType w:val="multilevel"/>
    <w:tmpl w:val="D442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17DD7"/>
    <w:multiLevelType w:val="multilevel"/>
    <w:tmpl w:val="B5AE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376954">
    <w:abstractNumId w:val="12"/>
  </w:num>
  <w:num w:numId="2" w16cid:durableId="1948612557">
    <w:abstractNumId w:val="15"/>
  </w:num>
  <w:num w:numId="3" w16cid:durableId="187454797">
    <w:abstractNumId w:val="11"/>
  </w:num>
  <w:num w:numId="4" w16cid:durableId="706222304">
    <w:abstractNumId w:val="7"/>
  </w:num>
  <w:num w:numId="5" w16cid:durableId="19164594">
    <w:abstractNumId w:val="6"/>
  </w:num>
  <w:num w:numId="6" w16cid:durableId="756168705">
    <w:abstractNumId w:val="14"/>
  </w:num>
  <w:num w:numId="7" w16cid:durableId="841967636">
    <w:abstractNumId w:val="9"/>
  </w:num>
  <w:num w:numId="8" w16cid:durableId="1078208974">
    <w:abstractNumId w:val="3"/>
  </w:num>
  <w:num w:numId="9" w16cid:durableId="1781489333">
    <w:abstractNumId w:val="1"/>
  </w:num>
  <w:num w:numId="10" w16cid:durableId="2100173780">
    <w:abstractNumId w:val="0"/>
  </w:num>
  <w:num w:numId="11" w16cid:durableId="103119047">
    <w:abstractNumId w:val="10"/>
  </w:num>
  <w:num w:numId="12" w16cid:durableId="393771421">
    <w:abstractNumId w:val="4"/>
  </w:num>
  <w:num w:numId="13" w16cid:durableId="1420173221">
    <w:abstractNumId w:val="8"/>
  </w:num>
  <w:num w:numId="14" w16cid:durableId="162820160">
    <w:abstractNumId w:val="2"/>
  </w:num>
  <w:num w:numId="15" w16cid:durableId="1264529439">
    <w:abstractNumId w:val="5"/>
  </w:num>
  <w:num w:numId="16" w16cid:durableId="742145420">
    <w:abstractNumId w:val="16"/>
  </w:num>
  <w:num w:numId="17" w16cid:durableId="16310879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B6"/>
    <w:rsid w:val="00087F13"/>
    <w:rsid w:val="00110500"/>
    <w:rsid w:val="00112EC9"/>
    <w:rsid w:val="001E63F3"/>
    <w:rsid w:val="00237D11"/>
    <w:rsid w:val="002A3BA7"/>
    <w:rsid w:val="002A4DF6"/>
    <w:rsid w:val="00316D92"/>
    <w:rsid w:val="00364B14"/>
    <w:rsid w:val="0042519F"/>
    <w:rsid w:val="0051243E"/>
    <w:rsid w:val="00514EFE"/>
    <w:rsid w:val="00561D40"/>
    <w:rsid w:val="00584DCE"/>
    <w:rsid w:val="006249B6"/>
    <w:rsid w:val="006A51BD"/>
    <w:rsid w:val="00782E35"/>
    <w:rsid w:val="008376E8"/>
    <w:rsid w:val="00864BF4"/>
    <w:rsid w:val="008F448C"/>
    <w:rsid w:val="0090728A"/>
    <w:rsid w:val="009E50BA"/>
    <w:rsid w:val="00A30D1F"/>
    <w:rsid w:val="00A86CC5"/>
    <w:rsid w:val="00CD7968"/>
    <w:rsid w:val="00DE1CFA"/>
    <w:rsid w:val="00F55FC6"/>
    <w:rsid w:val="00FF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479BF"/>
  <w15:chartTrackingRefBased/>
  <w15:docId w15:val="{E8A1E67A-6F16-484D-A1CF-B966306B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9B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F448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AD001-AF54-4262-92E5-165E3D524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Chamith Shanaka Samarasinghe</dc:creator>
  <cp:keywords/>
  <dc:description/>
  <cp:lastModifiedBy>Chamith Shanaka Samarasinghe</cp:lastModifiedBy>
  <cp:revision>7</cp:revision>
  <cp:lastPrinted>2026-01-27T12:14:00Z</cp:lastPrinted>
  <dcterms:created xsi:type="dcterms:W3CDTF">2026-01-22T09:52:00Z</dcterms:created>
  <dcterms:modified xsi:type="dcterms:W3CDTF">2026-01-27T12:14:00Z</dcterms:modified>
</cp:coreProperties>
</file>