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3E0BE7" w:rsidRPr="002B3A9E" w:rsidTr="008D71D3">
        <w:trPr>
          <w:trHeight w:val="440"/>
        </w:trPr>
        <w:tc>
          <w:tcPr>
            <w:tcW w:w="2695" w:type="dxa"/>
          </w:tcPr>
          <w:p w:rsidR="003E0BE7" w:rsidRPr="002B3A9E" w:rsidRDefault="003E0BE7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A9E">
              <w:rPr>
                <w:rFonts w:ascii="Times New Roman" w:hAnsi="Times New Roman" w:cs="Times New Roman"/>
                <w:b/>
                <w:sz w:val="26"/>
                <w:szCs w:val="26"/>
              </w:rPr>
              <w:t>Use Case Id</w:t>
            </w:r>
            <w:r w:rsidR="004C69E6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3E0BE7" w:rsidRPr="002B3A9E" w:rsidRDefault="0089467E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013</w:t>
            </w:r>
            <w:bookmarkStart w:id="0" w:name="_GoBack"/>
            <w:bookmarkEnd w:id="0"/>
          </w:p>
        </w:tc>
      </w:tr>
      <w:tr w:rsidR="003E0BE7" w:rsidRPr="002B3A9E" w:rsidTr="008D71D3">
        <w:trPr>
          <w:trHeight w:val="530"/>
        </w:trPr>
        <w:tc>
          <w:tcPr>
            <w:tcW w:w="2695" w:type="dxa"/>
          </w:tcPr>
          <w:p w:rsidR="003E0BE7" w:rsidRPr="002B3A9E" w:rsidRDefault="003E0BE7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A9E">
              <w:rPr>
                <w:rFonts w:ascii="Times New Roman" w:hAnsi="Times New Roman" w:cs="Times New Roman"/>
                <w:b/>
                <w:sz w:val="26"/>
                <w:szCs w:val="26"/>
              </w:rPr>
              <w:t>Use Case Name</w:t>
            </w:r>
            <w:r w:rsidR="004C69E6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3E0BE7" w:rsidRPr="001A179F" w:rsidRDefault="003E0BE7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Summery View UI - GRN</w:t>
            </w:r>
          </w:p>
        </w:tc>
      </w:tr>
      <w:tr w:rsidR="003E0BE7" w:rsidRPr="002B3A9E" w:rsidTr="008D71D3">
        <w:trPr>
          <w:trHeight w:val="710"/>
        </w:trPr>
        <w:tc>
          <w:tcPr>
            <w:tcW w:w="2695" w:type="dxa"/>
          </w:tcPr>
          <w:p w:rsidR="003E0BE7" w:rsidRPr="002B3A9E" w:rsidRDefault="003E0BE7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Position of the system</w:t>
            </w:r>
            <w:r w:rsidR="004C69E6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3E0BE7" w:rsidRPr="0022148E" w:rsidRDefault="003E0BE7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Summery View Goods Receive Note</w:t>
            </w:r>
          </w:p>
        </w:tc>
      </w:tr>
      <w:tr w:rsidR="003E0BE7" w:rsidRPr="002B3A9E" w:rsidTr="008D71D3">
        <w:trPr>
          <w:trHeight w:val="620"/>
        </w:trPr>
        <w:tc>
          <w:tcPr>
            <w:tcW w:w="2695" w:type="dxa"/>
          </w:tcPr>
          <w:p w:rsidR="003E0BE7" w:rsidRPr="002B3A9E" w:rsidRDefault="003E0BE7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Permission</w:t>
            </w:r>
            <w:r w:rsidR="004C69E6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3E0BE7" w:rsidRPr="001A179F" w:rsidRDefault="003E0BE7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  <w:r w:rsidR="009F0179">
              <w:rPr>
                <w:rFonts w:ascii="Times New Roman" w:hAnsi="Times New Roman" w:cs="Times New Roman"/>
                <w:sz w:val="26"/>
                <w:szCs w:val="26"/>
              </w:rPr>
              <w:t>, Export, Filter</w:t>
            </w:r>
          </w:p>
        </w:tc>
      </w:tr>
      <w:tr w:rsidR="003E0BE7" w:rsidRPr="002B3A9E" w:rsidTr="008D71D3">
        <w:trPr>
          <w:trHeight w:val="620"/>
        </w:trPr>
        <w:tc>
          <w:tcPr>
            <w:tcW w:w="2695" w:type="dxa"/>
          </w:tcPr>
          <w:p w:rsidR="003E0BE7" w:rsidRPr="002B3A9E" w:rsidRDefault="003E0BE7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Actors</w:t>
            </w:r>
            <w:r w:rsidR="004C69E6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3E0BE7" w:rsidRPr="001A179F" w:rsidRDefault="003E0BE7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Store Keeper</w:t>
            </w:r>
          </w:p>
        </w:tc>
      </w:tr>
      <w:tr w:rsidR="003E0BE7" w:rsidRPr="002B3A9E" w:rsidTr="008D71D3">
        <w:trPr>
          <w:trHeight w:val="1097"/>
        </w:trPr>
        <w:tc>
          <w:tcPr>
            <w:tcW w:w="2695" w:type="dxa"/>
          </w:tcPr>
          <w:p w:rsidR="003E0BE7" w:rsidRPr="002B3A9E" w:rsidRDefault="003E0BE7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  <w:r w:rsidR="004C69E6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3E0BE7" w:rsidRPr="00954ED5" w:rsidRDefault="009F0179" w:rsidP="009F01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GRN</w:t>
            </w:r>
            <w:r w:rsidR="00D41C8C">
              <w:rPr>
                <w:rFonts w:ascii="Times New Roman" w:hAnsi="Times New Roman" w:cs="Times New Roman"/>
                <w:sz w:val="26"/>
                <w:szCs w:val="26"/>
              </w:rPr>
              <w:t xml:space="preserve"> can view GRN.</w:t>
            </w:r>
            <w:r w:rsidR="00E61EA0">
              <w:rPr>
                <w:rFonts w:ascii="Times New Roman" w:hAnsi="Times New Roman" w:cs="Times New Roman"/>
                <w:sz w:val="26"/>
                <w:szCs w:val="26"/>
              </w:rPr>
              <w:t xml:space="preserve"> GRN can view Store Keeper.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can export and filter data.</w:t>
            </w:r>
          </w:p>
        </w:tc>
      </w:tr>
      <w:tr w:rsidR="003E0BE7" w:rsidRPr="002B3A9E" w:rsidTr="008D71D3">
        <w:trPr>
          <w:trHeight w:val="1835"/>
        </w:trPr>
        <w:tc>
          <w:tcPr>
            <w:tcW w:w="2695" w:type="dxa"/>
          </w:tcPr>
          <w:p w:rsidR="003E0BE7" w:rsidRPr="002B3A9E" w:rsidRDefault="003E0BE7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Acceptance Criteria</w:t>
            </w:r>
            <w:r w:rsidR="004C69E6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3E0BE7" w:rsidRDefault="00E61EA0" w:rsidP="00E61E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select view GRN</w:t>
            </w:r>
          </w:p>
          <w:p w:rsidR="00E61EA0" w:rsidRDefault="00E61EA0" w:rsidP="009F017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enter MRN No and PO No</w:t>
            </w:r>
            <w:r w:rsidR="009F017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F0179" w:rsidRDefault="009F0179" w:rsidP="009F01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be able to select Export</w:t>
            </w:r>
          </w:p>
          <w:p w:rsidR="009F0179" w:rsidRDefault="009F0179" w:rsidP="009F017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enter Supplier and Date.</w:t>
            </w:r>
          </w:p>
          <w:p w:rsidR="009F0179" w:rsidRDefault="009F0179" w:rsidP="009F01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able to select Filter</w:t>
            </w:r>
          </w:p>
          <w:p w:rsidR="009F0179" w:rsidRPr="00E61EA0" w:rsidRDefault="009F0179" w:rsidP="009F0179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 User should enter Supplier and Date.</w:t>
            </w:r>
          </w:p>
        </w:tc>
      </w:tr>
      <w:tr w:rsidR="004C69E6" w:rsidRPr="002B3A9E" w:rsidTr="008D71D3">
        <w:trPr>
          <w:trHeight w:val="1835"/>
        </w:trPr>
        <w:tc>
          <w:tcPr>
            <w:tcW w:w="2695" w:type="dxa"/>
          </w:tcPr>
          <w:p w:rsidR="004C69E6" w:rsidRDefault="004C69E6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Validations:</w:t>
            </w:r>
          </w:p>
        </w:tc>
        <w:tc>
          <w:tcPr>
            <w:tcW w:w="6655" w:type="dxa"/>
          </w:tcPr>
          <w:p w:rsidR="004C69E6" w:rsidRDefault="004C69E6" w:rsidP="004C69E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7443" w:rsidRDefault="00A17443"/>
    <w:sectPr w:rsidR="00A1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95364"/>
    <w:multiLevelType w:val="multilevel"/>
    <w:tmpl w:val="FB36E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E7"/>
    <w:rsid w:val="003E0BE7"/>
    <w:rsid w:val="004C69E6"/>
    <w:rsid w:val="0089467E"/>
    <w:rsid w:val="009F0179"/>
    <w:rsid w:val="00A17443"/>
    <w:rsid w:val="00D41C8C"/>
    <w:rsid w:val="00E61EA0"/>
    <w:rsid w:val="00FB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A099"/>
  <w15:chartTrackingRefBased/>
  <w15:docId w15:val="{EC5C847B-280B-430B-90C0-751F416D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abans tangalle</dc:creator>
  <cp:keywords/>
  <dc:description/>
  <cp:lastModifiedBy>abans tangalle</cp:lastModifiedBy>
  <cp:revision>5</cp:revision>
  <dcterms:created xsi:type="dcterms:W3CDTF">2019-05-19T21:30:00Z</dcterms:created>
  <dcterms:modified xsi:type="dcterms:W3CDTF">2019-05-20T03:02:00Z</dcterms:modified>
</cp:coreProperties>
</file>