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66CC"/>
          <w:sz w:val="34"/>
          <w:szCs w:val="34"/>
        </w:rPr>
        <w:t xml:space="preserve">FICHE D'OBSERVATION MÉDICALE</w:t>
      </w:r>
    </w:p>
    <w:p>
      <w:pPr>
        <w:spacing w:after="80"/>
        <w:jc w:val="center"/>
      </w:pPr>
      <w:r>
        <w:rPr>
          <w:b/>
          <w:bCs/>
          <w:color w:val="0066CC"/>
          <w:sz w:val="26"/>
          <w:szCs w:val="26"/>
        </w:rPr>
        <w:t xml:space="preserve">SERVICE DE SANTÉ AU TRAVAIL</w:t>
      </w:r>
    </w:p>
    <w:p>
      <w:pPr>
        <w:spacing w:after="250"/>
        <w:jc w:val="right"/>
      </w:pPr>
      <w:r>
        <w:rPr>
          <w:i/>
          <w:iCs/>
          <w:sz w:val="20"/>
          <w:szCs w:val="20"/>
        </w:rPr>
        <w:t xml:space="preserve">Fait à Dakar, le __ / __ /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Type de visite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 xml:space="preserve">Embauche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 xml:space="preserve">Périodique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 xml:space="preserve">Reprise</w:t>
            </w:r>
          </w:p>
        </w:tc>
        <w:tc>
          <w:tcPr>
            <w:tcW w:type="dxa" w:w="4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Médecin du travail : </w:t>
            </w:r>
            <w:r>
              <w:rPr>
                <w:sz w:val="20"/>
                <w:szCs w:val="20"/>
              </w:rPr>
              <w:t xml:space="preserve">___________________</w:t>
            </w:r>
          </w:p>
        </w:tc>
      </w:tr>
    </w:tbl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👤 I. IDENTIFICATION DE L'AGENT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 et prénoms : </w:t>
            </w:r>
            <w:r>
              <w:rPr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Âge : </w:t>
            </w:r>
            <w:r>
              <w:rPr>
                <w:sz w:val="19"/>
                <w:szCs w:val="19"/>
              </w:rPr>
              <w:t xml:space="preserve">_____ ans          </w:t>
            </w:r>
            <w:r>
              <w:rPr>
                <w:b/>
                <w:bCs/>
                <w:sz w:val="20"/>
                <w:szCs w:val="20"/>
              </w:rPr>
              <w:t xml:space="preserve">Sexe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sz w:val="19"/>
                <w:szCs w:val="19"/>
              </w:rPr>
              <w:t xml:space="preserve">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sz w:val="19"/>
                <w:szCs w:val="19"/>
              </w:rPr>
              <w:t xml:space="preserve">F</w:t>
            </w:r>
          </w:p>
        </w:tc>
      </w:tr>
      <w:tr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Matricule : </w:t>
            </w:r>
            <w:r>
              <w:rPr>
                <w:sz w:val="19"/>
                <w:szCs w:val="19"/>
              </w:rPr>
              <w:t xml:space="preserve">______________________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Téléphone : </w:t>
            </w:r>
            <w:r>
              <w:rPr>
                <w:sz w:val="19"/>
                <w:szCs w:val="19"/>
              </w:rPr>
              <w:t xml:space="preserve">______________________</w:t>
            </w:r>
          </w:p>
        </w:tc>
      </w:tr>
      <w:tr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 : </w:t>
            </w:r>
            <w:r>
              <w:rPr>
                <w:sz w:val="19"/>
                <w:szCs w:val="19"/>
              </w:rPr>
              <w:t xml:space="preserve">______________________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 : </w:t>
            </w:r>
            <w:r>
              <w:rPr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Fonction / Poste : </w:t>
            </w:r>
            <w:r>
              <w:rPr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Ancienneté au poste : </w:t>
            </w:r>
            <w:r>
              <w:rPr>
                <w:sz w:val="19"/>
                <w:szCs w:val="19"/>
              </w:rPr>
              <w:t xml:space="preserve">_____ ans</w:t>
            </w:r>
          </w:p>
        </w:tc>
      </w:tr>
    </w:tbl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📋 II. ANTÉCÉDENTS ET TERRAINS PARTICULIERS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Antécédents médicaux :</w:t>
      </w:r>
    </w:p>
    <w:p>
      <w:pPr>
        <w:spacing w:after="10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Antécédents chirurgicaux :</w:t>
      </w:r>
    </w:p>
    <w:p>
      <w:pPr>
        <w:spacing w:after="10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Habitudes de vie 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Activité sportive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Activité physique régulière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Tabac (____/j)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Alcool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Café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Thé     </w:t>
      </w:r>
      <w:r>
        <w:rPr>
          <w:b/>
          <w:bCs/>
          <w:sz w:val="20"/>
          <w:szCs w:val="20"/>
        </w:rPr>
        <w:t xml:space="preserve">Autres : 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Accidents du travail / Maladies professionnelles (12 derniers mois)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Oui → Nature : 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Entreprises / Postes antérieurs (expositions particulières)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⚠️ III. EXPOSITIONS PROFESSIONNELLES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Risques physiques 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Bruit (&gt; 85 dB)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Vibrations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Chaleur / Froid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Rayonnements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Écran &gt; 4h/j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Risques chimiques et biologiques 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Poussières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Solvants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CMR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Agents biologiques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Gaz / Fumées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Préciser : 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Contraintes biomécaniques 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Port charges &gt; 15 kg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Gestes répétitifs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Postures contraignantes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Station debout prolongée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Risques psychosociaux 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Stress élevé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Charge mentale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Travail isolé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Relations difficiles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Harcèlement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Organisation du travail 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Travail de nuit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Travail posté (3×8)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Horaires irréguliers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Astreintes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Équipements de protection :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EPI portés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Gants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Masque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Lunettes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Casque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Protections auditives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Chaussures sécurité</w:t>
      </w:r>
    </w:p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🩺 IV. PLAINTES FONCTIONNELLES ACTUELLES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sz w:val="21"/>
          <w:szCs w:val="21"/>
        </w:rPr>
        <w:t xml:space="preserve">Aucune plainte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sz w:val="21"/>
          <w:szCs w:val="21"/>
        </w:rPr>
        <w:t xml:space="preserve">Présence de symptômes (préciser ci-dessous)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Douleurs musculo-squelettiques → Localisation : 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Troubles respiratoires (toux, dyspnée, oppression...)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Troubles cutanés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Troubles ORL / Oculaires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Céphalées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Vertiges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Fatigue chronique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Stress / Anxiété / Troubles du sommeil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Troubles digestifs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Détails / Précisions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📊 V. ÉTAT GÉNÉRAL ET CONSTANTES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TA : </w:t>
            </w:r>
            <w:r>
              <w:rPr>
                <w:sz w:val="20"/>
                <w:szCs w:val="20"/>
              </w:rPr>
              <w:t xml:space="preserve">___/___</w:t>
            </w:r>
            <w:r>
              <w:rPr>
                <w:sz w:val="18"/>
                <w:szCs w:val="18"/>
              </w:rPr>
              <w:t xml:space="preserve"> mmHg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T°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°C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FC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/min</w:t>
            </w:r>
          </w:p>
        </w:tc>
      </w:tr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Poids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Taille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cm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IMC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kg/m²</w:t>
            </w:r>
          </w:p>
        </w:tc>
      </w:tr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Tour de taille : </w:t>
            </w:r>
            <w:r>
              <w:rPr>
                <w:sz w:val="20"/>
                <w:szCs w:val="20"/>
              </w:rPr>
              <w:t xml:space="preserve">___</w:t>
            </w:r>
            <w:r>
              <w:rPr>
                <w:sz w:val="18"/>
                <w:szCs w:val="18"/>
              </w:rPr>
              <w:t xml:space="preserve"> cm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Périmètre ombilical : </w:t>
            </w:r>
            <w:r>
              <w:rPr>
                <w:sz w:val="20"/>
                <w:szCs w:val="20"/>
              </w:rPr>
              <w:t xml:space="preserve">___</w:t>
            </w:r>
            <w:r>
              <w:rPr>
                <w:sz w:val="18"/>
                <w:szCs w:val="18"/>
              </w:rPr>
              <w:t xml:space="preserve"> cm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SpO₂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%</w:t>
            </w:r>
          </w:p>
        </w:tc>
      </w:tr>
      <w:tr>
        <w:tc>
          <w:tcPr>
            <w:tcW w:type="dxa" w:w="4950"/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Dextro (jn)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g/L</w:t>
            </w:r>
          </w:p>
        </w:tc>
        <w:tc>
          <w:tcPr>
            <w:tcW w:type="dxa" w:w="4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Dextro (pp) : </w:t>
            </w:r>
            <w:r>
              <w:rPr>
                <w:sz w:val="20"/>
                <w:szCs w:val="20"/>
              </w:rPr>
              <w:t xml:space="preserve">_____</w:t>
            </w:r>
            <w:r>
              <w:rPr>
                <w:sz w:val="18"/>
                <w:szCs w:val="18"/>
              </w:rPr>
              <w:t xml:space="preserve"> g/L</w:t>
            </w:r>
          </w:p>
        </w:tc>
      </w:tr>
    </w:tbl>
    <w:p>
      <w:pPr>
        <w:spacing w:after="150"/>
      </w:pPr>
    </w:p>
    <w:p>
      <w:pPr>
        <w:pBdr>
          <w:bottom w:val="single" w:color="0066CC" w:sz="6"/>
        </w:pBdr>
        <w:shd w:fill="E8F0F8" w:val="clear"/>
        <w:spacing w:before="150" w:after="100"/>
      </w:pPr>
      <w:r>
        <w:rPr>
          <w:b/>
          <w:bCs/>
          <w:color w:val="0066CC"/>
          <w:sz w:val="24"/>
          <w:szCs w:val="24"/>
        </w:rPr>
        <w:t xml:space="preserve">👁️ TEST D'ACUITÉ VISUELLE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Acuité visuelle OD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Acuité visuelle OG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Acuité binoculaire</w:t>
            </w:r>
          </w:p>
        </w:tc>
      </w:tr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loin : </w:t>
            </w:r>
            <w:r>
              <w:rPr>
                <w:sz w:val="21"/>
                <w:szCs w:val="21"/>
              </w:rPr>
              <w:t xml:space="preserve">____/10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loin : </w:t>
            </w:r>
            <w:r>
              <w:rPr>
                <w:sz w:val="21"/>
                <w:szCs w:val="21"/>
              </w:rPr>
              <w:t xml:space="preserve">____/10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loin : </w:t>
            </w:r>
            <w:r>
              <w:rPr>
                <w:sz w:val="21"/>
                <w:szCs w:val="21"/>
              </w:rPr>
              <w:t xml:space="preserve">____/10</w:t>
            </w:r>
          </w:p>
        </w:tc>
      </w:tr>
      <w:tr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près : </w:t>
            </w:r>
            <w:r>
              <w:rPr>
                <w:sz w:val="21"/>
                <w:szCs w:val="21"/>
              </w:rPr>
              <w:t xml:space="preserve">____/10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près : </w:t>
            </w:r>
            <w:r>
              <w:rPr>
                <w:sz w:val="21"/>
                <w:szCs w:val="21"/>
              </w:rPr>
              <w:t xml:space="preserve">____/10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près : </w:t>
            </w:r>
            <w:r>
              <w:rPr>
                <w:sz w:val="21"/>
                <w:szCs w:val="21"/>
              </w:rPr>
              <w:t xml:space="preserve">____/10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Vision des couleurs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Daltonisme (préciser type : ______________ 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Port de lunettes / lentilles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Oui → Correction : ____________________</w:t>
      </w:r>
    </w:p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🔬 VI. EXAMEN CLINIQUE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État général 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Bon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Moyen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Altéré     </w:t>
      </w:r>
      <w:r>
        <w:rPr>
          <w:b/>
          <w:bCs/>
          <w:sz w:val="19"/>
          <w:szCs w:val="19"/>
        </w:rPr>
        <w:t xml:space="preserve">        Poids : ____ kg   Taille : ____ cm   IMC : ____ kg/m²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Appareil cardiovasculaire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Souffle cardiaque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Arythmie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Œdèmes MI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Varices</w:t>
      </w:r>
    </w:p>
    <w:p>
      <w:pPr>
        <w:spacing w:after="100"/>
      </w:pPr>
      <w:r>
        <w:rPr>
          <w:sz w:val="19"/>
          <w:szCs w:val="19"/>
        </w:rPr>
        <w:t xml:space="preserve">Précisions : 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Appareil respiratoire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Sibilants / Wheezing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Crépitants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Dyspnée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Cyanose</w:t>
      </w:r>
    </w:p>
    <w:p>
      <w:pPr>
        <w:spacing w:after="100"/>
      </w:pPr>
      <w:r>
        <w:rPr>
          <w:sz w:val="19"/>
          <w:szCs w:val="19"/>
        </w:rPr>
        <w:t xml:space="preserve">Précisions : 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Appareil locomoteur (TMS)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Mobilité normale, pas de douleur</w:t>
      </w:r>
    </w:p>
    <w:p>
      <w:pPr>
        <w:spacing w:after="70"/>
      </w:pPr>
      <w:r>
        <w:rPr>
          <w:b/>
          <w:bCs/>
          <w:sz w:val="20"/>
          <w:szCs w:val="20"/>
        </w:rPr>
        <w:t xml:space="preserve">Douleurs / Limitations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Rachis cervical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Rachis dorsal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Rachis lombaire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Épaule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Coude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Poignet/Main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Hanche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Genou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Cheville/Pied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Tests TMS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Phalen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Tinel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19"/>
          <w:szCs w:val="19"/>
        </w:rPr>
        <w:t xml:space="preserve">Lasègue     </w:t>
      </w:r>
      <w:r>
        <w:rPr>
          <w:sz w:val="19"/>
          <w:szCs w:val="19"/>
        </w:rPr>
        <w:t xml:space="preserve">Autres : 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Peau et phanères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Eczéma / Dermatite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Lésions (préciser : __________________ 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Prurit / Sécheresse cutanée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Pâleur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Ictère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Appareil ORL / Yeux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Irritation oculaire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Conjonctivite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Rhinite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Otite / Bouchon cérumen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Pharyngite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Autres : 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Abdomen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Souple, indolore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Douleur abdominale (localisation : __________________ 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Hépatomégalie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Masse palpable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Cicatrices chirurgicales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Système neurologique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Paresthésies (localisation : __________________ 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Faiblesse musculaire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Tremblements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Troubles équilibre / coordination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État psychologique :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Normal, contact adapté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Anxiété manifeste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Signes dépressifs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Stress élevé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Fatigue / Épuisement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Signes de burn-out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Synthèse / Observations complémentaires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5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🧪 VII. EXAMENS COMPLÉMENTAIRES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Audiométrie tonale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Spirométrie / EFR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ECG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Radiographie thoracique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Acuité visuelle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Vision des couleurs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Bilan biologique sanguin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Bilan hépatique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Autres : 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Résultats et interprétation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20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✅ VIII. CONCLUSION MÉDICALE</w:t>
      </w:r>
    </w:p>
    <w:p>
      <w:pPr>
        <w:shd w:fill="FFF9E6" w:val="clear"/>
        <w:spacing w:before="100" w:after="100"/>
      </w:pPr>
      <w:r>
        <w:rPr>
          <w:b/>
          <w:bCs/>
          <w:color w:val="CC6600"/>
          <w:sz w:val="24"/>
          <w:szCs w:val="24"/>
        </w:rPr>
        <w:t xml:space="preserve">AVIS D'APTITUDE : 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color w:val="006600"/>
          <w:sz w:val="24"/>
          <w:szCs w:val="24"/>
        </w:rPr>
        <w:t xml:space="preserve"> APTE </w:t>
      </w:r>
      <w:r>
        <w:rPr>
          <w:sz w:val="21"/>
          <w:szCs w:val="21"/>
        </w:rPr>
        <w:t xml:space="preserve"> (sans restriction)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color w:val="0066CC"/>
          <w:sz w:val="24"/>
          <w:szCs w:val="24"/>
        </w:rPr>
        <w:t xml:space="preserve"> ASR </w:t>
      </w:r>
      <w:r>
        <w:rPr>
          <w:sz w:val="21"/>
          <w:szCs w:val="21"/>
        </w:rPr>
        <w:t xml:space="preserve"> (Apte avec Surveillance Renforcée)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color w:val="CC6600"/>
          <w:sz w:val="24"/>
          <w:szCs w:val="24"/>
        </w:rPr>
        <w:t xml:space="preserve"> AAR </w:t>
      </w:r>
      <w:r>
        <w:rPr>
          <w:sz w:val="21"/>
          <w:szCs w:val="21"/>
        </w:rPr>
        <w:t xml:space="preserve"> (Apte avec Aménagement / Restrictions)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color w:val="CC0000"/>
          <w:sz w:val="24"/>
          <w:szCs w:val="24"/>
        </w:rPr>
        <w:t xml:space="preserve"> INT </w:t>
      </w:r>
      <w:r>
        <w:rPr>
          <w:sz w:val="21"/>
          <w:szCs w:val="21"/>
        </w:rPr>
        <w:t xml:space="preserve"> (Inapte Temporaire - durée : __________ 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b/>
          <w:bCs/>
          <w:color w:val="CC0000"/>
          <w:sz w:val="24"/>
          <w:szCs w:val="24"/>
        </w:rPr>
        <w:t xml:space="preserve"> IND </w:t>
      </w:r>
      <w:r>
        <w:rPr>
          <w:sz w:val="21"/>
          <w:szCs w:val="21"/>
        </w:rPr>
        <w:t xml:space="preserve"> (Inapte Définitif)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Restrictions / Aménagements si AAR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Recommandations et mesures préventives :</w:t>
      </w:r>
    </w:p>
    <w:p>
      <w:pPr>
        <w:spacing w:after="8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120"/>
      </w:pPr>
      <w:r>
        <w:rPr>
          <w:sz w:val="19"/>
          <w:szCs w:val="19"/>
        </w:rPr>
        <w:t xml:space="preserve">________________________________________________________________________</w:t>
      </w:r>
    </w:p>
    <w:p>
      <w:pPr>
        <w:spacing w:after="200"/>
      </w:pPr>
    </w:p>
    <w:p>
      <w:pPr>
        <w:pStyle w:val="Heading2"/>
        <w:pBdr>
          <w:bottom w:val="single" w:color="0066CC" w:sz="8"/>
        </w:pBdr>
        <w:shd w:fill="E8F0F8" w:val="clear"/>
        <w:spacing w:before="300" w:after="140"/>
      </w:pPr>
      <w:r>
        <w:rPr>
          <w:b/>
          <w:bCs/>
          <w:color w:val="0066CC"/>
          <w:sz w:val="26"/>
          <w:szCs w:val="26"/>
        </w:rPr>
        <w:t xml:space="preserve">📚 IX. ÉDUCATION THÉRAPEUTIQUE ET SENSIBILISATION</w:t>
      </w:r>
    </w:p>
    <w:p>
      <w:pPr>
        <w:spacing w:before="80" w:after="70"/>
      </w:pPr>
      <w:r>
        <w:rPr>
          <w:b/>
          <w:bCs/>
          <w:sz w:val="22"/>
          <w:szCs w:val="22"/>
        </w:rPr>
        <w:t xml:space="preserve">Thèmes abordés : 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MHD (Mesures Hygiéno-Diététiques)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MHV (Maladies à Haut Risque Vital)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FDR-CVx (Facteurs de Risque Cardiovasculaires)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Ergo (Ergonomie et gestes &amp; postures)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SPB&amp;Psy (Santé Psychologique &amp; Bien-être)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Thérapie / Suivi médical</w:t>
      </w:r>
    </w:p>
    <w:p>
      <w:pPr>
        <w:spacing w:after="7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Port des EPI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Prévention TMS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Gestion du stress 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Hygiène du sommeil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Autres : _________________________________________________________________</w:t>
      </w:r>
    </w:p>
    <w:p>
      <w:pPr>
        <w:spacing w:before="120" w:after="80"/>
      </w:pPr>
      <w:r>
        <w:rPr>
          <w:b/>
          <w:bCs/>
          <w:color w:val="333333"/>
          <w:sz w:val="21"/>
          <w:szCs w:val="21"/>
          <w:u w:val="single"/>
        </w:rPr>
        <w:t xml:space="preserve">Date prochaine visite :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__ / __ / ____          Type :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Périodique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Surveillance renforcée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Spécialisée</w:t>
      </w:r>
    </w:p>
    <w:p>
      <w:pPr>
        <w:spacing w:after="250"/>
      </w:pP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9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LE MÉDECIN DU TRAVAIL</w:t>
            </w:r>
          </w:p>
          <w:p>
            <w:pPr>
              <w:spacing w:before="30"/>
              <w:jc w:val="center"/>
            </w:pPr>
            <w:r>
              <w:rPr>
                <w:sz w:val="19"/>
                <w:szCs w:val="19"/>
              </w:rPr>
              <w:t xml:space="preserve">Signature et cachet</w:t>
            </w:r>
          </w:p>
          <w:p>
            <w:pPr>
              <w:spacing w:after="700"/>
            </w:pPr>
          </w:p>
        </w:tc>
        <w:tc>
          <w:tcPr>
            <w:tcW w:type="dxa" w:w="4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9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L'AGENT</w:t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Signature (pour information)</w:t>
            </w:r>
          </w:p>
          <w:p>
            <w:pPr>
              <w:spacing w:after="700"/>
            </w:pPr>
          </w:p>
        </w:tc>
      </w:tr>
    </w:tbl>
    <w:p>
      <w:pPr>
        <w:spacing w:after="120"/>
      </w:pPr>
    </w:p>
    <w:p>
      <w:pPr>
        <w:pBdr>
          <w:top w:val="double" w:color="CC0000" w:sz="6"/>
        </w:pBdr>
        <w:spacing w:before="100"/>
        <w:jc w:val="center"/>
      </w:pPr>
      <w:r>
        <w:rPr>
          <w:b/>
          <w:bCs/>
          <w:color w:val="CC0000"/>
          <w:sz w:val="18"/>
          <w:szCs w:val="18"/>
        </w:rPr>
        <w:t xml:space="preserve">🔒 Document confidentiel - Secret médical - Article L. 4624-1 du Code du Travail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  <w:outlineLvl w:val="0"/>
    </w:pPr>
    <w:rPr>
      <w:rFonts w:ascii="Arial" w:cs="Arial" w:eastAsia="Arial" w:hAnsi="Arial"/>
      <w:b/>
      <w:bCs/>
      <w:color w:val="0066C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66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2026-02-05T21:01:04.263Z</dcterms:created>
  <dcterms:modified xsi:type="dcterms:W3CDTF">2026-02-05T21:01:04.263Z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