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1A5F" w:rsidRDefault="00414D74" w:rsidP="00F51A5F">
      <w:pPr>
        <w:pStyle w:val="a3"/>
        <w:rPr>
          <w:rFonts w:hAnsi="宋体" w:cs="宋体"/>
          <w:shd w:val="pct15" w:color="auto" w:fill="FFFFFF"/>
        </w:rPr>
      </w:pPr>
      <w:r>
        <w:rPr>
          <w:rFonts w:hAnsi="宋体" w:cs="宋体"/>
          <w:shd w:val="pct15" w:color="auto" w:fill="FFFFFF"/>
        </w:rPr>
        <w:fldChar w:fldCharType="begin"/>
      </w:r>
      <w:r>
        <w:rPr>
          <w:rFonts w:hAnsi="宋体" w:cs="宋体"/>
          <w:shd w:val="pct15" w:color="auto" w:fill="FFFFFF"/>
        </w:rPr>
        <w:instrText xml:space="preserve"> HYPERLINK "</w:instrText>
      </w:r>
      <w:r w:rsidRPr="00414D74">
        <w:rPr>
          <w:rFonts w:hAnsi="宋体" w:cs="宋体"/>
          <w:shd w:val="pct15" w:color="auto" w:fill="FFFFFF"/>
        </w:rPr>
        <w:instrText>https://blog.uwa4d.com/archives/QA_Rendering.html</w:instrText>
      </w:r>
      <w:r>
        <w:rPr>
          <w:rFonts w:hAnsi="宋体" w:cs="宋体"/>
          <w:shd w:val="pct15" w:color="auto" w:fill="FFFFFF"/>
        </w:rPr>
        <w:instrText xml:space="preserve">" </w:instrText>
      </w:r>
      <w:r>
        <w:rPr>
          <w:rFonts w:hAnsi="宋体" w:cs="宋体"/>
          <w:shd w:val="pct15" w:color="auto" w:fill="FFFFFF"/>
        </w:rPr>
        <w:fldChar w:fldCharType="separate"/>
      </w:r>
      <w:r w:rsidRPr="00354B91">
        <w:rPr>
          <w:rStyle w:val="a7"/>
          <w:rFonts w:hAnsi="宋体" w:cs="宋体"/>
          <w:shd w:val="pct15" w:color="auto" w:fill="FFFFFF"/>
        </w:rPr>
        <w:t>https://blog.uwa4d.com/archives/QA_Rendering.html</w:t>
      </w:r>
      <w:r>
        <w:rPr>
          <w:rFonts w:hAnsi="宋体" w:cs="宋体"/>
          <w:shd w:val="pct15" w:color="auto" w:fill="FFFFFF"/>
        </w:rPr>
        <w:fldChar w:fldCharType="end"/>
      </w:r>
    </w:p>
    <w:p w:rsidR="00414D74" w:rsidRDefault="00414D74" w:rsidP="00F51A5F">
      <w:pPr>
        <w:pStyle w:val="a3"/>
        <w:rPr>
          <w:rFonts w:hAnsi="宋体" w:cs="宋体"/>
          <w:shd w:val="pct15" w:color="auto" w:fill="FFFFFF"/>
        </w:rPr>
      </w:pPr>
    </w:p>
    <w:p w:rsidR="00B567A3" w:rsidRDefault="00B567A3" w:rsidP="00B567A3">
      <w:pPr>
        <w:pStyle w:val="1"/>
        <w:shd w:val="clear" w:color="auto" w:fill="FFFFFF"/>
        <w:spacing w:before="0" w:after="0"/>
        <w:rPr>
          <w:rFonts w:ascii="华文细黑" w:eastAsia="华文细黑" w:hAnsi="华文细黑"/>
          <w:b w:val="0"/>
          <w:bCs w:val="0"/>
          <w:color w:val="000000"/>
        </w:rPr>
      </w:pPr>
      <w:hyperlink r:id="rId5" w:history="1">
        <w:r>
          <w:rPr>
            <w:rStyle w:val="a7"/>
            <w:rFonts w:ascii="华文细黑" w:eastAsia="华文细黑" w:hAnsi="华文细黑" w:hint="eastAsia"/>
            <w:b w:val="0"/>
            <w:bCs w:val="0"/>
            <w:color w:val="3D4B66"/>
            <w:sz w:val="45"/>
            <w:szCs w:val="45"/>
            <w:bdr w:val="none" w:sz="0" w:space="0" w:color="auto" w:frame="1"/>
          </w:rPr>
          <w:t>关于Unity渲染优化，你可能遇到这些问题</w:t>
        </w:r>
      </w:hyperlink>
    </w:p>
    <w:p w:rsidR="00B567A3" w:rsidRDefault="00B567A3" w:rsidP="00B567A3">
      <w:pPr>
        <w:pStyle w:val="a5"/>
        <w:spacing w:before="0" w:beforeAutospacing="0" w:after="0" w:afterAutospacing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bookmarkStart w:id="0" w:name="_GoBack"/>
      <w:bookmarkEnd w:id="0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Draw Call</w:t>
      </w:r>
      <w:r>
        <w:rPr>
          <w:rFonts w:ascii="华文细黑" w:eastAsia="华文细黑" w:hAnsi="华文细黑" w:hint="eastAsia"/>
          <w:color w:val="626773"/>
        </w:rPr>
        <w:br/>
      </w: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半透明物体渲染</w:t>
      </w:r>
      <w:r>
        <w:rPr>
          <w:rFonts w:ascii="华文细黑" w:eastAsia="华文细黑" w:hAnsi="华文细黑" w:hint="eastAsia"/>
          <w:color w:val="626773"/>
        </w:rPr>
        <w:br/>
      </w: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多层纹理渲染</w:t>
      </w:r>
      <w:r>
        <w:rPr>
          <w:rFonts w:ascii="华文细黑" w:eastAsia="华文细黑" w:hAnsi="华文细黑" w:hint="eastAsia"/>
          <w:color w:val="626773"/>
        </w:rPr>
        <w:br/>
      </w:r>
      <w:proofErr w:type="spellStart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Graphics.PresentAndSync</w:t>
      </w:r>
      <w:proofErr w:type="spellEnd"/>
      <w:r>
        <w:rPr>
          <w:rFonts w:ascii="华文细黑" w:eastAsia="华文细黑" w:hAnsi="华文细黑" w:hint="eastAsia"/>
          <w:color w:val="626773"/>
        </w:rPr>
        <w:br/>
      </w: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VBO</w:t>
      </w:r>
      <w:r>
        <w:rPr>
          <w:rFonts w:ascii="华文细黑" w:eastAsia="华文细黑" w:hAnsi="华文细黑" w:hint="eastAsia"/>
          <w:color w:val="626773"/>
        </w:rPr>
        <w:br/>
      </w: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相机后处理特效</w:t>
      </w:r>
    </w:p>
    <w:p w:rsidR="00B567A3" w:rsidRDefault="00B567A3" w:rsidP="00B567A3">
      <w:pPr>
        <w:shd w:val="clear" w:color="auto" w:fill="FFFFFF"/>
        <w:spacing w:before="450" w:after="45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pict>
          <v:rect id="_x0000_i1025" style="width:0;height:.75pt" o:hralign="center" o:hrstd="t" o:hr="t" fillcolor="#a0a0a0" stroked="f"/>
        </w:pict>
      </w:r>
    </w:p>
    <w:p w:rsidR="00B567A3" w:rsidRDefault="00B567A3" w:rsidP="00B567A3">
      <w:pPr>
        <w:pStyle w:val="2"/>
        <w:shd w:val="clear" w:color="auto" w:fill="FFFFFF"/>
        <w:spacing w:before="0" w:after="0" w:line="480" w:lineRule="auto"/>
        <w:textAlignment w:val="baseline"/>
        <w:rPr>
          <w:rFonts w:ascii="华文细黑" w:eastAsia="华文细黑" w:hAnsi="华文细黑" w:hint="eastAsia"/>
          <w:b w:val="0"/>
          <w:bCs w:val="0"/>
          <w:color w:val="626773"/>
        </w:rPr>
      </w:pPr>
      <w:r>
        <w:rPr>
          <w:rStyle w:val="a4"/>
          <w:rFonts w:ascii="华文细黑" w:eastAsia="华文细黑" w:hAnsi="华文细黑" w:hint="eastAsia"/>
          <w:b/>
          <w:bCs/>
          <w:color w:val="626773"/>
          <w:bdr w:val="none" w:sz="0" w:space="0" w:color="auto" w:frame="1"/>
        </w:rPr>
        <w:t>一、Draw Call相关</w:t>
      </w:r>
    </w:p>
    <w:p w:rsidR="00B567A3" w:rsidRDefault="00B567A3" w:rsidP="00B567A3">
      <w:pPr>
        <w:pStyle w:val="a5"/>
        <w:spacing w:before="0" w:beforeAutospacing="0" w:after="0" w:afterAutospacing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Q1：移动游戏场景中，相同的怪物，Draw Call会动态合并吗？如下设置可行吗？</w:t>
      </w:r>
      <w:r>
        <w:rPr>
          <w:rFonts w:ascii="华文细黑" w:eastAsia="华文细黑" w:hAnsi="华文细黑" w:hint="eastAsia"/>
          <w:color w:val="626773"/>
        </w:rPr>
        <w:br/>
      </w:r>
      <w:r>
        <w:rPr>
          <w:rFonts w:ascii="华文细黑" w:eastAsia="华文细黑" w:hAnsi="华文细黑"/>
          <w:noProof/>
          <w:color w:val="626773"/>
        </w:rPr>
        <w:lastRenderedPageBreak/>
        <w:drawing>
          <wp:inline distT="0" distB="0" distL="0" distR="0">
            <wp:extent cx="6629400" cy="6428105"/>
            <wp:effectExtent l="0" t="0" r="0" b="0"/>
            <wp:docPr id="111" name="图片 111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42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细黑" w:eastAsia="华文细黑" w:hAnsi="华文细黑" w:hint="eastAsia"/>
          <w:color w:val="626773"/>
        </w:rPr>
        <w:br/>
      </w:r>
      <w:r>
        <w:rPr>
          <w:rFonts w:ascii="华文细黑" w:eastAsia="华文细黑" w:hAnsi="华文细黑"/>
          <w:noProof/>
          <w:color w:val="626773"/>
        </w:rPr>
        <w:lastRenderedPageBreak/>
        <w:drawing>
          <wp:inline distT="0" distB="0" distL="0" distR="0">
            <wp:extent cx="8240395" cy="3293110"/>
            <wp:effectExtent l="0" t="0" r="8255" b="2540"/>
            <wp:docPr id="110" name="图片 110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0395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7A3" w:rsidRDefault="00B567A3" w:rsidP="00B567A3">
      <w:pPr>
        <w:pStyle w:val="a5"/>
        <w:spacing w:before="0" w:after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t>默认情况下，带蒙皮的Mesh是不支持动态合批的。如果场景中相同材质的蒙皮网格数量很多，可以考虑通过插件</w:t>
      </w:r>
      <w:proofErr w:type="spellStart"/>
      <w:r>
        <w:rPr>
          <w:rFonts w:ascii="华文细黑" w:eastAsia="华文细黑" w:hAnsi="华文细黑" w:hint="eastAsia"/>
          <w:color w:val="626773"/>
        </w:rPr>
        <w:t>MeshBaker</w:t>
      </w:r>
      <w:proofErr w:type="spellEnd"/>
      <w:r>
        <w:rPr>
          <w:rFonts w:ascii="华文细黑" w:eastAsia="华文细黑" w:hAnsi="华文细黑" w:hint="eastAsia"/>
          <w:color w:val="626773"/>
        </w:rPr>
        <w:t>来进行合并，具体方法大家可以参考</w:t>
      </w:r>
      <w:hyperlink r:id="rId8" w:history="1">
        <w:r>
          <w:rPr>
            <w:rStyle w:val="a7"/>
            <w:rFonts w:ascii="华文细黑" w:eastAsia="华文细黑" w:hAnsi="华文细黑" w:hint="eastAsia"/>
            <w:color w:val="46B855"/>
            <w:bdr w:val="none" w:sz="0" w:space="0" w:color="auto" w:frame="1"/>
          </w:rPr>
          <w:t>好插件让你事半功倍！</w:t>
        </w:r>
      </w:hyperlink>
    </w:p>
    <w:p w:rsidR="00B567A3" w:rsidRDefault="00B567A3" w:rsidP="00B567A3">
      <w:pPr>
        <w:pStyle w:val="a5"/>
        <w:spacing w:before="0" w:beforeAutospacing="0" w:after="0" w:afterAutospacing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Q2：Draw Call和</w:t>
      </w:r>
      <w:proofErr w:type="spellStart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Setpass</w:t>
      </w:r>
      <w:proofErr w:type="spellEnd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 xml:space="preserve"> Call，这两个指标主要是看哪一个？关于这点众说纷纭，很多地方都是说看</w:t>
      </w:r>
      <w:proofErr w:type="spellStart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SetPass</w:t>
      </w:r>
      <w:proofErr w:type="spellEnd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 xml:space="preserve"> Call，但是在UWA的性能测试中，还是把Draw Call当成唯一指标。</w:t>
      </w:r>
    </w:p>
    <w:p w:rsidR="00B567A3" w:rsidRDefault="00B567A3" w:rsidP="00B567A3">
      <w:pPr>
        <w:pStyle w:val="a5"/>
        <w:spacing w:before="300" w:beforeAutospacing="0" w:after="300" w:afterAutospacing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/>
          <w:noProof/>
          <w:color w:val="626773"/>
        </w:rPr>
        <w:drawing>
          <wp:inline distT="0" distB="0" distL="0" distR="0">
            <wp:extent cx="6868795" cy="675005"/>
            <wp:effectExtent l="0" t="0" r="8255" b="0"/>
            <wp:docPr id="109" name="图片 109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79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7A3" w:rsidRDefault="00B567A3" w:rsidP="00B567A3">
      <w:pPr>
        <w:pStyle w:val="a5"/>
        <w:spacing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t>在 Unity 5.x 中，</w:t>
      </w:r>
      <w:proofErr w:type="spellStart"/>
      <w:r>
        <w:rPr>
          <w:rFonts w:ascii="华文细黑" w:eastAsia="华文细黑" w:hAnsi="华文细黑" w:hint="eastAsia"/>
          <w:color w:val="626773"/>
        </w:rPr>
        <w:t>SetPass</w:t>
      </w:r>
      <w:proofErr w:type="spellEnd"/>
      <w:r>
        <w:rPr>
          <w:rFonts w:ascii="华文细黑" w:eastAsia="华文细黑" w:hAnsi="华文细黑" w:hint="eastAsia"/>
          <w:color w:val="626773"/>
        </w:rPr>
        <w:t xml:space="preserve"> Call与 Draw Call相比，</w:t>
      </w:r>
      <w:proofErr w:type="spellStart"/>
      <w:r>
        <w:rPr>
          <w:rFonts w:ascii="华文细黑" w:eastAsia="华文细黑" w:hAnsi="华文细黑" w:hint="eastAsia"/>
          <w:color w:val="626773"/>
        </w:rPr>
        <w:t>SetPass</w:t>
      </w:r>
      <w:proofErr w:type="spellEnd"/>
      <w:r>
        <w:rPr>
          <w:rFonts w:ascii="华文细黑" w:eastAsia="华文细黑" w:hAnsi="华文细黑" w:hint="eastAsia"/>
          <w:color w:val="626773"/>
        </w:rPr>
        <w:t xml:space="preserve"> Call的指标与性能相关性更大（比如Static Batching的开启不影响Draw Call数，而</w:t>
      </w:r>
      <w:proofErr w:type="spellStart"/>
      <w:r>
        <w:rPr>
          <w:rFonts w:ascii="华文细黑" w:eastAsia="华文细黑" w:hAnsi="华文细黑" w:hint="eastAsia"/>
          <w:color w:val="626773"/>
        </w:rPr>
        <w:t>SetPass</w:t>
      </w:r>
      <w:proofErr w:type="spellEnd"/>
      <w:r>
        <w:rPr>
          <w:rFonts w:ascii="华文细黑" w:eastAsia="华文细黑" w:hAnsi="华文细黑" w:hint="eastAsia"/>
          <w:color w:val="626773"/>
        </w:rPr>
        <w:t xml:space="preserve"> Call通常会明显下降）。但 </w:t>
      </w:r>
      <w:proofErr w:type="spellStart"/>
      <w:r>
        <w:rPr>
          <w:rFonts w:ascii="华文细黑" w:eastAsia="华文细黑" w:hAnsi="华文细黑" w:hint="eastAsia"/>
          <w:color w:val="626773"/>
        </w:rPr>
        <w:t>SetPass</w:t>
      </w:r>
      <w:proofErr w:type="spellEnd"/>
      <w:r>
        <w:rPr>
          <w:rFonts w:ascii="华文细黑" w:eastAsia="华文细黑" w:hAnsi="华文细黑" w:hint="eastAsia"/>
          <w:color w:val="626773"/>
        </w:rPr>
        <w:t xml:space="preserve"> Call在某些情况下也同样存在问题，比如往一个场景中添加任意</w:t>
      </w:r>
      <w:proofErr w:type="gramStart"/>
      <w:r>
        <w:rPr>
          <w:rFonts w:ascii="华文细黑" w:eastAsia="华文细黑" w:hAnsi="华文细黑" w:hint="eastAsia"/>
          <w:color w:val="626773"/>
        </w:rPr>
        <w:t>个</w:t>
      </w:r>
      <w:proofErr w:type="gramEnd"/>
      <w:r>
        <w:rPr>
          <w:rFonts w:ascii="华文细黑" w:eastAsia="华文细黑" w:hAnsi="华文细黑" w:hint="eastAsia"/>
          <w:color w:val="626773"/>
        </w:rPr>
        <w:t xml:space="preserve">相邻且材质相同的大网格物体（使Dynamic </w:t>
      </w:r>
      <w:r>
        <w:rPr>
          <w:rFonts w:ascii="华文细黑" w:eastAsia="华文细黑" w:hAnsi="华文细黑" w:hint="eastAsia"/>
          <w:color w:val="626773"/>
        </w:rPr>
        <w:lastRenderedPageBreak/>
        <w:t>Batching失效）时，</w:t>
      </w:r>
      <w:proofErr w:type="spellStart"/>
      <w:r>
        <w:rPr>
          <w:rFonts w:ascii="华文细黑" w:eastAsia="华文细黑" w:hAnsi="华文细黑" w:hint="eastAsia"/>
          <w:color w:val="626773"/>
        </w:rPr>
        <w:t>SetPass</w:t>
      </w:r>
      <w:proofErr w:type="spellEnd"/>
      <w:r>
        <w:rPr>
          <w:rFonts w:ascii="华文细黑" w:eastAsia="华文细黑" w:hAnsi="华文细黑" w:hint="eastAsia"/>
          <w:color w:val="626773"/>
        </w:rPr>
        <w:t xml:space="preserve"> Call并不会变化。因此在UWA中，我们所使用的是类似Profiler 中 Total Batches 这一项指标，</w:t>
      </w:r>
      <w:proofErr w:type="gramStart"/>
      <w:r>
        <w:rPr>
          <w:rFonts w:ascii="华文细黑" w:eastAsia="华文细黑" w:hAnsi="华文细黑" w:hint="eastAsia"/>
          <w:color w:val="626773"/>
        </w:rPr>
        <w:t>通常该</w:t>
      </w:r>
      <w:proofErr w:type="gramEnd"/>
      <w:r>
        <w:rPr>
          <w:rFonts w:ascii="华文细黑" w:eastAsia="华文细黑" w:hAnsi="华文细黑" w:hint="eastAsia"/>
          <w:color w:val="626773"/>
        </w:rPr>
        <w:t>数值与 Frame Debugger 中的数值基本一致，因此可以通过该工具来查看每个Batch的内容，从而更有针对性地进行优化。</w:t>
      </w:r>
    </w:p>
    <w:p w:rsidR="00B567A3" w:rsidRDefault="00B567A3" w:rsidP="00B567A3">
      <w:pPr>
        <w:pStyle w:val="a5"/>
        <w:spacing w:before="0" w:beforeAutospacing="0" w:after="0" w:afterAutospacing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Q3：我UWA报告中“渲染模块”界面中看到大部分场景中的三角面片数是正常的，但在某一帧时</w:t>
      </w:r>
      <w:proofErr w:type="spellStart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DrawCall</w:t>
      </w:r>
      <w:proofErr w:type="spellEnd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、</w:t>
      </w:r>
      <w:proofErr w:type="spellStart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Traingle</w:t>
      </w:r>
      <w:proofErr w:type="spellEnd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、蒙皮网格数骤然提升，请问这可能是什么原因导致的？这三个参数的变化曲线是否有规律？为什么我在切换场景的时候也会有400多的</w:t>
      </w:r>
      <w:proofErr w:type="spellStart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DrawCall</w:t>
      </w:r>
      <w:proofErr w:type="spellEnd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呢？</w:t>
      </w:r>
      <w:r>
        <w:rPr>
          <w:rFonts w:ascii="华文细黑" w:eastAsia="华文细黑" w:hAnsi="华文细黑" w:hint="eastAsia"/>
          <w:color w:val="626773"/>
        </w:rPr>
        <w:br/>
      </w:r>
      <w:r>
        <w:rPr>
          <w:rFonts w:ascii="华文细黑" w:eastAsia="华文细黑" w:hAnsi="华文细黑"/>
          <w:noProof/>
          <w:color w:val="626773"/>
        </w:rPr>
        <w:drawing>
          <wp:inline distT="0" distB="0" distL="0" distR="0">
            <wp:extent cx="6694805" cy="2933700"/>
            <wp:effectExtent l="0" t="0" r="0" b="0"/>
            <wp:docPr id="108" name="图片 108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80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7A3" w:rsidRDefault="00B567A3" w:rsidP="00B567A3">
      <w:pPr>
        <w:pStyle w:val="a5"/>
        <w:spacing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t>从图中看，这种情况发生在场景切换处。这种情况的发生原因很可能为一次性动态加载大量</w:t>
      </w:r>
      <w:proofErr w:type="spellStart"/>
      <w:r>
        <w:rPr>
          <w:rFonts w:ascii="华文细黑" w:eastAsia="华文细黑" w:hAnsi="华文细黑" w:hint="eastAsia"/>
          <w:color w:val="626773"/>
        </w:rPr>
        <w:t>GameObejct</w:t>
      </w:r>
      <w:proofErr w:type="spellEnd"/>
      <w:r>
        <w:rPr>
          <w:rFonts w:ascii="华文细黑" w:eastAsia="华文细黑" w:hAnsi="华文细黑" w:hint="eastAsia"/>
          <w:color w:val="626773"/>
        </w:rPr>
        <w:t>，然后再手动</w:t>
      </w:r>
      <w:proofErr w:type="spellStart"/>
      <w:r>
        <w:rPr>
          <w:rFonts w:ascii="华文细黑" w:eastAsia="华文细黑" w:hAnsi="华文细黑" w:hint="eastAsia"/>
          <w:color w:val="626773"/>
        </w:rPr>
        <w:t>Deactive</w:t>
      </w:r>
      <w:proofErr w:type="spellEnd"/>
      <w:r>
        <w:rPr>
          <w:rFonts w:ascii="华文细黑" w:eastAsia="华文细黑" w:hAnsi="华文细黑" w:hint="eastAsia"/>
          <w:color w:val="626773"/>
        </w:rPr>
        <w:t>当前并不需要使用的</w:t>
      </w:r>
      <w:proofErr w:type="spellStart"/>
      <w:r>
        <w:rPr>
          <w:rFonts w:ascii="华文细黑" w:eastAsia="华文细黑" w:hAnsi="华文细黑" w:hint="eastAsia"/>
          <w:color w:val="626773"/>
        </w:rPr>
        <w:t>GameObject</w:t>
      </w:r>
      <w:proofErr w:type="spellEnd"/>
      <w:r>
        <w:rPr>
          <w:rFonts w:ascii="华文细黑" w:eastAsia="华文细黑" w:hAnsi="华文细黑" w:hint="eastAsia"/>
          <w:color w:val="626773"/>
        </w:rPr>
        <w:t>。研发团队可以查看该峰值处的场景名称和相关截图，从而来进一步定位发生该问题的根本原因。</w:t>
      </w:r>
    </w:p>
    <w:p w:rsidR="00B567A3" w:rsidRDefault="00B567A3" w:rsidP="00B567A3">
      <w:pPr>
        <w:pStyle w:val="a5"/>
        <w:spacing w:before="0" w:beforeAutospacing="0" w:after="0" w:afterAutospacing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lastRenderedPageBreak/>
        <w:t>Q4：关于Static Batching, 场景中物件组合成大的Mesh，那么判断子Mesh要合入大的Mesh中的依据是什么？材质？</w:t>
      </w:r>
      <w:proofErr w:type="gramStart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勾选</w:t>
      </w:r>
      <w:proofErr w:type="gramEnd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Static?</w:t>
      </w:r>
      <w:r>
        <w:rPr>
          <w:rFonts w:ascii="华文细黑" w:eastAsia="华文细黑" w:hAnsi="华文细黑" w:hint="eastAsia"/>
          <w:color w:val="626773"/>
        </w:rPr>
        <w:br/>
      </w:r>
      <w:r>
        <w:rPr>
          <w:rFonts w:ascii="华文细黑" w:eastAsia="华文细黑" w:hAnsi="华文细黑"/>
          <w:noProof/>
          <w:color w:val="626773"/>
        </w:rPr>
        <w:drawing>
          <wp:inline distT="0" distB="0" distL="0" distR="0">
            <wp:extent cx="4925695" cy="664210"/>
            <wp:effectExtent l="0" t="0" r="8255" b="2540"/>
            <wp:docPr id="107" name="图片 107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细黑" w:eastAsia="华文细黑" w:hAnsi="华文细黑" w:hint="eastAsia"/>
          <w:color w:val="626773"/>
        </w:rPr>
        <w:br/>
      </w: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我有一个模型A</w:t>
      </w:r>
      <w:proofErr w:type="gramStart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并勾选</w:t>
      </w:r>
      <w:proofErr w:type="gramEnd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Static，使用材质A，怎么看到也和其他材质的Mesh合并到一块去了(Combined Mesh)？</w:t>
      </w:r>
      <w:r>
        <w:rPr>
          <w:rFonts w:ascii="华文细黑" w:eastAsia="华文细黑" w:hAnsi="华文细黑" w:hint="eastAsia"/>
          <w:color w:val="626773"/>
        </w:rPr>
        <w:br/>
      </w:r>
      <w:r>
        <w:rPr>
          <w:rFonts w:ascii="华文细黑" w:eastAsia="华文细黑" w:hAnsi="华文细黑"/>
          <w:noProof/>
          <w:color w:val="626773"/>
        </w:rPr>
        <w:drawing>
          <wp:inline distT="0" distB="0" distL="0" distR="0">
            <wp:extent cx="5486400" cy="3276600"/>
            <wp:effectExtent l="0" t="0" r="0" b="0"/>
            <wp:docPr id="106" name="图片 106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细黑" w:eastAsia="华文细黑" w:hAnsi="华文细黑" w:hint="eastAsia"/>
          <w:color w:val="626773"/>
        </w:rPr>
        <w:br/>
      </w:r>
      <w:r>
        <w:rPr>
          <w:rFonts w:ascii="华文细黑" w:eastAsia="华文细黑" w:hAnsi="华文细黑"/>
          <w:noProof/>
          <w:color w:val="626773"/>
        </w:rPr>
        <w:drawing>
          <wp:inline distT="0" distB="0" distL="0" distR="0">
            <wp:extent cx="2879090" cy="941705"/>
            <wp:effectExtent l="0" t="0" r="0" b="0"/>
            <wp:docPr id="105" name="图片 105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7A3" w:rsidRDefault="00B567A3" w:rsidP="00B567A3">
      <w:pPr>
        <w:pStyle w:val="a5"/>
        <w:spacing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proofErr w:type="gramStart"/>
      <w:r>
        <w:rPr>
          <w:rFonts w:ascii="华文细黑" w:eastAsia="华文细黑" w:hAnsi="华文细黑" w:hint="eastAsia"/>
          <w:color w:val="626773"/>
        </w:rPr>
        <w:t>勾选</w:t>
      </w:r>
      <w:proofErr w:type="gramEnd"/>
      <w:r>
        <w:rPr>
          <w:rFonts w:ascii="华文细黑" w:eastAsia="华文细黑" w:hAnsi="华文细黑" w:hint="eastAsia"/>
          <w:color w:val="626773"/>
        </w:rPr>
        <w:t>Static的</w:t>
      </w:r>
      <w:proofErr w:type="spellStart"/>
      <w:r>
        <w:rPr>
          <w:rFonts w:ascii="华文细黑" w:eastAsia="华文细黑" w:hAnsi="华文细黑" w:hint="eastAsia"/>
          <w:color w:val="626773"/>
        </w:rPr>
        <w:t>GameObject</w:t>
      </w:r>
      <w:proofErr w:type="spellEnd"/>
      <w:r>
        <w:rPr>
          <w:rFonts w:ascii="华文细黑" w:eastAsia="华文细黑" w:hAnsi="华文细黑" w:hint="eastAsia"/>
          <w:color w:val="626773"/>
        </w:rPr>
        <w:t>下的Mesh都会被合入</w:t>
      </w:r>
      <w:proofErr w:type="spellStart"/>
      <w:r>
        <w:rPr>
          <w:rFonts w:ascii="华文细黑" w:eastAsia="华文细黑" w:hAnsi="华文细黑" w:hint="eastAsia"/>
          <w:color w:val="626773"/>
        </w:rPr>
        <w:t>CombineMesh</w:t>
      </w:r>
      <w:proofErr w:type="spellEnd"/>
      <w:r>
        <w:rPr>
          <w:rFonts w:ascii="华文细黑" w:eastAsia="华文细黑" w:hAnsi="华文细黑" w:hint="eastAsia"/>
          <w:color w:val="626773"/>
        </w:rPr>
        <w:t>（无论什么材质），且每个Mesh都作为</w:t>
      </w:r>
      <w:proofErr w:type="spellStart"/>
      <w:r>
        <w:rPr>
          <w:rFonts w:ascii="华文细黑" w:eastAsia="华文细黑" w:hAnsi="华文细黑" w:hint="eastAsia"/>
          <w:color w:val="626773"/>
        </w:rPr>
        <w:t>SubMesh</w:t>
      </w:r>
      <w:proofErr w:type="spellEnd"/>
      <w:r>
        <w:rPr>
          <w:rFonts w:ascii="华文细黑" w:eastAsia="华文细黑" w:hAnsi="华文细黑" w:hint="eastAsia"/>
          <w:color w:val="626773"/>
        </w:rPr>
        <w:t>存在。在Unity 5.3之前，对于渲染顺序相邻且材质相同的</w:t>
      </w:r>
      <w:proofErr w:type="spellStart"/>
      <w:r>
        <w:rPr>
          <w:rFonts w:ascii="华文细黑" w:eastAsia="华文细黑" w:hAnsi="华文细黑" w:hint="eastAsia"/>
          <w:color w:val="626773"/>
        </w:rPr>
        <w:t>SubMesh</w:t>
      </w:r>
      <w:proofErr w:type="spellEnd"/>
      <w:r>
        <w:rPr>
          <w:rFonts w:ascii="华文细黑" w:eastAsia="华文细黑" w:hAnsi="华文细黑" w:hint="eastAsia"/>
          <w:color w:val="626773"/>
        </w:rPr>
        <w:t>则会动态将其索引数组拼合，从而合成一个Draw Call。而Unity 5.3之后则不再拼合索引数组，因为在</w:t>
      </w:r>
      <w:proofErr w:type="gramStart"/>
      <w:r>
        <w:rPr>
          <w:rFonts w:ascii="华文细黑" w:eastAsia="华文细黑" w:hAnsi="华文细黑" w:hint="eastAsia"/>
          <w:color w:val="626773"/>
        </w:rPr>
        <w:t>不</w:t>
      </w:r>
      <w:proofErr w:type="gramEnd"/>
      <w:r>
        <w:rPr>
          <w:rFonts w:ascii="华文细黑" w:eastAsia="华文细黑" w:hAnsi="华文细黑" w:hint="eastAsia"/>
          <w:color w:val="626773"/>
        </w:rPr>
        <w:t>切换材质时产生多个Draw Call的开销并不大，而这多个Draw Call会被统计为一个Batch。</w:t>
      </w:r>
    </w:p>
    <w:p w:rsidR="00B567A3" w:rsidRDefault="00B567A3" w:rsidP="00B567A3">
      <w:pPr>
        <w:pStyle w:val="a5"/>
        <w:spacing w:before="0" w:beforeAutospacing="0" w:after="0" w:afterAutospacing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lastRenderedPageBreak/>
        <w:t>Q5：Unity对Dynamic Batching的数量是否有限制？或者说对Saved by Batch的数量是否有限制？</w:t>
      </w:r>
    </w:p>
    <w:p w:rsidR="00B567A3" w:rsidRDefault="00B567A3" w:rsidP="00B567A3">
      <w:pPr>
        <w:pStyle w:val="a5"/>
        <w:spacing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t>Unity对于任何Mesh的面片都有65536的个数限制，拼合后的面片数也是如此。</w:t>
      </w:r>
    </w:p>
    <w:p w:rsidR="00B567A3" w:rsidRDefault="00B567A3" w:rsidP="00B567A3">
      <w:pPr>
        <w:pStyle w:val="a5"/>
        <w:spacing w:before="0" w:beforeAutospacing="0" w:after="0" w:afterAutospacing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Q6：请教，角色分部件换装可行吗？比如衣服裤子分开，都是用Skinned Mesh Render，有没有办法合并降低Draw Call？</w:t>
      </w:r>
    </w:p>
    <w:p w:rsidR="00B567A3" w:rsidRDefault="00B567A3" w:rsidP="00B567A3">
      <w:pPr>
        <w:pStyle w:val="a5"/>
        <w:spacing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t>可以通过合并网格的方式来达到降低Draw Call的效果，具体可查看Asset Store中的换装例子：Character Customization。但是，在角色换装时需要注意以下几点：</w:t>
      </w:r>
      <w:r>
        <w:rPr>
          <w:rFonts w:ascii="华文细黑" w:eastAsia="华文细黑" w:hAnsi="华文细黑" w:hint="eastAsia"/>
          <w:color w:val="626773"/>
        </w:rPr>
        <w:br/>
        <w:t>（1）装备与角色必须是共用一套骨骼的；</w:t>
      </w:r>
      <w:r>
        <w:rPr>
          <w:rFonts w:ascii="华文细黑" w:eastAsia="华文细黑" w:hAnsi="华文细黑" w:hint="eastAsia"/>
          <w:color w:val="626773"/>
        </w:rPr>
        <w:br/>
        <w:t>（2）各装备之间所用的材质必须相同。</w:t>
      </w:r>
      <w:r>
        <w:rPr>
          <w:rFonts w:ascii="华文细黑" w:eastAsia="华文细黑" w:hAnsi="华文细黑" w:hint="eastAsia"/>
          <w:color w:val="626773"/>
        </w:rPr>
        <w:br/>
        <w:t>开发者需要注意，只有同时满足以上两个条件时，才能达到只使用少量Draw Call来进行动态换装的效果。</w:t>
      </w:r>
    </w:p>
    <w:p w:rsidR="00B567A3" w:rsidRDefault="00B567A3" w:rsidP="00B567A3">
      <w:pPr>
        <w:pStyle w:val="a5"/>
        <w:spacing w:before="0" w:beforeAutospacing="0" w:after="0" w:afterAutospacing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Q7：请问，Canvas里的东西移出了屏幕后，</w:t>
      </w:r>
      <w:proofErr w:type="spellStart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DrawCall</w:t>
      </w:r>
      <w:proofErr w:type="spellEnd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没降低，那么它还会每帧去绘制吗？</w:t>
      </w:r>
    </w:p>
    <w:p w:rsidR="00B567A3" w:rsidRDefault="00B567A3" w:rsidP="00B567A3">
      <w:pPr>
        <w:pStyle w:val="a5"/>
        <w:spacing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proofErr w:type="spellStart"/>
      <w:r>
        <w:rPr>
          <w:rFonts w:ascii="华文细黑" w:eastAsia="华文细黑" w:hAnsi="华文细黑" w:hint="eastAsia"/>
          <w:color w:val="626773"/>
        </w:rPr>
        <w:t>DrawCall</w:t>
      </w:r>
      <w:proofErr w:type="spellEnd"/>
      <w:r>
        <w:rPr>
          <w:rFonts w:ascii="华文细黑" w:eastAsia="华文细黑" w:hAnsi="华文细黑" w:hint="eastAsia"/>
          <w:color w:val="626773"/>
        </w:rPr>
        <w:t>没降低，说明CPU依然将这部分的网格提交到了GPU。因此虽然UI元素已经不可见，但其CPU开销（包括切换渲染状态，提交VBO等）依然是在的，只是对GPU不会造成明显影响，因为最终并没有进行像素的渲染。</w:t>
      </w:r>
    </w:p>
    <w:p w:rsidR="00B567A3" w:rsidRDefault="00B567A3" w:rsidP="00B567A3">
      <w:pPr>
        <w:pStyle w:val="a5"/>
        <w:spacing w:before="0" w:beforeAutospacing="0" w:after="0" w:afterAutospacing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Q8：能否对提升NGUI的渲染效率提供一些思路？</w:t>
      </w:r>
    </w:p>
    <w:p w:rsidR="00B567A3" w:rsidRDefault="00B567A3" w:rsidP="00B567A3">
      <w:pPr>
        <w:pStyle w:val="a5"/>
        <w:spacing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lastRenderedPageBreak/>
        <w:t>开发团队可以从以下几点入手：</w:t>
      </w:r>
    </w:p>
    <w:p w:rsidR="00B567A3" w:rsidRDefault="00B567A3" w:rsidP="00B567A3">
      <w:pPr>
        <w:widowControl/>
        <w:numPr>
          <w:ilvl w:val="0"/>
          <w:numId w:val="2"/>
        </w:numPr>
        <w:spacing w:line="630" w:lineRule="atLeast"/>
        <w:ind w:left="360"/>
        <w:jc w:val="left"/>
        <w:textAlignment w:val="baseline"/>
        <w:rPr>
          <w:rFonts w:ascii="华文细黑" w:eastAsia="华文细黑" w:hAnsi="华文细黑" w:hint="eastAsia"/>
          <w:color w:val="7A8599"/>
          <w:szCs w:val="21"/>
        </w:rPr>
      </w:pPr>
      <w:r>
        <w:rPr>
          <w:rFonts w:ascii="华文细黑" w:eastAsia="华文细黑" w:hAnsi="华文细黑" w:hint="eastAsia"/>
          <w:color w:val="7A8599"/>
          <w:szCs w:val="21"/>
        </w:rPr>
        <w:t>通常一个Panel会产生1个或多个Draw Call，以一个Panel为单位，Draw Call 的数量通常由当前 Panel 中使用的Atlas、Font的数量所决定。</w:t>
      </w:r>
    </w:p>
    <w:p w:rsidR="00B567A3" w:rsidRDefault="00B567A3" w:rsidP="00B567A3">
      <w:pPr>
        <w:widowControl/>
        <w:numPr>
          <w:ilvl w:val="0"/>
          <w:numId w:val="2"/>
        </w:numPr>
        <w:spacing w:line="630" w:lineRule="atLeast"/>
        <w:ind w:left="360"/>
        <w:jc w:val="left"/>
        <w:textAlignment w:val="baseline"/>
        <w:rPr>
          <w:rFonts w:ascii="华文细黑" w:eastAsia="华文细黑" w:hAnsi="华文细黑" w:hint="eastAsia"/>
          <w:color w:val="7A8599"/>
          <w:szCs w:val="21"/>
        </w:rPr>
      </w:pPr>
      <w:r>
        <w:rPr>
          <w:rFonts w:ascii="华文细黑" w:eastAsia="华文细黑" w:hAnsi="华文细黑" w:hint="eastAsia"/>
          <w:color w:val="7A8599"/>
          <w:szCs w:val="21"/>
        </w:rPr>
        <w:t>要降低UI渲染时的 Draw Call数量则需要对 Atlas 的制作进行合理的规划，即在保证使用较少的 Atlas 的同时，还需要保证 Atlas之间不会存在交叉遮挡。</w:t>
      </w:r>
    </w:p>
    <w:p w:rsidR="00B567A3" w:rsidRDefault="00B567A3" w:rsidP="00B567A3">
      <w:pPr>
        <w:widowControl/>
        <w:numPr>
          <w:ilvl w:val="0"/>
          <w:numId w:val="2"/>
        </w:numPr>
        <w:spacing w:line="630" w:lineRule="atLeast"/>
        <w:ind w:left="360"/>
        <w:jc w:val="left"/>
        <w:textAlignment w:val="baseline"/>
        <w:rPr>
          <w:rFonts w:ascii="华文细黑" w:eastAsia="华文细黑" w:hAnsi="华文细黑" w:hint="eastAsia"/>
          <w:color w:val="7A8599"/>
          <w:szCs w:val="21"/>
        </w:rPr>
      </w:pPr>
      <w:r>
        <w:rPr>
          <w:rFonts w:ascii="华文细黑" w:eastAsia="华文细黑" w:hAnsi="华文细黑" w:hint="eastAsia"/>
          <w:color w:val="7A8599"/>
          <w:szCs w:val="21"/>
        </w:rPr>
        <w:t>要注意UI Texture的使用，每个</w:t>
      </w:r>
      <w:proofErr w:type="spellStart"/>
      <w:r>
        <w:rPr>
          <w:rFonts w:ascii="华文细黑" w:eastAsia="华文细黑" w:hAnsi="华文细黑" w:hint="eastAsia"/>
          <w:color w:val="7A8599"/>
          <w:szCs w:val="21"/>
        </w:rPr>
        <w:t>UITexture</w:t>
      </w:r>
      <w:proofErr w:type="spellEnd"/>
      <w:r>
        <w:rPr>
          <w:rFonts w:ascii="华文细黑" w:eastAsia="华文细黑" w:hAnsi="华文细黑" w:hint="eastAsia"/>
          <w:color w:val="7A8599"/>
          <w:szCs w:val="21"/>
        </w:rPr>
        <w:t>自身会占用一个Draw Call，同时如果其Depth值穿插在了其他来自相同Atlas的</w:t>
      </w:r>
      <w:proofErr w:type="spellStart"/>
      <w:r>
        <w:rPr>
          <w:rFonts w:ascii="华文细黑" w:eastAsia="华文细黑" w:hAnsi="华文细黑" w:hint="eastAsia"/>
          <w:color w:val="7A8599"/>
          <w:szCs w:val="21"/>
        </w:rPr>
        <w:t>UISprite</w:t>
      </w:r>
      <w:proofErr w:type="spellEnd"/>
      <w:r>
        <w:rPr>
          <w:rFonts w:ascii="华文细黑" w:eastAsia="华文细黑" w:hAnsi="华文细黑" w:hint="eastAsia"/>
          <w:color w:val="7A8599"/>
          <w:szCs w:val="21"/>
        </w:rPr>
        <w:t>中，还会导致Draw Call的打断，造成不必要的额外Draw Call。</w:t>
      </w:r>
    </w:p>
    <w:p w:rsidR="00B567A3" w:rsidRDefault="00B567A3" w:rsidP="00B567A3">
      <w:pPr>
        <w:widowControl/>
        <w:numPr>
          <w:ilvl w:val="0"/>
          <w:numId w:val="2"/>
        </w:numPr>
        <w:spacing w:line="630" w:lineRule="atLeast"/>
        <w:ind w:left="360"/>
        <w:jc w:val="left"/>
        <w:textAlignment w:val="baseline"/>
        <w:rPr>
          <w:rFonts w:ascii="华文细黑" w:eastAsia="华文细黑" w:hAnsi="华文细黑" w:hint="eastAsia"/>
          <w:color w:val="7A8599"/>
          <w:szCs w:val="21"/>
        </w:rPr>
      </w:pPr>
      <w:r>
        <w:rPr>
          <w:rFonts w:ascii="华文细黑" w:eastAsia="华文细黑" w:hAnsi="华文细黑" w:hint="eastAsia"/>
          <w:color w:val="7A8599"/>
          <w:szCs w:val="21"/>
        </w:rPr>
        <w:t>另外还可以借助Panel Tool和Draw Call Tool来对UI部分的Draw Call进行分析，前者可以显示每个</w:t>
      </w:r>
      <w:proofErr w:type="spellStart"/>
      <w:r>
        <w:rPr>
          <w:rFonts w:ascii="华文细黑" w:eastAsia="华文细黑" w:hAnsi="华文细黑" w:hint="eastAsia"/>
          <w:color w:val="7A8599"/>
          <w:szCs w:val="21"/>
        </w:rPr>
        <w:t>UIPanel</w:t>
      </w:r>
      <w:proofErr w:type="spellEnd"/>
      <w:r>
        <w:rPr>
          <w:rFonts w:ascii="华文细黑" w:eastAsia="华文细黑" w:hAnsi="华文细黑" w:hint="eastAsia"/>
          <w:color w:val="7A8599"/>
          <w:szCs w:val="21"/>
        </w:rPr>
        <w:t>包含了多少个Draw Call，而后者可以显示每个Draw Call由哪些</w:t>
      </w:r>
      <w:proofErr w:type="spellStart"/>
      <w:r>
        <w:rPr>
          <w:rFonts w:ascii="华文细黑" w:eastAsia="华文细黑" w:hAnsi="华文细黑" w:hint="eastAsia"/>
          <w:color w:val="7A8599"/>
          <w:szCs w:val="21"/>
        </w:rPr>
        <w:t>UIWidget</w:t>
      </w:r>
      <w:proofErr w:type="spellEnd"/>
      <w:r>
        <w:rPr>
          <w:rFonts w:ascii="华文细黑" w:eastAsia="华文细黑" w:hAnsi="华文细黑" w:hint="eastAsia"/>
          <w:color w:val="7A8599"/>
          <w:szCs w:val="21"/>
        </w:rPr>
        <w:t>组成。"</w:t>
      </w:r>
    </w:p>
    <w:p w:rsidR="00B567A3" w:rsidRDefault="00B567A3" w:rsidP="00B567A3">
      <w:pPr>
        <w:pStyle w:val="a5"/>
        <w:spacing w:before="0" w:beforeAutospacing="0" w:after="0" w:afterAutospacing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Q9：关于场景中玩家和NPC名字的</w:t>
      </w:r>
      <w:proofErr w:type="spellStart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DrawCall</w:t>
      </w:r>
      <w:proofErr w:type="spellEnd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的问题。我们项目中是使用</w:t>
      </w:r>
      <w:proofErr w:type="spellStart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TextMesh</w:t>
      </w:r>
      <w:proofErr w:type="spellEnd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挂到场景单位上，但是这样每个名字就占了一个</w:t>
      </w:r>
      <w:proofErr w:type="spellStart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DrawCall</w:t>
      </w:r>
      <w:proofErr w:type="spellEnd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，请问有没有好的办法优化呢？</w:t>
      </w:r>
    </w:p>
    <w:p w:rsidR="00B567A3" w:rsidRDefault="00B567A3" w:rsidP="00B567A3">
      <w:pPr>
        <w:pStyle w:val="a5"/>
        <w:spacing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t>游戏中的HUD的做法一般有两种，一种是如上的做法，另一种则是通过NGUI/UGUI来制作HUD。第二种的实现方法大致如下：</w:t>
      </w:r>
    </w:p>
    <w:p w:rsidR="00B567A3" w:rsidRDefault="00B567A3" w:rsidP="00B567A3">
      <w:pPr>
        <w:widowControl/>
        <w:numPr>
          <w:ilvl w:val="0"/>
          <w:numId w:val="3"/>
        </w:numPr>
        <w:spacing w:line="630" w:lineRule="atLeast"/>
        <w:ind w:left="360"/>
        <w:jc w:val="left"/>
        <w:textAlignment w:val="baseline"/>
        <w:rPr>
          <w:rFonts w:ascii="华文细黑" w:eastAsia="华文细黑" w:hAnsi="华文细黑" w:hint="eastAsia"/>
          <w:color w:val="7A8599"/>
          <w:szCs w:val="21"/>
        </w:rPr>
      </w:pPr>
      <w:r>
        <w:rPr>
          <w:rFonts w:ascii="华文细黑" w:eastAsia="华文细黑" w:hAnsi="华文细黑" w:hint="eastAsia"/>
          <w:color w:val="7A8599"/>
          <w:szCs w:val="21"/>
        </w:rPr>
        <w:t>计算屏幕中角色在屏幕中的位置；</w:t>
      </w:r>
    </w:p>
    <w:p w:rsidR="00B567A3" w:rsidRDefault="00B567A3" w:rsidP="00B567A3">
      <w:pPr>
        <w:widowControl/>
        <w:numPr>
          <w:ilvl w:val="0"/>
          <w:numId w:val="3"/>
        </w:numPr>
        <w:spacing w:line="630" w:lineRule="atLeast"/>
        <w:ind w:left="360"/>
        <w:jc w:val="left"/>
        <w:textAlignment w:val="baseline"/>
        <w:rPr>
          <w:rFonts w:ascii="华文细黑" w:eastAsia="华文细黑" w:hAnsi="华文细黑" w:hint="eastAsia"/>
          <w:color w:val="7A8599"/>
          <w:szCs w:val="21"/>
        </w:rPr>
      </w:pPr>
      <w:r>
        <w:rPr>
          <w:rFonts w:ascii="华文细黑" w:eastAsia="华文细黑" w:hAnsi="华文细黑" w:hint="eastAsia"/>
          <w:color w:val="7A8599"/>
          <w:szCs w:val="21"/>
        </w:rPr>
        <w:t>根据屏幕中的位置来计算各自HUD的位置，并根据HUD的数量分别放置在一个或几个Panel/Canvas下。</w:t>
      </w:r>
      <w:r>
        <w:rPr>
          <w:rFonts w:ascii="华文细黑" w:eastAsia="华文细黑" w:hAnsi="华文细黑" w:hint="eastAsia"/>
          <w:color w:val="7A8599"/>
          <w:szCs w:val="21"/>
        </w:rPr>
        <w:br/>
      </w:r>
      <w:r>
        <w:rPr>
          <w:rFonts w:ascii="华文细黑" w:eastAsia="华文细黑" w:hAnsi="华文细黑" w:hint="eastAsia"/>
          <w:color w:val="7A8599"/>
          <w:szCs w:val="21"/>
        </w:rPr>
        <w:lastRenderedPageBreak/>
        <w:t>第二种方法的优势是尽可能用少的Draw Call数来渲染角色的HUD。开发团队可以就该方法来进行尝试。</w:t>
      </w:r>
    </w:p>
    <w:p w:rsidR="00B567A3" w:rsidRDefault="00B567A3" w:rsidP="00B567A3">
      <w:pPr>
        <w:shd w:val="clear" w:color="auto" w:fill="FFFFFF"/>
        <w:spacing w:before="450" w:after="450" w:line="480" w:lineRule="auto"/>
        <w:textAlignment w:val="baseline"/>
        <w:rPr>
          <w:rFonts w:ascii="华文细黑" w:eastAsia="华文细黑" w:hAnsi="华文细黑" w:hint="eastAsia"/>
          <w:color w:val="626773"/>
          <w:sz w:val="24"/>
          <w:szCs w:val="24"/>
        </w:rPr>
      </w:pPr>
      <w:r>
        <w:rPr>
          <w:rFonts w:ascii="华文细黑" w:eastAsia="华文细黑" w:hAnsi="华文细黑" w:hint="eastAsia"/>
          <w:color w:val="626773"/>
        </w:rPr>
        <w:pict>
          <v:rect id="_x0000_i1026" style="width:0;height:.75pt" o:hralign="center" o:hrstd="t" o:hr="t" fillcolor="#a0a0a0" stroked="f"/>
        </w:pict>
      </w:r>
    </w:p>
    <w:p w:rsidR="00B567A3" w:rsidRDefault="00B567A3" w:rsidP="00B567A3">
      <w:pPr>
        <w:pStyle w:val="2"/>
        <w:shd w:val="clear" w:color="auto" w:fill="FFFFFF"/>
        <w:spacing w:before="0" w:after="0" w:line="480" w:lineRule="auto"/>
        <w:textAlignment w:val="baseline"/>
        <w:rPr>
          <w:rFonts w:ascii="华文细黑" w:eastAsia="华文细黑" w:hAnsi="华文细黑" w:hint="eastAsia"/>
          <w:b w:val="0"/>
          <w:bCs w:val="0"/>
          <w:color w:val="626773"/>
        </w:rPr>
      </w:pPr>
      <w:r>
        <w:rPr>
          <w:rStyle w:val="a4"/>
          <w:rFonts w:ascii="华文细黑" w:eastAsia="华文细黑" w:hAnsi="华文细黑" w:hint="eastAsia"/>
          <w:b/>
          <w:bCs/>
          <w:color w:val="626773"/>
          <w:bdr w:val="none" w:sz="0" w:space="0" w:color="auto" w:frame="1"/>
        </w:rPr>
        <w:t>二、半透明物体渲染相关</w:t>
      </w:r>
    </w:p>
    <w:p w:rsidR="00B567A3" w:rsidRDefault="00B567A3" w:rsidP="00B567A3">
      <w:pPr>
        <w:pStyle w:val="a5"/>
        <w:spacing w:before="0" w:beforeAutospacing="0" w:after="0" w:afterAutospacing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Q1：这个批渲染是什么？好像开销很高 。</w:t>
      </w:r>
      <w:r>
        <w:rPr>
          <w:rFonts w:ascii="华文细黑" w:eastAsia="华文细黑" w:hAnsi="华文细黑" w:hint="eastAsia"/>
          <w:color w:val="626773"/>
        </w:rPr>
        <w:br/>
      </w:r>
      <w:r>
        <w:rPr>
          <w:rFonts w:ascii="华文细黑" w:eastAsia="华文细黑" w:hAnsi="华文细黑"/>
          <w:noProof/>
          <w:color w:val="626773"/>
        </w:rPr>
        <w:drawing>
          <wp:inline distT="0" distB="0" distL="0" distR="0">
            <wp:extent cx="8746490" cy="1050290"/>
            <wp:effectExtent l="0" t="0" r="0" b="0"/>
            <wp:docPr id="104" name="图片 104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649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7A3" w:rsidRDefault="00B567A3" w:rsidP="00B567A3">
      <w:pPr>
        <w:pStyle w:val="a5"/>
        <w:spacing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t>从图中看出，这是场景中不透明物体的渲染开销。建议研发团队对当时场景中的不透明物体（地形、建筑等）进行进一步检测，主要查看其三角面片数是否过高、</w:t>
      </w:r>
      <w:proofErr w:type="spellStart"/>
      <w:r>
        <w:rPr>
          <w:rFonts w:ascii="华文细黑" w:eastAsia="华文细黑" w:hAnsi="华文细黑" w:hint="eastAsia"/>
          <w:color w:val="626773"/>
        </w:rPr>
        <w:t>Shader</w:t>
      </w:r>
      <w:proofErr w:type="spellEnd"/>
      <w:r>
        <w:rPr>
          <w:rFonts w:ascii="华文细黑" w:eastAsia="华文细黑" w:hAnsi="华文细黑" w:hint="eastAsia"/>
          <w:color w:val="626773"/>
        </w:rPr>
        <w:t>是否过于复杂等。</w:t>
      </w:r>
    </w:p>
    <w:p w:rsidR="00B567A3" w:rsidRDefault="00B567A3" w:rsidP="00B567A3">
      <w:pPr>
        <w:shd w:val="clear" w:color="auto" w:fill="FFFFFF"/>
        <w:spacing w:before="450" w:after="45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pict>
          <v:rect id="_x0000_i1027" style="width:0;height:.75pt" o:hralign="center" o:hrstd="t" o:hr="t" fillcolor="#a0a0a0" stroked="f"/>
        </w:pict>
      </w:r>
    </w:p>
    <w:p w:rsidR="00B567A3" w:rsidRDefault="00B567A3" w:rsidP="00B567A3">
      <w:pPr>
        <w:pStyle w:val="2"/>
        <w:shd w:val="clear" w:color="auto" w:fill="FFFFFF"/>
        <w:spacing w:before="0" w:after="0" w:line="480" w:lineRule="auto"/>
        <w:textAlignment w:val="baseline"/>
        <w:rPr>
          <w:rFonts w:ascii="华文细黑" w:eastAsia="华文细黑" w:hAnsi="华文细黑" w:hint="eastAsia"/>
          <w:b w:val="0"/>
          <w:bCs w:val="0"/>
          <w:color w:val="626773"/>
        </w:rPr>
      </w:pPr>
      <w:r>
        <w:rPr>
          <w:rStyle w:val="a4"/>
          <w:rFonts w:ascii="华文细黑" w:eastAsia="华文细黑" w:hAnsi="华文细黑" w:hint="eastAsia"/>
          <w:b/>
          <w:bCs/>
          <w:color w:val="626773"/>
          <w:bdr w:val="none" w:sz="0" w:space="0" w:color="auto" w:frame="1"/>
        </w:rPr>
        <w:t>三、多层纹理渲染相关</w:t>
      </w:r>
    </w:p>
    <w:p w:rsidR="00B567A3" w:rsidRDefault="00B567A3" w:rsidP="00B567A3">
      <w:pPr>
        <w:pStyle w:val="a5"/>
        <w:spacing w:before="0" w:beforeAutospacing="0" w:after="0" w:afterAutospacing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Q1：我们游戏用的是T4M，4层Tilling贴图+1层融合贴图，发现手机发热现象严重，影响性能的表现，请问有什么标准或者参考数据吗？</w:t>
      </w:r>
    </w:p>
    <w:p w:rsidR="00B567A3" w:rsidRDefault="00B567A3" w:rsidP="00B567A3">
      <w:pPr>
        <w:pStyle w:val="a5"/>
        <w:spacing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t>对于中低端机器来说，我们建议地形</w:t>
      </w:r>
      <w:proofErr w:type="gramStart"/>
      <w:r>
        <w:rPr>
          <w:rFonts w:ascii="华文细黑" w:eastAsia="华文细黑" w:hAnsi="华文细黑" w:hint="eastAsia"/>
          <w:color w:val="626773"/>
        </w:rPr>
        <w:t>纹理所刷的</w:t>
      </w:r>
      <w:proofErr w:type="gramEnd"/>
      <w:r>
        <w:rPr>
          <w:rFonts w:ascii="华文细黑" w:eastAsia="华文细黑" w:hAnsi="华文细黑" w:hint="eastAsia"/>
          <w:color w:val="626773"/>
        </w:rPr>
        <w:t>层数要尽可能小于3层。在中低端设备中，纹理采样次数越多，则GPU的压力越大，发热效果也就越明显。</w:t>
      </w:r>
    </w:p>
    <w:p w:rsidR="00B567A3" w:rsidRDefault="00B567A3" w:rsidP="00B567A3">
      <w:pPr>
        <w:pStyle w:val="a5"/>
        <w:spacing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lastRenderedPageBreak/>
        <w:t>在UWA性能测评报告中，我们加入了针对</w:t>
      </w:r>
      <w:proofErr w:type="spellStart"/>
      <w:r>
        <w:rPr>
          <w:rFonts w:ascii="华文细黑" w:eastAsia="华文细黑" w:hAnsi="华文细黑" w:hint="eastAsia"/>
          <w:color w:val="626773"/>
        </w:rPr>
        <w:t>Graphics.PresentAndSync</w:t>
      </w:r>
      <w:proofErr w:type="spellEnd"/>
      <w:r>
        <w:rPr>
          <w:rFonts w:ascii="华文细黑" w:eastAsia="华文细黑" w:hAnsi="华文细黑" w:hint="eastAsia"/>
          <w:color w:val="626773"/>
        </w:rPr>
        <w:t>的统计，从而让大家来看到项目运行过程中，GPU的压力情况。同时，在设备的温度显示中，建议大家关注温度的走势图，看看是否存在大幅向下回落的情况，如果存在，则很可能是设备因为过热而主动降频。</w:t>
      </w:r>
    </w:p>
    <w:p w:rsidR="00B567A3" w:rsidRDefault="00B567A3" w:rsidP="00B567A3">
      <w:pPr>
        <w:pStyle w:val="a5"/>
        <w:spacing w:before="0" w:after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proofErr w:type="spellStart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Graphics.PresentAndSync</w:t>
      </w:r>
      <w:proofErr w:type="spellEnd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耗时统计</w:t>
      </w:r>
      <w:r>
        <w:rPr>
          <w:rFonts w:ascii="华文细黑" w:eastAsia="华文细黑" w:hAnsi="华文细黑" w:hint="eastAsia"/>
          <w:color w:val="626773"/>
        </w:rPr>
        <w:br/>
      </w:r>
      <w:r>
        <w:rPr>
          <w:rFonts w:ascii="华文细黑" w:eastAsia="华文细黑" w:hAnsi="华文细黑"/>
          <w:noProof/>
          <w:color w:val="626773"/>
        </w:rPr>
        <w:drawing>
          <wp:inline distT="0" distB="0" distL="0" distR="0">
            <wp:extent cx="22228810" cy="6123305"/>
            <wp:effectExtent l="0" t="0" r="2540" b="0"/>
            <wp:docPr id="103" name="图片 103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8810" cy="612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7A3" w:rsidRDefault="00B567A3" w:rsidP="00B567A3">
      <w:pPr>
        <w:pStyle w:val="a5"/>
        <w:spacing w:before="0" w:after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lastRenderedPageBreak/>
        <w:t>设备温度走势</w:t>
      </w:r>
      <w:r>
        <w:rPr>
          <w:rFonts w:ascii="华文细黑" w:eastAsia="华文细黑" w:hAnsi="华文细黑" w:hint="eastAsia"/>
          <w:color w:val="626773"/>
        </w:rPr>
        <w:br/>
      </w:r>
      <w:r>
        <w:rPr>
          <w:rFonts w:ascii="华文细黑" w:eastAsia="华文细黑" w:hAnsi="华文细黑"/>
          <w:noProof/>
          <w:color w:val="626773"/>
        </w:rPr>
        <w:drawing>
          <wp:inline distT="0" distB="0" distL="0" distR="0">
            <wp:extent cx="11800205" cy="3723005"/>
            <wp:effectExtent l="0" t="0" r="0" b="0"/>
            <wp:docPr id="102" name="图片 102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020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7A3" w:rsidRDefault="00B567A3" w:rsidP="00B567A3">
      <w:pPr>
        <w:shd w:val="clear" w:color="auto" w:fill="FFFFFF"/>
        <w:spacing w:before="450" w:after="45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pict>
          <v:rect id="_x0000_i1028" style="width:0;height:.75pt" o:hralign="center" o:hrstd="t" o:hr="t" fillcolor="#a0a0a0" stroked="f"/>
        </w:pict>
      </w:r>
    </w:p>
    <w:p w:rsidR="00B567A3" w:rsidRDefault="00B567A3" w:rsidP="00B567A3">
      <w:pPr>
        <w:pStyle w:val="2"/>
        <w:shd w:val="clear" w:color="auto" w:fill="FFFFFF"/>
        <w:spacing w:before="0" w:after="0" w:line="480" w:lineRule="auto"/>
        <w:textAlignment w:val="baseline"/>
        <w:rPr>
          <w:rFonts w:ascii="华文细黑" w:eastAsia="华文细黑" w:hAnsi="华文细黑" w:hint="eastAsia"/>
          <w:b w:val="0"/>
          <w:bCs w:val="0"/>
          <w:color w:val="626773"/>
        </w:rPr>
      </w:pPr>
      <w:proofErr w:type="spellStart"/>
      <w:r>
        <w:rPr>
          <w:rStyle w:val="a4"/>
          <w:rFonts w:ascii="华文细黑" w:eastAsia="华文细黑" w:hAnsi="华文细黑" w:hint="eastAsia"/>
          <w:b/>
          <w:bCs/>
          <w:color w:val="626773"/>
          <w:bdr w:val="none" w:sz="0" w:space="0" w:color="auto" w:frame="1"/>
        </w:rPr>
        <w:t>Graphics.PresentAndSync</w:t>
      </w:r>
      <w:proofErr w:type="spellEnd"/>
      <w:r>
        <w:rPr>
          <w:rStyle w:val="a4"/>
          <w:rFonts w:ascii="华文细黑" w:eastAsia="华文细黑" w:hAnsi="华文细黑" w:hint="eastAsia"/>
          <w:b/>
          <w:bCs/>
          <w:color w:val="626773"/>
          <w:bdr w:val="none" w:sz="0" w:space="0" w:color="auto" w:frame="1"/>
        </w:rPr>
        <w:t>相关</w:t>
      </w:r>
    </w:p>
    <w:p w:rsidR="00B567A3" w:rsidRDefault="00B567A3" w:rsidP="00B567A3">
      <w:pPr>
        <w:pStyle w:val="a5"/>
        <w:spacing w:before="0" w:beforeAutospacing="0" w:after="0" w:afterAutospacing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Q1：我们在</w:t>
      </w:r>
      <w:proofErr w:type="gramStart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编译安卓版本</w:t>
      </w:r>
      <w:proofErr w:type="gramEnd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时，在某些设备上（Sony L36h,小米4）调试时，发现有一个时间</w:t>
      </w:r>
      <w:proofErr w:type="gramStart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消耗项叫</w:t>
      </w:r>
      <w:proofErr w:type="spellStart"/>
      <w:proofErr w:type="gramEnd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Graphics.PresentAndSync</w:t>
      </w:r>
      <w:proofErr w:type="spellEnd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，该函数对性能的消耗会特别夸张（渲染20毫秒，这个能达到50毫秒）。查了相关文档，发现该函数好像和安卓设备的垂直同步有关，但是大部分安卓设备的垂直同步是不可以关闭的。请问有什么好的办法解决吗？</w:t>
      </w:r>
    </w:p>
    <w:p w:rsidR="00B567A3" w:rsidRDefault="00B567A3" w:rsidP="00B567A3">
      <w:pPr>
        <w:pStyle w:val="a5"/>
        <w:spacing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t>概括来说，该值很高表示 GPU 负担很重，可以从降面，或者简化</w:t>
      </w:r>
      <w:proofErr w:type="spellStart"/>
      <w:r>
        <w:rPr>
          <w:rFonts w:ascii="华文细黑" w:eastAsia="华文细黑" w:hAnsi="华文细黑" w:hint="eastAsia"/>
          <w:color w:val="626773"/>
        </w:rPr>
        <w:t>shader</w:t>
      </w:r>
      <w:proofErr w:type="spellEnd"/>
      <w:r>
        <w:rPr>
          <w:rFonts w:ascii="华文细黑" w:eastAsia="华文细黑" w:hAnsi="华文细黑" w:hint="eastAsia"/>
          <w:color w:val="626773"/>
        </w:rPr>
        <w:t>入手。</w:t>
      </w:r>
      <w:r>
        <w:rPr>
          <w:rFonts w:ascii="华文细黑" w:eastAsia="华文细黑" w:hAnsi="华文细黑" w:hint="eastAsia"/>
          <w:color w:val="626773"/>
        </w:rPr>
        <w:br/>
      </w:r>
      <w:proofErr w:type="spellStart"/>
      <w:r>
        <w:rPr>
          <w:rFonts w:ascii="华文细黑" w:eastAsia="华文细黑" w:hAnsi="华文细黑" w:hint="eastAsia"/>
          <w:color w:val="626773"/>
        </w:rPr>
        <w:t>Graphics.PresentAndSync</w:t>
      </w:r>
      <w:proofErr w:type="spellEnd"/>
      <w:r>
        <w:rPr>
          <w:rFonts w:ascii="华文细黑" w:eastAsia="华文细黑" w:hAnsi="华文细黑" w:hint="eastAsia"/>
          <w:color w:val="626773"/>
        </w:rPr>
        <w:t xml:space="preserve"> 是指主线程进行Present时的等待时间和等待垂</w:t>
      </w:r>
      <w:r>
        <w:rPr>
          <w:rFonts w:ascii="华文细黑" w:eastAsia="华文细黑" w:hAnsi="华文细黑" w:hint="eastAsia"/>
          <w:color w:val="626773"/>
        </w:rPr>
        <w:lastRenderedPageBreak/>
        <w:t>直同步的时间。该参数在Profiler中CPU占用通常较高，且仅在发布版本中可以看到。究其原因，其实是CPU和GPU之间的垂直同步（</w:t>
      </w:r>
      <w:proofErr w:type="spellStart"/>
      <w:r>
        <w:rPr>
          <w:rFonts w:ascii="华文细黑" w:eastAsia="华文细黑" w:hAnsi="华文细黑" w:hint="eastAsia"/>
          <w:color w:val="626773"/>
        </w:rPr>
        <w:t>VSync</w:t>
      </w:r>
      <w:proofErr w:type="spellEnd"/>
      <w:r>
        <w:rPr>
          <w:rFonts w:ascii="华文细黑" w:eastAsia="华文细黑" w:hAnsi="华文细黑" w:hint="eastAsia"/>
          <w:color w:val="626773"/>
        </w:rPr>
        <w:t>）导致的，主要是与项目是否开启多线程渲染有关。当项目开启多线程渲染时，你看到的则是</w:t>
      </w:r>
      <w:proofErr w:type="spellStart"/>
      <w:r>
        <w:rPr>
          <w:rFonts w:ascii="华文细黑" w:eastAsia="华文细黑" w:hAnsi="华文细黑" w:hint="eastAsia"/>
          <w:color w:val="626773"/>
        </w:rPr>
        <w:t>Gfx.WaitForPresent</w:t>
      </w:r>
      <w:proofErr w:type="spellEnd"/>
      <w:r>
        <w:rPr>
          <w:rFonts w:ascii="华文细黑" w:eastAsia="华文细黑" w:hAnsi="华文细黑" w:hint="eastAsia"/>
          <w:color w:val="626773"/>
        </w:rPr>
        <w:t>；当项目未开启多线程渲染时，看到的则是</w:t>
      </w:r>
      <w:proofErr w:type="spellStart"/>
      <w:r>
        <w:rPr>
          <w:rFonts w:ascii="华文细黑" w:eastAsia="华文细黑" w:hAnsi="华文细黑" w:hint="eastAsia"/>
          <w:color w:val="626773"/>
        </w:rPr>
        <w:t>Graphics.PresentAndSync</w:t>
      </w:r>
      <w:proofErr w:type="spellEnd"/>
      <w:r>
        <w:rPr>
          <w:rFonts w:ascii="华文细黑" w:eastAsia="华文细黑" w:hAnsi="华文细黑" w:hint="eastAsia"/>
          <w:color w:val="626773"/>
        </w:rPr>
        <w:t>。</w:t>
      </w:r>
    </w:p>
    <w:p w:rsidR="00B567A3" w:rsidRDefault="00B567A3" w:rsidP="00B567A3">
      <w:pPr>
        <w:pStyle w:val="a5"/>
        <w:spacing w:before="0" w:after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t>其中的原理，可以参照我们之前对其函数的详细解释：</w:t>
      </w:r>
      <w:hyperlink r:id="rId17" w:history="1">
        <w:r>
          <w:rPr>
            <w:rStyle w:val="a7"/>
            <w:rFonts w:ascii="华文细黑" w:eastAsia="华文细黑" w:hAnsi="华文细黑" w:hint="eastAsia"/>
            <w:color w:val="46B855"/>
            <w:bdr w:val="none" w:sz="0" w:space="0" w:color="auto" w:frame="1"/>
          </w:rPr>
          <w:t>扒一扒Profiler中这几个“占坑鬼”</w:t>
        </w:r>
      </w:hyperlink>
      <w:r>
        <w:rPr>
          <w:rFonts w:ascii="华文细黑" w:eastAsia="华文细黑" w:hAnsi="华文细黑" w:hint="eastAsia"/>
          <w:color w:val="626773"/>
        </w:rPr>
        <w:t>。</w:t>
      </w:r>
    </w:p>
    <w:p w:rsidR="00B567A3" w:rsidRDefault="00B567A3" w:rsidP="00B567A3">
      <w:pPr>
        <w:shd w:val="clear" w:color="auto" w:fill="FFFFFF"/>
        <w:spacing w:before="450" w:after="45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pict>
          <v:rect id="_x0000_i1029" style="width:0;height:.75pt" o:hralign="center" o:hrstd="t" o:hr="t" fillcolor="#a0a0a0" stroked="f"/>
        </w:pict>
      </w:r>
    </w:p>
    <w:p w:rsidR="00B567A3" w:rsidRDefault="00B567A3" w:rsidP="00B567A3">
      <w:pPr>
        <w:pStyle w:val="2"/>
        <w:shd w:val="clear" w:color="auto" w:fill="FFFFFF"/>
        <w:spacing w:before="0" w:after="0" w:line="480" w:lineRule="auto"/>
        <w:textAlignment w:val="baseline"/>
        <w:rPr>
          <w:rFonts w:ascii="华文细黑" w:eastAsia="华文细黑" w:hAnsi="华文细黑" w:hint="eastAsia"/>
          <w:b w:val="0"/>
          <w:bCs w:val="0"/>
          <w:color w:val="626773"/>
        </w:rPr>
      </w:pPr>
      <w:r>
        <w:rPr>
          <w:rStyle w:val="a4"/>
          <w:rFonts w:ascii="华文细黑" w:eastAsia="华文细黑" w:hAnsi="华文细黑" w:hint="eastAsia"/>
          <w:b/>
          <w:bCs/>
          <w:color w:val="626773"/>
          <w:bdr w:val="none" w:sz="0" w:space="0" w:color="auto" w:frame="1"/>
        </w:rPr>
        <w:t>VBO相关</w:t>
      </w:r>
    </w:p>
    <w:p w:rsidR="00B567A3" w:rsidRDefault="00B567A3" w:rsidP="00B567A3">
      <w:pPr>
        <w:pStyle w:val="a5"/>
        <w:spacing w:before="0" w:beforeAutospacing="0" w:after="0" w:afterAutospacing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Q1：我们现在有一个场景，Draw Call和面数都在正常范围内，Camera的距离也和其他场景一样，但是VBO却非常高。下图是该场景的数据情况，该场景下有很多复用的模型，如果</w:t>
      </w:r>
      <w:proofErr w:type="gramStart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不勾选</w:t>
      </w:r>
      <w:proofErr w:type="gramEnd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Static那VBO会下降，但是Draw Call会上升。那我能否通过合并模型的方式把VBO降下来呢?</w:t>
      </w:r>
      <w:r>
        <w:rPr>
          <w:rFonts w:ascii="华文细黑" w:eastAsia="华文细黑" w:hAnsi="华文细黑" w:hint="eastAsia"/>
          <w:color w:val="626773"/>
        </w:rPr>
        <w:br/>
      </w:r>
      <w:r>
        <w:rPr>
          <w:rFonts w:ascii="华文细黑" w:eastAsia="华文细黑" w:hAnsi="华文细黑"/>
          <w:noProof/>
          <w:color w:val="626773"/>
        </w:rPr>
        <w:drawing>
          <wp:inline distT="0" distB="0" distL="0" distR="0">
            <wp:extent cx="3249295" cy="2171700"/>
            <wp:effectExtent l="0" t="0" r="8255" b="0"/>
            <wp:docPr id="101" name="图片 101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7A3" w:rsidRDefault="00B567A3" w:rsidP="00B567A3">
      <w:pPr>
        <w:pStyle w:val="a5"/>
        <w:spacing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lastRenderedPageBreak/>
        <w:t>当</w:t>
      </w:r>
      <w:proofErr w:type="gramStart"/>
      <w:r>
        <w:rPr>
          <w:rFonts w:ascii="华文细黑" w:eastAsia="华文细黑" w:hAnsi="华文细黑" w:hint="eastAsia"/>
          <w:color w:val="626773"/>
        </w:rPr>
        <w:t>你勾选</w:t>
      </w:r>
      <w:proofErr w:type="gramEnd"/>
      <w:r>
        <w:rPr>
          <w:rFonts w:ascii="华文细黑" w:eastAsia="华文细黑" w:hAnsi="华文细黑" w:hint="eastAsia"/>
          <w:color w:val="626773"/>
        </w:rPr>
        <w:t>Static时，Unity 会将其进行 Static Batching，进而将生成一个较大的VBO来进行渲染，同时降低Draw Call。而如果不勾选时，则引擎无法对其进行Batch，所以VBO会降低，而Draw Call升高。</w:t>
      </w:r>
      <w:r>
        <w:rPr>
          <w:rFonts w:ascii="华文细黑" w:eastAsia="华文细黑" w:hAnsi="华文细黑" w:hint="eastAsia"/>
          <w:color w:val="626773"/>
        </w:rPr>
        <w:br/>
        <w:t>对此，我们的建议如下：</w:t>
      </w:r>
      <w:r>
        <w:rPr>
          <w:rFonts w:ascii="华文细黑" w:eastAsia="华文细黑" w:hAnsi="华文细黑" w:hint="eastAsia"/>
          <w:color w:val="626773"/>
        </w:rPr>
        <w:br/>
        <w:t>1、一般来讲，降低Draw Call的意义大于降低VBO；</w:t>
      </w:r>
      <w:r>
        <w:rPr>
          <w:rFonts w:ascii="华文细黑" w:eastAsia="华文细黑" w:hAnsi="华文细黑" w:hint="eastAsia"/>
          <w:color w:val="626773"/>
        </w:rPr>
        <w:br/>
        <w:t>2、在Draw Call较低的情况下，比如当前的50+，可以考虑适当增加一些Draw Call来降低VBO的占用，一方面可以降低带宽的压力，另一方面也可以适当降低一些内存。</w:t>
      </w:r>
    </w:p>
    <w:p w:rsidR="00B567A3" w:rsidRDefault="00B567A3" w:rsidP="00B567A3">
      <w:pPr>
        <w:shd w:val="clear" w:color="auto" w:fill="FFFFFF"/>
        <w:spacing w:before="450" w:after="45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pict>
          <v:rect id="_x0000_i1030" style="width:0;height:.75pt" o:hralign="center" o:hrstd="t" o:hr="t" fillcolor="#a0a0a0" stroked="f"/>
        </w:pict>
      </w:r>
    </w:p>
    <w:p w:rsidR="00B567A3" w:rsidRDefault="00B567A3" w:rsidP="00B567A3">
      <w:pPr>
        <w:pStyle w:val="2"/>
        <w:shd w:val="clear" w:color="auto" w:fill="FFFFFF"/>
        <w:spacing w:before="0" w:after="0" w:line="480" w:lineRule="auto"/>
        <w:textAlignment w:val="baseline"/>
        <w:rPr>
          <w:rFonts w:ascii="华文细黑" w:eastAsia="华文细黑" w:hAnsi="华文细黑" w:hint="eastAsia"/>
          <w:b w:val="0"/>
          <w:bCs w:val="0"/>
          <w:color w:val="626773"/>
        </w:rPr>
      </w:pPr>
      <w:r>
        <w:rPr>
          <w:rStyle w:val="a4"/>
          <w:rFonts w:ascii="华文细黑" w:eastAsia="华文细黑" w:hAnsi="华文细黑" w:hint="eastAsia"/>
          <w:b/>
          <w:bCs/>
          <w:color w:val="626773"/>
          <w:bdr w:val="none" w:sz="0" w:space="0" w:color="auto" w:frame="1"/>
        </w:rPr>
        <w:t>相机后处理特效相关</w:t>
      </w:r>
    </w:p>
    <w:p w:rsidR="00B567A3" w:rsidRDefault="00B567A3" w:rsidP="00B567A3">
      <w:pPr>
        <w:pStyle w:val="a5"/>
        <w:spacing w:before="0" w:beforeAutospacing="0" w:after="0" w:afterAutospacing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Q1：关于抗锯齿和BLOOM，有什么好的优化方案或者优秀插件推荐？</w:t>
      </w:r>
    </w:p>
    <w:p w:rsidR="00B567A3" w:rsidRDefault="00B567A3" w:rsidP="00B567A3">
      <w:pPr>
        <w:pStyle w:val="a5"/>
        <w:spacing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t>通常在中低端的设备上，抗锯齿并没有比较高效的方案；而对于中高端的设备，可尝试直接使用 Unity 内置的 MSAA 功能，但也只推荐使用 2x。</w:t>
      </w:r>
      <w:r>
        <w:rPr>
          <w:rFonts w:ascii="华文细黑" w:eastAsia="华文细黑" w:hAnsi="华文细黑" w:hint="eastAsia"/>
          <w:color w:val="626773"/>
        </w:rPr>
        <w:br/>
        <w:t>关于Bloom效果，以下是适用于移动端，</w:t>
      </w:r>
      <w:proofErr w:type="gramStart"/>
      <w:r>
        <w:rPr>
          <w:rFonts w:ascii="华文细黑" w:eastAsia="华文细黑" w:hAnsi="华文细黑" w:hint="eastAsia"/>
          <w:color w:val="626773"/>
        </w:rPr>
        <w:t>且评价</w:t>
      </w:r>
      <w:proofErr w:type="gramEnd"/>
      <w:r>
        <w:rPr>
          <w:rFonts w:ascii="华文细黑" w:eastAsia="华文细黑" w:hAnsi="华文细黑" w:hint="eastAsia"/>
          <w:color w:val="626773"/>
        </w:rPr>
        <w:t>较好的一款插件：</w:t>
      </w:r>
      <w:proofErr w:type="spellStart"/>
      <w:r>
        <w:rPr>
          <w:rFonts w:ascii="华文细黑" w:eastAsia="华文细黑" w:hAnsi="华文细黑" w:hint="eastAsia"/>
          <w:color w:val="626773"/>
        </w:rPr>
        <w:t>BloomPro</w:t>
      </w:r>
      <w:proofErr w:type="spellEnd"/>
      <w:r>
        <w:rPr>
          <w:rFonts w:ascii="华文细黑" w:eastAsia="华文细黑" w:hAnsi="华文细黑" w:hint="eastAsia"/>
          <w:color w:val="626773"/>
        </w:rPr>
        <w:br/>
      </w:r>
      <w:r>
        <w:rPr>
          <w:rFonts w:ascii="华文细黑" w:eastAsia="华文细黑" w:hAnsi="华文细黑"/>
          <w:noProof/>
          <w:color w:val="626773"/>
        </w:rPr>
        <w:lastRenderedPageBreak/>
        <w:drawing>
          <wp:inline distT="0" distB="0" distL="0" distR="0">
            <wp:extent cx="4561205" cy="3630295"/>
            <wp:effectExtent l="0" t="0" r="0" b="8255"/>
            <wp:docPr id="100" name="图片 100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细黑" w:eastAsia="华文细黑" w:hAnsi="华文细黑" w:hint="eastAsia"/>
          <w:color w:val="626773"/>
        </w:rPr>
        <w:br/>
      </w:r>
      <w:r>
        <w:rPr>
          <w:rFonts w:ascii="华文细黑" w:eastAsia="华文细黑" w:hAnsi="华文细黑"/>
          <w:noProof/>
          <w:color w:val="626773"/>
        </w:rPr>
        <w:drawing>
          <wp:inline distT="0" distB="0" distL="0" distR="0">
            <wp:extent cx="7478395" cy="4191000"/>
            <wp:effectExtent l="0" t="0" r="8255" b="0"/>
            <wp:docPr id="99" name="图片 99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839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7A3" w:rsidRDefault="00B567A3" w:rsidP="00B567A3">
      <w:pPr>
        <w:pStyle w:val="a5"/>
        <w:spacing w:before="0" w:beforeAutospacing="0" w:after="0" w:afterAutospacing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lastRenderedPageBreak/>
        <w:t>Q2：如何在移动设备上，对Bloom和全屏抗锯齿进行优化？Unity标准资源里面自带的效率比较低（已经尝试过Bloom(Optimized)）。</w:t>
      </w:r>
    </w:p>
    <w:p w:rsidR="00B567A3" w:rsidRDefault="00B567A3" w:rsidP="00B567A3">
      <w:pPr>
        <w:pStyle w:val="a5"/>
        <w:spacing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t xml:space="preserve">建议使用Asset Store上适合移动端的Bloom </w:t>
      </w:r>
      <w:proofErr w:type="spellStart"/>
      <w:r>
        <w:rPr>
          <w:rFonts w:ascii="华文细黑" w:eastAsia="华文细黑" w:hAnsi="华文细黑" w:hint="eastAsia"/>
          <w:color w:val="626773"/>
        </w:rPr>
        <w:t>Shader</w:t>
      </w:r>
      <w:proofErr w:type="spellEnd"/>
      <w:r>
        <w:rPr>
          <w:rFonts w:ascii="华文细黑" w:eastAsia="华文细黑" w:hAnsi="华文细黑" w:hint="eastAsia"/>
          <w:color w:val="626773"/>
        </w:rPr>
        <w:t>插件，比如</w:t>
      </w:r>
      <w:proofErr w:type="spellStart"/>
      <w:r>
        <w:rPr>
          <w:rFonts w:ascii="华文细黑" w:eastAsia="华文细黑" w:hAnsi="华文细黑" w:hint="eastAsia"/>
          <w:color w:val="626773"/>
        </w:rPr>
        <w:t>FxPro</w:t>
      </w:r>
      <w:proofErr w:type="spellEnd"/>
      <w:r>
        <w:rPr>
          <w:rFonts w:ascii="华文细黑" w:eastAsia="华文细黑" w:hAnsi="华文细黑" w:hint="eastAsia"/>
          <w:color w:val="626773"/>
        </w:rPr>
        <w:t xml:space="preserve">: </w:t>
      </w:r>
      <w:proofErr w:type="spellStart"/>
      <w:r>
        <w:rPr>
          <w:rFonts w:ascii="华文细黑" w:eastAsia="华文细黑" w:hAnsi="华文细黑" w:hint="eastAsia"/>
          <w:color w:val="626773"/>
        </w:rPr>
        <w:t>Bloom&amp;DOF</w:t>
      </w:r>
      <w:proofErr w:type="spellEnd"/>
      <w:r>
        <w:rPr>
          <w:rFonts w:ascii="华文细黑" w:eastAsia="华文细黑" w:hAnsi="华文细黑" w:hint="eastAsia"/>
          <w:color w:val="626773"/>
        </w:rPr>
        <w:t>和</w:t>
      </w:r>
      <w:proofErr w:type="spellStart"/>
      <w:r>
        <w:rPr>
          <w:rFonts w:ascii="华文细黑" w:eastAsia="华文细黑" w:hAnsi="华文细黑" w:hint="eastAsia"/>
          <w:color w:val="626773"/>
        </w:rPr>
        <w:t>BloomPro</w:t>
      </w:r>
      <w:proofErr w:type="spellEnd"/>
      <w:r>
        <w:rPr>
          <w:rFonts w:ascii="华文细黑" w:eastAsia="华文细黑" w:hAnsi="华文细黑" w:hint="eastAsia"/>
          <w:color w:val="626773"/>
        </w:rPr>
        <w:t>等。</w:t>
      </w:r>
      <w:r>
        <w:rPr>
          <w:rFonts w:ascii="华文细黑" w:eastAsia="华文细黑" w:hAnsi="华文细黑" w:hint="eastAsia"/>
          <w:color w:val="626773"/>
        </w:rPr>
        <w:br/>
        <w:t>对于AA，目前在移动设备上并没有特别优化的方法，仅能建议在低端设备上关闭AA功能，而在高端设备上可尝试开启较低倍数（2x）的MSAA。</w:t>
      </w:r>
    </w:p>
    <w:p w:rsidR="00B567A3" w:rsidRDefault="00B567A3" w:rsidP="00B567A3">
      <w:pPr>
        <w:shd w:val="clear" w:color="auto" w:fill="FFFFFF"/>
        <w:spacing w:before="450" w:after="45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pict>
          <v:rect id="_x0000_i1031" style="width:0;height:.75pt" o:hralign="center" o:hrstd="t" o:hr="t" fillcolor="#a0a0a0" stroked="f"/>
        </w:pict>
      </w:r>
    </w:p>
    <w:p w:rsidR="00B567A3" w:rsidRDefault="00B567A3" w:rsidP="00B567A3">
      <w:pPr>
        <w:pStyle w:val="2"/>
        <w:shd w:val="clear" w:color="auto" w:fill="FFFFFF"/>
        <w:spacing w:before="0" w:after="0" w:line="480" w:lineRule="auto"/>
        <w:textAlignment w:val="baseline"/>
        <w:rPr>
          <w:rFonts w:ascii="华文细黑" w:eastAsia="华文细黑" w:hAnsi="华文细黑" w:hint="eastAsia"/>
          <w:b w:val="0"/>
          <w:bCs w:val="0"/>
          <w:color w:val="626773"/>
        </w:rPr>
      </w:pPr>
      <w:proofErr w:type="spellStart"/>
      <w:r>
        <w:rPr>
          <w:rStyle w:val="a4"/>
          <w:rFonts w:ascii="华文细黑" w:eastAsia="华文细黑" w:hAnsi="华文细黑" w:hint="eastAsia"/>
          <w:b/>
          <w:bCs/>
          <w:color w:val="626773"/>
          <w:bdr w:val="none" w:sz="0" w:space="0" w:color="auto" w:frame="1"/>
        </w:rPr>
        <w:t>Shader</w:t>
      </w:r>
      <w:proofErr w:type="spellEnd"/>
      <w:r>
        <w:rPr>
          <w:rStyle w:val="a4"/>
          <w:rFonts w:ascii="华文细黑" w:eastAsia="华文细黑" w:hAnsi="华文细黑" w:hint="eastAsia"/>
          <w:b/>
          <w:bCs/>
          <w:color w:val="626773"/>
          <w:bdr w:val="none" w:sz="0" w:space="0" w:color="auto" w:frame="1"/>
        </w:rPr>
        <w:t>解析相关</w:t>
      </w:r>
    </w:p>
    <w:p w:rsidR="00B567A3" w:rsidRDefault="00B567A3" w:rsidP="00B567A3">
      <w:pPr>
        <w:pStyle w:val="a5"/>
        <w:spacing w:before="0" w:beforeAutospacing="0" w:after="0" w:afterAutospacing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Q1：图中的</w:t>
      </w:r>
      <w:proofErr w:type="spellStart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Material.SetPassFast</w:t>
      </w:r>
      <w:proofErr w:type="spellEnd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占用很高，这是我在第一次实例化一个特效，但是第二次实例化就不会出现高值了，请问能怎么优化吗？</w:t>
      </w:r>
      <w:r>
        <w:rPr>
          <w:rFonts w:ascii="华文细黑" w:eastAsia="华文细黑" w:hAnsi="华文细黑" w:hint="eastAsia"/>
          <w:color w:val="626773"/>
        </w:rPr>
        <w:br/>
      </w:r>
      <w:r>
        <w:rPr>
          <w:rFonts w:ascii="华文细黑" w:eastAsia="华文细黑" w:hAnsi="华文细黑"/>
          <w:noProof/>
          <w:color w:val="626773"/>
        </w:rPr>
        <w:drawing>
          <wp:inline distT="0" distB="0" distL="0" distR="0">
            <wp:extent cx="11038205" cy="3058795"/>
            <wp:effectExtent l="0" t="0" r="0" b="8255"/>
            <wp:docPr id="98" name="图片 98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820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7A3" w:rsidRDefault="00B567A3" w:rsidP="00B567A3">
      <w:pPr>
        <w:pStyle w:val="a5"/>
        <w:spacing w:before="0" w:after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lastRenderedPageBreak/>
        <w:t>该过程是在处理</w:t>
      </w:r>
      <w:proofErr w:type="spellStart"/>
      <w:r>
        <w:rPr>
          <w:rFonts w:ascii="华文细黑" w:eastAsia="华文细黑" w:hAnsi="华文细黑" w:hint="eastAsia"/>
          <w:color w:val="626773"/>
        </w:rPr>
        <w:t>Shader</w:t>
      </w:r>
      <w:proofErr w:type="spellEnd"/>
      <w:r>
        <w:rPr>
          <w:rFonts w:ascii="华文细黑" w:eastAsia="华文细黑" w:hAnsi="华文细黑" w:hint="eastAsia"/>
          <w:color w:val="626773"/>
        </w:rPr>
        <w:t>，Unity 5.3以后在第一次显示时才会将</w:t>
      </w:r>
      <w:proofErr w:type="spellStart"/>
      <w:r>
        <w:rPr>
          <w:rFonts w:ascii="华文细黑" w:eastAsia="华文细黑" w:hAnsi="华文细黑" w:hint="eastAsia"/>
          <w:color w:val="626773"/>
        </w:rPr>
        <w:t>Shader</w:t>
      </w:r>
      <w:proofErr w:type="spellEnd"/>
      <w:r>
        <w:rPr>
          <w:rFonts w:ascii="华文细黑" w:eastAsia="华文细黑" w:hAnsi="华文细黑" w:hint="eastAsia"/>
          <w:color w:val="626773"/>
        </w:rPr>
        <w:t>进行</w:t>
      </w:r>
      <w:proofErr w:type="spellStart"/>
      <w:r>
        <w:rPr>
          <w:rFonts w:ascii="华文细黑" w:eastAsia="华文细黑" w:hAnsi="华文细黑" w:hint="eastAsia"/>
          <w:color w:val="626773"/>
        </w:rPr>
        <w:t>Warmup</w:t>
      </w:r>
      <w:proofErr w:type="spellEnd"/>
      <w:r>
        <w:rPr>
          <w:rFonts w:ascii="华文细黑" w:eastAsia="华文细黑" w:hAnsi="华文细黑" w:hint="eastAsia"/>
          <w:color w:val="626773"/>
        </w:rPr>
        <w:t>，所以就会造成一次峰值卡顿。研发团队可以参考我们之前的分享：</w:t>
      </w:r>
      <w:hyperlink r:id="rId22" w:history="1">
        <w:r>
          <w:rPr>
            <w:rStyle w:val="a7"/>
            <w:rFonts w:ascii="华文细黑" w:eastAsia="华文细黑" w:hAnsi="华文细黑" w:hint="eastAsia"/>
            <w:color w:val="46B855"/>
            <w:bdr w:val="none" w:sz="0" w:space="0" w:color="auto" w:frame="1"/>
          </w:rPr>
          <w:t>Unity加载模块深度解析之Shader篇</w:t>
        </w:r>
      </w:hyperlink>
      <w:r>
        <w:rPr>
          <w:rFonts w:ascii="华文细黑" w:eastAsia="华文细黑" w:hAnsi="华文细黑" w:hint="eastAsia"/>
          <w:color w:val="626773"/>
        </w:rPr>
        <w:t>以加深理解。</w:t>
      </w:r>
    </w:p>
    <w:p w:rsidR="00B567A3" w:rsidRDefault="00B567A3" w:rsidP="00B567A3">
      <w:pPr>
        <w:pStyle w:val="a5"/>
        <w:spacing w:before="0" w:beforeAutospacing="0" w:after="0" w:afterAutospacing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Q2：</w:t>
      </w:r>
      <w:proofErr w:type="spellStart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Shader.Parse</w:t>
      </w:r>
      <w:proofErr w:type="spellEnd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 xml:space="preserve"> 和 </w:t>
      </w:r>
      <w:proofErr w:type="spellStart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Shader.CreateGpuProgram</w:t>
      </w:r>
      <w:proofErr w:type="spellEnd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 xml:space="preserve"> 到底是做什么的？它们什么时候执行？</w:t>
      </w:r>
      <w:r>
        <w:rPr>
          <w:rFonts w:ascii="华文细黑" w:eastAsia="华文细黑" w:hAnsi="华文细黑" w:hint="eastAsia"/>
          <w:color w:val="626773"/>
        </w:rPr>
        <w:br/>
      </w:r>
      <w:r>
        <w:rPr>
          <w:rFonts w:ascii="华文细黑" w:eastAsia="华文细黑" w:hAnsi="华文细黑"/>
          <w:noProof/>
          <w:color w:val="626773"/>
        </w:rPr>
        <w:drawing>
          <wp:inline distT="0" distB="0" distL="0" distR="0">
            <wp:extent cx="22228810" cy="6123305"/>
            <wp:effectExtent l="0" t="0" r="2540" b="0"/>
            <wp:docPr id="97" name="图片 97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8810" cy="612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7A3" w:rsidRDefault="00B567A3" w:rsidP="00B567A3">
      <w:pPr>
        <w:pStyle w:val="a5"/>
        <w:spacing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proofErr w:type="spellStart"/>
      <w:r>
        <w:rPr>
          <w:rFonts w:ascii="华文细黑" w:eastAsia="华文细黑" w:hAnsi="华文细黑" w:hint="eastAsia"/>
          <w:color w:val="626773"/>
        </w:rPr>
        <w:lastRenderedPageBreak/>
        <w:t>Shader.Parse</w:t>
      </w:r>
      <w:proofErr w:type="spellEnd"/>
      <w:r>
        <w:rPr>
          <w:rFonts w:ascii="华文细黑" w:eastAsia="华文细黑" w:hAnsi="华文细黑" w:hint="eastAsia"/>
          <w:color w:val="626773"/>
        </w:rPr>
        <w:t>体现的是</w:t>
      </w:r>
      <w:proofErr w:type="spellStart"/>
      <w:r>
        <w:rPr>
          <w:rFonts w:ascii="华文细黑" w:eastAsia="华文细黑" w:hAnsi="华文细黑" w:hint="eastAsia"/>
          <w:color w:val="626773"/>
        </w:rPr>
        <w:t>Shader</w:t>
      </w:r>
      <w:proofErr w:type="spellEnd"/>
      <w:r>
        <w:rPr>
          <w:rFonts w:ascii="华文细黑" w:eastAsia="华文细黑" w:hAnsi="华文细黑" w:hint="eastAsia"/>
          <w:color w:val="626773"/>
        </w:rPr>
        <w:t xml:space="preserve">的加载和解析， </w:t>
      </w:r>
      <w:proofErr w:type="spellStart"/>
      <w:r>
        <w:rPr>
          <w:rFonts w:ascii="华文细黑" w:eastAsia="华文细黑" w:hAnsi="华文细黑" w:hint="eastAsia"/>
          <w:color w:val="626773"/>
        </w:rPr>
        <w:t>Shader.CreateGpuProgram</w:t>
      </w:r>
      <w:proofErr w:type="spellEnd"/>
      <w:r>
        <w:rPr>
          <w:rFonts w:ascii="华文细黑" w:eastAsia="华文细黑" w:hAnsi="华文细黑" w:hint="eastAsia"/>
          <w:color w:val="626773"/>
        </w:rPr>
        <w:t xml:space="preserve"> 是将</w:t>
      </w:r>
      <w:proofErr w:type="spellStart"/>
      <w:r>
        <w:rPr>
          <w:rFonts w:ascii="华文细黑" w:eastAsia="华文细黑" w:hAnsi="华文细黑" w:hint="eastAsia"/>
          <w:color w:val="626773"/>
        </w:rPr>
        <w:t>Shader</w:t>
      </w:r>
      <w:proofErr w:type="spellEnd"/>
      <w:r>
        <w:rPr>
          <w:rFonts w:ascii="华文细黑" w:eastAsia="华文细黑" w:hAnsi="华文细黑" w:hint="eastAsia"/>
          <w:color w:val="626773"/>
        </w:rPr>
        <w:t>传入GPU的一次提交，GPU驱动会对其进行编译，以适应于特定的设备或平台。在Unity 5.x版本中，</w:t>
      </w:r>
      <w:proofErr w:type="spellStart"/>
      <w:r>
        <w:rPr>
          <w:rFonts w:ascii="华文细黑" w:eastAsia="华文细黑" w:hAnsi="华文细黑" w:hint="eastAsia"/>
          <w:color w:val="626773"/>
        </w:rPr>
        <w:t>Shader.Parse</w:t>
      </w:r>
      <w:proofErr w:type="spellEnd"/>
      <w:r>
        <w:rPr>
          <w:rFonts w:ascii="华文细黑" w:eastAsia="华文细黑" w:hAnsi="华文细黑" w:hint="eastAsia"/>
          <w:color w:val="626773"/>
        </w:rPr>
        <w:t>在</w:t>
      </w:r>
      <w:proofErr w:type="spellStart"/>
      <w:r>
        <w:rPr>
          <w:rFonts w:ascii="华文细黑" w:eastAsia="华文细黑" w:hAnsi="华文细黑" w:hint="eastAsia"/>
          <w:color w:val="626773"/>
        </w:rPr>
        <w:t>Shader</w:t>
      </w:r>
      <w:proofErr w:type="spellEnd"/>
      <w:r>
        <w:rPr>
          <w:rFonts w:ascii="华文细黑" w:eastAsia="华文细黑" w:hAnsi="华文细黑" w:hint="eastAsia"/>
          <w:color w:val="626773"/>
        </w:rPr>
        <w:t xml:space="preserve">资源加载时进行执行，而 </w:t>
      </w:r>
      <w:proofErr w:type="spellStart"/>
      <w:r>
        <w:rPr>
          <w:rFonts w:ascii="华文细黑" w:eastAsia="华文细黑" w:hAnsi="华文细黑" w:hint="eastAsia"/>
          <w:color w:val="626773"/>
        </w:rPr>
        <w:t>Shader.CreateGpuProgram</w:t>
      </w:r>
      <w:proofErr w:type="spellEnd"/>
      <w:r>
        <w:rPr>
          <w:rFonts w:ascii="华文细黑" w:eastAsia="华文细黑" w:hAnsi="华文细黑" w:hint="eastAsia"/>
          <w:color w:val="626773"/>
        </w:rPr>
        <w:t>在所在</w:t>
      </w:r>
      <w:proofErr w:type="spellStart"/>
      <w:r>
        <w:rPr>
          <w:rFonts w:ascii="华文细黑" w:eastAsia="华文细黑" w:hAnsi="华文细黑" w:hint="eastAsia"/>
          <w:color w:val="626773"/>
        </w:rPr>
        <w:t>GameObject</w:t>
      </w:r>
      <w:proofErr w:type="spellEnd"/>
      <w:r>
        <w:rPr>
          <w:rFonts w:ascii="华文细黑" w:eastAsia="华文细黑" w:hAnsi="华文细黑" w:hint="eastAsia"/>
          <w:color w:val="626773"/>
        </w:rPr>
        <w:t>第一渲染时进行执行。</w:t>
      </w:r>
    </w:p>
    <w:p w:rsidR="00B567A3" w:rsidRDefault="00B567A3" w:rsidP="00B567A3">
      <w:pPr>
        <w:shd w:val="clear" w:color="auto" w:fill="FFFFFF"/>
        <w:spacing w:before="450" w:after="45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pict>
          <v:rect id="_x0000_i1032" style="width:0;height:.75pt" o:hralign="center" o:hrstd="t" o:hr="t" fillcolor="#a0a0a0" stroked="f"/>
        </w:pict>
      </w:r>
    </w:p>
    <w:p w:rsidR="00B567A3" w:rsidRDefault="00B567A3" w:rsidP="00B567A3">
      <w:pPr>
        <w:pStyle w:val="2"/>
        <w:shd w:val="clear" w:color="auto" w:fill="FFFFFF"/>
        <w:spacing w:before="0" w:after="0" w:line="480" w:lineRule="auto"/>
        <w:textAlignment w:val="baseline"/>
        <w:rPr>
          <w:rFonts w:ascii="华文细黑" w:eastAsia="华文细黑" w:hAnsi="华文细黑" w:hint="eastAsia"/>
          <w:b w:val="0"/>
          <w:bCs w:val="0"/>
          <w:color w:val="626773"/>
        </w:rPr>
      </w:pPr>
      <w:r>
        <w:rPr>
          <w:rStyle w:val="a4"/>
          <w:rFonts w:ascii="华文细黑" w:eastAsia="华文细黑" w:hAnsi="华文细黑" w:hint="eastAsia"/>
          <w:b/>
          <w:bCs/>
          <w:color w:val="626773"/>
          <w:bdr w:val="none" w:sz="0" w:space="0" w:color="auto" w:frame="1"/>
        </w:rPr>
        <w:t>其他</w:t>
      </w:r>
    </w:p>
    <w:p w:rsidR="00B567A3" w:rsidRDefault="00B567A3" w:rsidP="00B567A3">
      <w:pPr>
        <w:pStyle w:val="a5"/>
        <w:spacing w:before="0" w:beforeAutospacing="0" w:after="0" w:afterAutospacing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Q1：如下图，我们发现</w:t>
      </w:r>
      <w:proofErr w:type="spellStart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WaitingForJob</w:t>
      </w:r>
      <w:proofErr w:type="spellEnd"/>
      <w:r>
        <w:rPr>
          <w:rStyle w:val="a4"/>
          <w:rFonts w:ascii="华文细黑" w:eastAsia="华文细黑" w:hAnsi="华文细黑" w:hint="eastAsia"/>
          <w:color w:val="626773"/>
          <w:bdr w:val="none" w:sz="0" w:space="0" w:color="auto" w:frame="1"/>
        </w:rPr>
        <w:t>这个函数消耗过高导致了卡顿，请问该卡顿是否由于渲染压力过大导致？</w:t>
      </w:r>
    </w:p>
    <w:p w:rsidR="00B567A3" w:rsidRDefault="00B567A3" w:rsidP="00B567A3">
      <w:pPr>
        <w:pStyle w:val="a5"/>
        <w:spacing w:before="300" w:beforeAutospacing="0" w:after="300" w:afterAutospacing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/>
          <w:noProof/>
          <w:color w:val="626773"/>
        </w:rPr>
        <w:lastRenderedPageBreak/>
        <w:drawing>
          <wp:inline distT="0" distB="0" distL="0" distR="0">
            <wp:extent cx="10287000" cy="14859000"/>
            <wp:effectExtent l="0" t="0" r="0" b="0"/>
            <wp:docPr id="96" name="图片 96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48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细黑" w:eastAsia="华文细黑" w:hAnsi="华文细黑" w:hint="eastAsia"/>
          <w:color w:val="626773"/>
        </w:rPr>
        <w:br/>
      </w:r>
      <w:r>
        <w:rPr>
          <w:rFonts w:ascii="华文细黑" w:eastAsia="华文细黑" w:hAnsi="华文细黑"/>
          <w:noProof/>
          <w:color w:val="626773"/>
        </w:rPr>
        <w:lastRenderedPageBreak/>
        <w:drawing>
          <wp:inline distT="0" distB="0" distL="0" distR="0">
            <wp:extent cx="10221595" cy="14859000"/>
            <wp:effectExtent l="0" t="0" r="8255" b="0"/>
            <wp:docPr id="95" name="图片 95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1595" cy="148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7A3" w:rsidRDefault="00B567A3" w:rsidP="00B567A3">
      <w:pPr>
        <w:pStyle w:val="a5"/>
        <w:spacing w:before="0" w:after="0" w:line="480" w:lineRule="auto"/>
        <w:textAlignment w:val="baseline"/>
        <w:rPr>
          <w:rFonts w:ascii="华文细黑" w:eastAsia="华文细黑" w:hAnsi="华文细黑" w:hint="eastAsia"/>
          <w:color w:val="626773"/>
        </w:rPr>
      </w:pPr>
      <w:r>
        <w:rPr>
          <w:rFonts w:ascii="华文细黑" w:eastAsia="华文细黑" w:hAnsi="华文细黑" w:hint="eastAsia"/>
          <w:color w:val="626773"/>
        </w:rPr>
        <w:lastRenderedPageBreak/>
        <w:t xml:space="preserve">从图中看，该线程最后是在等待 </w:t>
      </w:r>
      <w:proofErr w:type="spellStart"/>
      <w:r>
        <w:rPr>
          <w:rFonts w:ascii="华文细黑" w:eastAsia="华文细黑" w:hAnsi="华文细黑" w:hint="eastAsia"/>
          <w:color w:val="626773"/>
        </w:rPr>
        <w:t>Canvas.sortjob</w:t>
      </w:r>
      <w:proofErr w:type="spellEnd"/>
      <w:r>
        <w:rPr>
          <w:rFonts w:ascii="华文细黑" w:eastAsia="华文细黑" w:hAnsi="华文细黑" w:hint="eastAsia"/>
          <w:color w:val="626773"/>
        </w:rPr>
        <w:t>，而这是 UI 排序造成的开销（自Unity5.2版本开始，UGUI的部分计算已经移出了主线程）。</w:t>
      </w:r>
      <w:r>
        <w:rPr>
          <w:rFonts w:ascii="华文细黑" w:eastAsia="华文细黑" w:hAnsi="华文细黑" w:hint="eastAsia"/>
          <w:color w:val="626773"/>
        </w:rPr>
        <w:br/>
        <w:t>详情参考：</w:t>
      </w:r>
      <w:hyperlink r:id="rId25" w:history="1">
        <w:r>
          <w:rPr>
            <w:rStyle w:val="a7"/>
            <w:rFonts w:ascii="华文细黑" w:eastAsia="华文细黑" w:hAnsi="华文细黑" w:hint="eastAsia"/>
            <w:color w:val="46B855"/>
            <w:bdr w:val="none" w:sz="0" w:space="0" w:color="auto" w:frame="1"/>
          </w:rPr>
          <w:t>http://blogs.unity3d.com/2015/09/07/making-the-ui-backend-faster/</w:t>
        </w:r>
      </w:hyperlink>
      <w:r>
        <w:rPr>
          <w:rFonts w:ascii="华文细黑" w:eastAsia="华文细黑" w:hAnsi="华文细黑" w:hint="eastAsia"/>
          <w:color w:val="626773"/>
        </w:rPr>
        <w:br/>
        <w:t xml:space="preserve">因此理论上，这是 UI 的 </w:t>
      </w:r>
      <w:proofErr w:type="spellStart"/>
      <w:r>
        <w:rPr>
          <w:rFonts w:ascii="华文细黑" w:eastAsia="华文细黑" w:hAnsi="华文细黑" w:hint="eastAsia"/>
          <w:color w:val="626773"/>
        </w:rPr>
        <w:t>canvas.sortjob</w:t>
      </w:r>
      <w:proofErr w:type="spellEnd"/>
      <w:r>
        <w:rPr>
          <w:rFonts w:ascii="华文细黑" w:eastAsia="华文细黑" w:hAnsi="华文细黑" w:hint="eastAsia"/>
          <w:color w:val="626773"/>
        </w:rPr>
        <w:t xml:space="preserve"> 在指定的时间上没有完成，从而使得渲染线程等待，且最终导致主线程进行等待而造成的开销。</w:t>
      </w:r>
    </w:p>
    <w:p w:rsidR="00414D74" w:rsidRPr="00B567A3" w:rsidRDefault="00414D74" w:rsidP="00F51A5F">
      <w:pPr>
        <w:pStyle w:val="a3"/>
        <w:rPr>
          <w:rFonts w:hAnsi="宋体" w:cs="宋体"/>
          <w:shd w:val="pct15" w:color="auto" w:fill="FFFFFF"/>
        </w:rPr>
      </w:pPr>
    </w:p>
    <w:sectPr w:rsidR="00414D74" w:rsidRPr="00B567A3" w:rsidSect="005E4C64">
      <w:pgSz w:w="11906" w:h="16838"/>
      <w:pgMar w:top="1440" w:right="1753" w:bottom="1440" w:left="1753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DB7138"/>
    <w:multiLevelType w:val="multilevel"/>
    <w:tmpl w:val="6CE62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E3546F7"/>
    <w:multiLevelType w:val="multilevel"/>
    <w:tmpl w:val="453ED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2CC1B30"/>
    <w:multiLevelType w:val="multilevel"/>
    <w:tmpl w:val="937C7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437"/>
    <w:rsid w:val="002B2437"/>
    <w:rsid w:val="00414D74"/>
    <w:rsid w:val="00B567A3"/>
    <w:rsid w:val="00BE7817"/>
    <w:rsid w:val="00F51A5F"/>
    <w:rsid w:val="00F74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CF5683-99AB-4D2F-AEA6-2599B1484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567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567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F7443E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uiPriority w:val="99"/>
    <w:unhideWhenUsed/>
    <w:rsid w:val="005E4C64"/>
    <w:rPr>
      <w:rFonts w:ascii="宋体" w:eastAsia="宋体" w:hAnsi="Courier New" w:cs="Courier New"/>
      <w:szCs w:val="21"/>
    </w:rPr>
  </w:style>
  <w:style w:type="character" w:customStyle="1" w:styleId="Char">
    <w:name w:val="纯文本 Char"/>
    <w:basedOn w:val="a0"/>
    <w:link w:val="a3"/>
    <w:uiPriority w:val="99"/>
    <w:rsid w:val="005E4C64"/>
    <w:rPr>
      <w:rFonts w:ascii="宋体" w:eastAsia="宋体" w:hAnsi="Courier New" w:cs="Courier New"/>
      <w:szCs w:val="21"/>
    </w:rPr>
  </w:style>
  <w:style w:type="character" w:styleId="a4">
    <w:name w:val="Strong"/>
    <w:basedOn w:val="a0"/>
    <w:uiPriority w:val="22"/>
    <w:qFormat/>
    <w:rsid w:val="00F7443E"/>
    <w:rPr>
      <w:b/>
      <w:bCs/>
    </w:rPr>
  </w:style>
  <w:style w:type="paragraph" w:styleId="a5">
    <w:name w:val="Normal (Web)"/>
    <w:basedOn w:val="a"/>
    <w:uiPriority w:val="99"/>
    <w:semiHidden/>
    <w:unhideWhenUsed/>
    <w:rsid w:val="00F744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Emphasis"/>
    <w:basedOn w:val="a0"/>
    <w:uiPriority w:val="20"/>
    <w:qFormat/>
    <w:rsid w:val="00F7443E"/>
    <w:rPr>
      <w:i/>
      <w:iCs/>
    </w:rPr>
  </w:style>
  <w:style w:type="character" w:styleId="a7">
    <w:name w:val="Hyperlink"/>
    <w:basedOn w:val="a0"/>
    <w:uiPriority w:val="99"/>
    <w:unhideWhenUsed/>
    <w:rsid w:val="00F7443E"/>
    <w:rPr>
      <w:color w:val="0000FF"/>
      <w:u w:val="single"/>
    </w:rPr>
  </w:style>
  <w:style w:type="paragraph" w:customStyle="1" w:styleId="xg1">
    <w:name w:val="xg1"/>
    <w:basedOn w:val="a"/>
    <w:rsid w:val="00F744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F7443E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B567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B567A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9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0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6552">
              <w:blockQuote w:val="1"/>
              <w:marLeft w:val="0"/>
              <w:marRight w:val="0"/>
              <w:marTop w:val="300"/>
              <w:marBottom w:val="300"/>
              <w:divBdr>
                <w:top w:val="none" w:sz="0" w:space="15" w:color="auto"/>
                <w:left w:val="single" w:sz="24" w:space="15" w:color="ACBFE5"/>
                <w:bottom w:val="none" w:sz="0" w:space="15" w:color="auto"/>
                <w:right w:val="none" w:sz="0" w:space="15" w:color="auto"/>
              </w:divBdr>
            </w:div>
            <w:div w:id="1532914408">
              <w:blockQuote w:val="1"/>
              <w:marLeft w:val="0"/>
              <w:marRight w:val="0"/>
              <w:marTop w:val="300"/>
              <w:marBottom w:val="300"/>
              <w:divBdr>
                <w:top w:val="none" w:sz="0" w:space="15" w:color="auto"/>
                <w:left w:val="single" w:sz="24" w:space="15" w:color="ACBFE5"/>
                <w:bottom w:val="none" w:sz="0" w:space="15" w:color="auto"/>
                <w:right w:val="none" w:sz="0" w:space="15" w:color="auto"/>
              </w:divBdr>
            </w:div>
            <w:div w:id="1628198656">
              <w:blockQuote w:val="1"/>
              <w:marLeft w:val="0"/>
              <w:marRight w:val="0"/>
              <w:marTop w:val="300"/>
              <w:marBottom w:val="300"/>
              <w:divBdr>
                <w:top w:val="none" w:sz="0" w:space="15" w:color="auto"/>
                <w:left w:val="single" w:sz="24" w:space="15" w:color="ACBFE5"/>
                <w:bottom w:val="none" w:sz="0" w:space="15" w:color="auto"/>
                <w:right w:val="none" w:sz="0" w:space="15" w:color="auto"/>
              </w:divBdr>
            </w:div>
            <w:div w:id="881092179">
              <w:blockQuote w:val="1"/>
              <w:marLeft w:val="0"/>
              <w:marRight w:val="0"/>
              <w:marTop w:val="300"/>
              <w:marBottom w:val="300"/>
              <w:divBdr>
                <w:top w:val="none" w:sz="0" w:space="15" w:color="auto"/>
                <w:left w:val="single" w:sz="24" w:space="15" w:color="ACBFE5"/>
                <w:bottom w:val="none" w:sz="0" w:space="15" w:color="auto"/>
                <w:right w:val="none" w:sz="0" w:space="15" w:color="auto"/>
              </w:divBdr>
            </w:div>
            <w:div w:id="837843671">
              <w:blockQuote w:val="1"/>
              <w:marLeft w:val="0"/>
              <w:marRight w:val="0"/>
              <w:marTop w:val="300"/>
              <w:marBottom w:val="300"/>
              <w:divBdr>
                <w:top w:val="none" w:sz="0" w:space="15" w:color="auto"/>
                <w:left w:val="single" w:sz="24" w:space="15" w:color="ACBFE5"/>
                <w:bottom w:val="none" w:sz="0" w:space="15" w:color="auto"/>
                <w:right w:val="none" w:sz="0" w:space="15" w:color="auto"/>
              </w:divBdr>
            </w:div>
            <w:div w:id="780153289">
              <w:blockQuote w:val="1"/>
              <w:marLeft w:val="0"/>
              <w:marRight w:val="0"/>
              <w:marTop w:val="300"/>
              <w:marBottom w:val="300"/>
              <w:divBdr>
                <w:top w:val="none" w:sz="0" w:space="15" w:color="auto"/>
                <w:left w:val="single" w:sz="24" w:space="15" w:color="ACBFE5"/>
                <w:bottom w:val="none" w:sz="0" w:space="15" w:color="auto"/>
                <w:right w:val="none" w:sz="0" w:space="15" w:color="auto"/>
              </w:divBdr>
            </w:div>
            <w:div w:id="1878354977">
              <w:blockQuote w:val="1"/>
              <w:marLeft w:val="0"/>
              <w:marRight w:val="0"/>
              <w:marTop w:val="300"/>
              <w:marBottom w:val="300"/>
              <w:divBdr>
                <w:top w:val="none" w:sz="0" w:space="15" w:color="auto"/>
                <w:left w:val="single" w:sz="24" w:space="15" w:color="ACBFE5"/>
                <w:bottom w:val="none" w:sz="0" w:space="15" w:color="auto"/>
                <w:right w:val="none" w:sz="0" w:space="15" w:color="auto"/>
              </w:divBdr>
            </w:div>
            <w:div w:id="1012997971">
              <w:blockQuote w:val="1"/>
              <w:marLeft w:val="0"/>
              <w:marRight w:val="0"/>
              <w:marTop w:val="300"/>
              <w:marBottom w:val="300"/>
              <w:divBdr>
                <w:top w:val="none" w:sz="0" w:space="15" w:color="auto"/>
                <w:left w:val="single" w:sz="24" w:space="15" w:color="ACBFE5"/>
                <w:bottom w:val="none" w:sz="0" w:space="15" w:color="auto"/>
                <w:right w:val="none" w:sz="0" w:space="15" w:color="auto"/>
              </w:divBdr>
            </w:div>
            <w:div w:id="1891726697">
              <w:blockQuote w:val="1"/>
              <w:marLeft w:val="0"/>
              <w:marRight w:val="0"/>
              <w:marTop w:val="300"/>
              <w:marBottom w:val="300"/>
              <w:divBdr>
                <w:top w:val="none" w:sz="0" w:space="15" w:color="auto"/>
                <w:left w:val="single" w:sz="24" w:space="15" w:color="ACBFE5"/>
                <w:bottom w:val="none" w:sz="0" w:space="15" w:color="auto"/>
                <w:right w:val="none" w:sz="0" w:space="15" w:color="auto"/>
              </w:divBdr>
            </w:div>
            <w:div w:id="1638608858">
              <w:blockQuote w:val="1"/>
              <w:marLeft w:val="0"/>
              <w:marRight w:val="0"/>
              <w:marTop w:val="300"/>
              <w:marBottom w:val="300"/>
              <w:divBdr>
                <w:top w:val="none" w:sz="0" w:space="15" w:color="auto"/>
                <w:left w:val="single" w:sz="24" w:space="15" w:color="ACBFE5"/>
                <w:bottom w:val="none" w:sz="0" w:space="15" w:color="auto"/>
                <w:right w:val="none" w:sz="0" w:space="15" w:color="auto"/>
              </w:divBdr>
            </w:div>
            <w:div w:id="1541937836">
              <w:blockQuote w:val="1"/>
              <w:marLeft w:val="0"/>
              <w:marRight w:val="0"/>
              <w:marTop w:val="300"/>
              <w:marBottom w:val="300"/>
              <w:divBdr>
                <w:top w:val="none" w:sz="0" w:space="15" w:color="auto"/>
                <w:left w:val="single" w:sz="24" w:space="15" w:color="ACBFE5"/>
                <w:bottom w:val="none" w:sz="0" w:space="15" w:color="auto"/>
                <w:right w:val="none" w:sz="0" w:space="15" w:color="auto"/>
              </w:divBdr>
            </w:div>
            <w:div w:id="1298605232">
              <w:blockQuote w:val="1"/>
              <w:marLeft w:val="0"/>
              <w:marRight w:val="0"/>
              <w:marTop w:val="300"/>
              <w:marBottom w:val="300"/>
              <w:divBdr>
                <w:top w:val="none" w:sz="0" w:space="15" w:color="auto"/>
                <w:left w:val="single" w:sz="24" w:space="15" w:color="ACBFE5"/>
                <w:bottom w:val="none" w:sz="0" w:space="15" w:color="auto"/>
                <w:right w:val="none" w:sz="0" w:space="15" w:color="auto"/>
              </w:divBdr>
            </w:div>
            <w:div w:id="1952278098">
              <w:blockQuote w:val="1"/>
              <w:marLeft w:val="0"/>
              <w:marRight w:val="0"/>
              <w:marTop w:val="300"/>
              <w:marBottom w:val="300"/>
              <w:divBdr>
                <w:top w:val="none" w:sz="0" w:space="15" w:color="auto"/>
                <w:left w:val="single" w:sz="24" w:space="15" w:color="ACBFE5"/>
                <w:bottom w:val="none" w:sz="0" w:space="15" w:color="auto"/>
                <w:right w:val="none" w:sz="0" w:space="15" w:color="auto"/>
              </w:divBdr>
            </w:div>
            <w:div w:id="181824361">
              <w:blockQuote w:val="1"/>
              <w:marLeft w:val="0"/>
              <w:marRight w:val="0"/>
              <w:marTop w:val="300"/>
              <w:marBottom w:val="300"/>
              <w:divBdr>
                <w:top w:val="none" w:sz="0" w:space="15" w:color="auto"/>
                <w:left w:val="single" w:sz="24" w:space="15" w:color="ACBFE5"/>
                <w:bottom w:val="none" w:sz="0" w:space="15" w:color="auto"/>
                <w:right w:val="none" w:sz="0" w:space="15" w:color="auto"/>
              </w:divBdr>
            </w:div>
            <w:div w:id="1093356127">
              <w:blockQuote w:val="1"/>
              <w:marLeft w:val="0"/>
              <w:marRight w:val="0"/>
              <w:marTop w:val="300"/>
              <w:marBottom w:val="300"/>
              <w:divBdr>
                <w:top w:val="none" w:sz="0" w:space="15" w:color="auto"/>
                <w:left w:val="single" w:sz="24" w:space="15" w:color="ACBFE5"/>
                <w:bottom w:val="none" w:sz="0" w:space="15" w:color="auto"/>
                <w:right w:val="none" w:sz="0" w:space="15" w:color="auto"/>
              </w:divBdr>
            </w:div>
            <w:div w:id="1172373666">
              <w:blockQuote w:val="1"/>
              <w:marLeft w:val="0"/>
              <w:marRight w:val="0"/>
              <w:marTop w:val="300"/>
              <w:marBottom w:val="300"/>
              <w:divBdr>
                <w:top w:val="none" w:sz="0" w:space="15" w:color="auto"/>
                <w:left w:val="single" w:sz="24" w:space="15" w:color="ACBFE5"/>
                <w:bottom w:val="none" w:sz="0" w:space="15" w:color="auto"/>
                <w:right w:val="none" w:sz="0" w:space="15" w:color="auto"/>
              </w:divBdr>
            </w:div>
            <w:div w:id="1563322481">
              <w:blockQuote w:val="1"/>
              <w:marLeft w:val="0"/>
              <w:marRight w:val="0"/>
              <w:marTop w:val="300"/>
              <w:marBottom w:val="300"/>
              <w:divBdr>
                <w:top w:val="none" w:sz="0" w:space="15" w:color="auto"/>
                <w:left w:val="single" w:sz="24" w:space="15" w:color="ACBFE5"/>
                <w:bottom w:val="none" w:sz="0" w:space="15" w:color="auto"/>
                <w:right w:val="none" w:sz="0" w:space="15" w:color="auto"/>
              </w:divBdr>
            </w:div>
            <w:div w:id="1564633089">
              <w:blockQuote w:val="1"/>
              <w:marLeft w:val="0"/>
              <w:marRight w:val="0"/>
              <w:marTop w:val="300"/>
              <w:marBottom w:val="300"/>
              <w:divBdr>
                <w:top w:val="none" w:sz="0" w:space="15" w:color="auto"/>
                <w:left w:val="single" w:sz="24" w:space="15" w:color="ACBFE5"/>
                <w:bottom w:val="none" w:sz="0" w:space="15" w:color="auto"/>
                <w:right w:val="none" w:sz="0" w:space="15" w:color="auto"/>
              </w:divBdr>
            </w:div>
          </w:divsChild>
        </w:div>
      </w:divsChild>
    </w:div>
    <w:div w:id="1766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8835">
          <w:marLeft w:val="0"/>
          <w:marRight w:val="0"/>
          <w:marTop w:val="0"/>
          <w:marBottom w:val="0"/>
          <w:divBdr>
            <w:top w:val="single" w:sz="6" w:space="8" w:color="B1B1B1"/>
            <w:left w:val="single" w:sz="6" w:space="8" w:color="B1B1B1"/>
            <w:bottom w:val="single" w:sz="6" w:space="8" w:color="B1B1B1"/>
            <w:right w:val="single" w:sz="6" w:space="8" w:color="B1B1B1"/>
          </w:divBdr>
          <w:divsChild>
            <w:div w:id="537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136237">
          <w:marLeft w:val="0"/>
          <w:marRight w:val="0"/>
          <w:marTop w:val="120"/>
          <w:marBottom w:val="120"/>
          <w:divBdr>
            <w:top w:val="dashed" w:sz="6" w:space="8" w:color="FF9A9A"/>
            <w:left w:val="dashed" w:sz="6" w:space="8" w:color="FF9A9A"/>
            <w:bottom w:val="dashed" w:sz="6" w:space="8" w:color="FF9A9A"/>
            <w:right w:val="dashed" w:sz="6" w:space="8" w:color="FF9A9A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uwa4d.com/archives/Resource_Plugin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blog.uwa4d.com/archives/presentandsync.html" TargetMode="External"/><Relationship Id="rId25" Type="http://schemas.openxmlformats.org/officeDocument/2006/relationships/hyperlink" Target="http://blogs.unity3d.com/2015/09/07/making-the-ui-backend-faster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5" Type="http://schemas.openxmlformats.org/officeDocument/2006/relationships/hyperlink" Target="https://blog.uwa4d.com/archives/QA_Rendering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jpe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blog.uwa4d.com/archives/LoadingPerformance_Shader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19</Pages>
  <Words>815</Words>
  <Characters>4649</Characters>
  <Application>Microsoft Office Word</Application>
  <DocSecurity>0</DocSecurity>
  <Lines>38</Lines>
  <Paragraphs>10</Paragraphs>
  <ScaleCrop>false</ScaleCrop>
  <Company/>
  <LinksUpToDate>false</LinksUpToDate>
  <CharactersWithSpaces>5454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万户网络</dc:creator>
  <cp:keywords/>
  <dc:description/>
  <cp:lastModifiedBy>万户网络</cp:lastModifiedBy>
  <cp:revision>5</cp:revision>
  <dcterms:created xsi:type="dcterms:W3CDTF">2019-03-07T06:39:00Z</dcterms:created>
  <dcterms:modified xsi:type="dcterms:W3CDTF">2019-03-07T07:19:00Z</dcterms:modified>
</cp:coreProperties>
</file>