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Определить, есть ли среди заданных целых чисел 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>A, B, C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 два чётных</w:t>
      </w:r>
    </w:p>
    <w:p>
      <w:pP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 xml:space="preserve">Ввести a, b, c 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 xml:space="preserve">Если остаток от A/2 = 0,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 w:eastAsia="ru-RU"/>
        </w:rPr>
        <w:t>то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 xml:space="preserve"> перейти к п 3, иначе перейти на п.3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>Если остаток от B/2 = 0, то перейти к п6, иначе перейти п.4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 xml:space="preserve">Если остаток от C/2 = 0,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 w:eastAsia="ru-RU"/>
        </w:rPr>
        <w:t>то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 xml:space="preserve"> перейти  к п6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641CDE"/>
    <w:multiLevelType w:val="singleLevel"/>
    <w:tmpl w:val="38641CD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3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2021-09-10T10:29:35Z</dcterms:created>
  <dc:creator>Chamster</dc:creator>
  <cp:lastModifiedBy>Chamster</cp:lastModifiedBy>
  <dcterms:modified xsi:type="dcterms:W3CDTF">2021-09-10T11:44:56Z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1EB3445359F54C1EA0BAB416B1DA5362</vt:lpwstr>
  </property>
</Properties>
</file>