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переменную Y ввести номер года. Определить, является ли год високосным.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Ввести номер года.</w:t>
      </w:r>
    </w:p>
    <w:p>
      <w:pPr>
        <w:numPr>
          <w:ilvl w:val="0"/>
          <w:numId w:val="1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Если остаток от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Y/4 = 0, </w:t>
      </w:r>
      <w:r>
        <w:rPr>
          <w:rFonts w:hint="default" w:ascii="Times New Roman" w:hAnsi="Times New Roman"/>
          <w:sz w:val="28"/>
          <w:szCs w:val="28"/>
          <w:lang w:val="ru-RU"/>
        </w:rPr>
        <w:t>то перейти к п</w:t>
      </w:r>
      <w:r>
        <w:rPr>
          <w:rFonts w:hint="default" w:ascii="Times New Roman" w:hAnsi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иначе перейти к п4</w:t>
      </w:r>
    </w:p>
    <w:p>
      <w:pPr>
        <w:numPr>
          <w:ilvl w:val="0"/>
          <w:numId w:val="1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Вывести что год високосный</w:t>
      </w:r>
    </w:p>
    <w:p>
      <w:pPr>
        <w:numPr>
          <w:ilvl w:val="0"/>
          <w:numId w:val="1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Вывести что год НЕ високосный</w:t>
      </w:r>
    </w:p>
    <w:p>
      <w:pPr>
        <w:numPr>
          <w:ilvl w:val="0"/>
          <w:numId w:val="1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Конец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73C6B3"/>
    <w:multiLevelType w:val="singleLevel"/>
    <w:tmpl w:val="6973C6B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51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2021-09-10T10:24:41Z</dcterms:created>
  <dc:creator>Chamster</dc:creator>
  <cp:lastModifiedBy>Chamster</cp:lastModifiedBy>
  <dcterms:modified xsi:type="dcterms:W3CDTF">2021-09-10T10:29:09Z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2C1F81928D26412AACAD80F849CC4221</vt:lpwstr>
  </property>
</Properties>
</file>