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1. Что называется выборкой? Что называется объемом выборки?</w:t>
      </w:r>
    </w:p>
    <w:p>
      <w:r>
        <w:t>Множество значений результатов наблюдений над одной и той же СВ ξ при одних и тех же условиях называется выборкой.</w:t>
      </w:r>
      <w:r>
        <w:br w:type="textWrapping"/>
      </w:r>
      <w:r>
        <w:t>Количество проведенных наблюдений называется объемом выборки.</w:t>
      </w:r>
    </w:p>
    <w:p>
      <w:pPr>
        <w:rPr>
          <w:b/>
          <w:bCs/>
        </w:rPr>
      </w:pPr>
      <w:r>
        <w:rPr>
          <w:b/>
          <w:bCs/>
        </w:rPr>
        <w:t>2. Что называется частотой выборочного значения? Что называется относительной частотой?</w:t>
      </w:r>
    </w:p>
    <w:p>
      <w:r>
        <w:t>Если в выборке объема n элемент x</w:t>
      </w:r>
      <w:r>
        <w:rPr>
          <w:vertAlign w:val="subscript"/>
        </w:rPr>
        <w:t>i</w:t>
      </w:r>
      <w:r>
        <w:t xml:space="preserve"> встречается n</w:t>
      </w:r>
      <w:r>
        <w:rPr>
          <w:vertAlign w:val="subscript"/>
        </w:rPr>
        <w:t>i</w:t>
      </w:r>
      <w:r>
        <w:t xml:space="preserve"> раз, число n</w:t>
      </w:r>
      <w:r>
        <w:rPr>
          <w:vertAlign w:val="subscript"/>
        </w:rPr>
        <w:t>i</w:t>
      </w:r>
      <w:r>
        <w:t xml:space="preserve"> называется частотой выборочного значения x</w:t>
      </w:r>
      <w:r>
        <w:rPr>
          <w:vertAlign w:val="subscript"/>
        </w:rPr>
        <w:t>i</w:t>
      </w:r>
      <w:r>
        <w:t>, а n/n</w:t>
      </w:r>
      <w:r>
        <w:rPr>
          <w:vertAlign w:val="subscript"/>
        </w:rPr>
        <w:t>i</w:t>
      </w:r>
      <w:r>
        <w:t xml:space="preserve"> – относительной частотой.</w:t>
      </w:r>
    </w:p>
    <w:p>
      <w:pPr>
        <w:rPr>
          <w:b/>
          <w:bCs/>
        </w:rPr>
      </w:pPr>
      <w:r>
        <w:rPr>
          <w:b/>
          <w:bCs/>
        </w:rPr>
        <w:t>3. Как оценить по выборке математическое ожидание и дисперсию наблюдаемой СВ?</w:t>
      </w:r>
    </w:p>
    <w:p>
      <w:r>
        <w:drawing>
          <wp:inline distT="0" distB="0" distL="0" distR="0">
            <wp:extent cx="5940425" cy="1636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4. Как рассчитать несмещенную оценку дисперсии?</w:t>
      </w:r>
    </w:p>
    <w:p>
      <w:r>
        <w:drawing>
          <wp:inline distT="0" distB="0" distL="0" distR="0">
            <wp:extent cx="5940425" cy="782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5. Как оценить по выборке функцию распределения и плотность распределения наблюдаемой СВ?</w:t>
      </w:r>
    </w:p>
    <w:p>
      <w:r>
        <w:t>Функция плотности оценивается с помощью гистограммы. Оценкой функции распределения генеральной случайной величины X служит функция распределения выборочной случайной величины X</w:t>
      </w:r>
    </w:p>
    <w:p>
      <w:pPr>
        <w:rPr>
          <w:b/>
          <w:bCs/>
        </w:rPr>
      </w:pPr>
      <w:r>
        <w:rPr>
          <w:b/>
          <w:bCs/>
        </w:rPr>
        <w:t>6. Что называется эмпирической функции распределения?</w:t>
      </w:r>
    </w:p>
    <w:p>
      <w:pPr>
        <w:rPr>
          <w:rFonts w:hint="default"/>
          <w:lang w:val="ru-RU"/>
        </w:rPr>
      </w:pPr>
      <w:r>
        <w:drawing>
          <wp:inline distT="0" distB="0" distL="0" distR="0">
            <wp:extent cx="5940425" cy="1066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7. Что называется гистограммой относительных частот?</w:t>
      </w:r>
    </w:p>
    <w:p>
      <w:r>
        <w:drawing>
          <wp:inline distT="0" distB="0" distL="0" distR="0">
            <wp:extent cx="5940425" cy="782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8. Чему равна площадь гистограммы относительных частот?</w:t>
      </w:r>
    </w:p>
    <w:p>
      <w:r>
        <w:t>Площадь гистограммы относительных частот равна 1.</w:t>
      </w:r>
    </w:p>
    <w:p>
      <w:pPr>
        <w:rPr>
          <w:b/>
          <w:bCs/>
        </w:rPr>
      </w:pPr>
      <w:r>
        <w:rPr>
          <w:b/>
          <w:bCs/>
        </w:rPr>
        <w:t>9. Что называется статистической гипотезой?</w:t>
      </w:r>
    </w:p>
    <w:p>
      <w:pPr>
        <w:rPr>
          <w:rFonts w:hint="default"/>
          <w:lang w:val="en-US"/>
        </w:rPr>
      </w:pPr>
      <w:r>
        <w:t>Под статистической гипотезой понимают всякое высказывание (предположение) о виде (непараметрическая гипотеза) или параметрах (параметрическая гипотеза) неизвестного распределения.</w:t>
      </w:r>
      <w:r>
        <w:rPr>
          <w:rFonts w:hint="default"/>
          <w:lang w:val="ru-RU"/>
        </w:rPr>
        <w:t>,</w:t>
      </w:r>
    </w:p>
    <w:p>
      <w:pPr>
        <w:rPr>
          <w:b/>
          <w:bCs/>
        </w:rPr>
      </w:pPr>
      <w:r>
        <w:rPr>
          <w:b/>
          <w:bCs/>
        </w:rPr>
        <w:t>10. В каком случае статистическая гипотеза называется простой? сложной?</w:t>
      </w:r>
    </w:p>
    <w:p>
      <w:r>
        <w:t>Статистическая гипотеза называется простой, если она полностью определяет функцию распределения. В противном случае гипотеза называется сложной.</w:t>
      </w:r>
    </w:p>
    <w:p>
      <w:pPr>
        <w:rPr>
          <w:b/>
          <w:bCs/>
        </w:rPr>
      </w:pPr>
      <w:r>
        <w:rPr>
          <w:b/>
          <w:bCs/>
        </w:rPr>
        <w:t>11. В чем разница между нулевой и альтернативной гипотезами?</w:t>
      </w:r>
    </w:p>
    <w:p>
      <w:r>
        <w:drawing>
          <wp:inline distT="0" distB="0" distL="0" distR="0">
            <wp:extent cx="5940425" cy="599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12. Что называется уровнем значимости статистического критерия?</w:t>
      </w:r>
    </w:p>
    <w:p>
      <w:r>
        <w:t xml:space="preserve">При этом заранее выбирают допустимое значение ошибки вывода, которое называется уровнем значимости статистического критерия и обозначается </w:t>
      </w:r>
      <w:r>
        <w:rPr/>
        <w:sym w:font="Symbol" w:char="F061"/>
      </w:r>
      <w:r>
        <w:t xml:space="preserve"> (это вероятность отвергнуть нулевую гипотезу, когда она верна).</w:t>
      </w:r>
    </w:p>
    <w:p>
      <w:pPr>
        <w:rPr>
          <w:b/>
          <w:bCs/>
        </w:rPr>
      </w:pPr>
      <w:r>
        <w:rPr>
          <w:b/>
          <w:bCs/>
        </w:rPr>
        <w:t>13. Что называется критерием согласия?</w:t>
      </w:r>
      <w:bookmarkStart w:id="0" w:name="_GoBack"/>
      <w:bookmarkEnd w:id="0"/>
    </w:p>
    <w:p>
      <w:r>
        <w:t>Статистические критерии, с помощью которых проверяются гипотезы о виде распределения, называются критериями согласия или непараметрическими критериями.</w:t>
      </w:r>
    </w:p>
    <w:p>
      <w:pPr>
        <w:rPr>
          <w:b/>
          <w:bCs/>
        </w:rPr>
      </w:pPr>
      <w:r>
        <w:rPr>
          <w:b/>
          <w:bCs/>
        </w:rPr>
        <w:t xml:space="preserve">14. В чем суть критерия согласия </w:t>
      </w:r>
      <w:r>
        <w:rPr>
          <w:b/>
          <w:bCs/>
          <w:lang w:val="en-US"/>
        </w:rPr>
        <w:t>X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Пирсона?</w:t>
      </w:r>
    </w:p>
    <w:p>
      <w:r>
        <w:drawing>
          <wp:inline distT="0" distB="0" distL="0" distR="0">
            <wp:extent cx="5940425" cy="11195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 xml:space="preserve">15. Какие достоинства и недостатки имеет критерий согласия </w:t>
      </w:r>
      <w:r>
        <w:rPr>
          <w:b/>
          <w:bCs/>
          <w:lang w:val="en-US"/>
        </w:rPr>
        <w:t>X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Пирсона?</w:t>
      </w:r>
    </w:p>
    <w:p>
      <w:r>
        <w:t xml:space="preserve">Основное достоинство критерия согласия </w:t>
      </w:r>
      <w:r>
        <w:rPr>
          <w:lang w:val="en-US"/>
        </w:rPr>
        <w:t>X</w:t>
      </w:r>
      <w:r>
        <w:rPr>
          <w:vertAlign w:val="superscript"/>
        </w:rPr>
        <w:t>2</w:t>
      </w:r>
      <w:r>
        <w:t xml:space="preserve"> Пирсона – его универсальность, т. е. применимость для любого закона распределения, в том числе с неизвестными параметрами. Основной недостаток – необходимость большого объема выборки (не менее 60– 100 наблюдений) и произвольность группировки, влияющая на величину </w:t>
      </w:r>
      <w:r>
        <w:rPr>
          <w:lang w:val="en-US"/>
        </w:rPr>
        <w:t>X</w:t>
      </w:r>
      <w:r>
        <w:rPr>
          <w:vertAlign w:val="superscript"/>
        </w:rPr>
        <w:t>2</w:t>
      </w:r>
      <w:r>
        <w:rPr>
          <w:vertAlign w:val="subscript"/>
        </w:rPr>
        <w:t>расч</w:t>
      </w:r>
      <w:r>
        <w:t xml:space="preserve"> 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C7"/>
    <w:rsid w:val="000244B0"/>
    <w:rsid w:val="00044DE6"/>
    <w:rsid w:val="00AF3EDD"/>
    <w:rsid w:val="00C10798"/>
    <w:rsid w:val="00F309C7"/>
    <w:rsid w:val="752D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369</Words>
  <Characters>2109</Characters>
  <Lines>17</Lines>
  <Paragraphs>4</Paragraphs>
  <TotalTime>134</TotalTime>
  <ScaleCrop>false</ScaleCrop>
  <LinksUpToDate>false</LinksUpToDate>
  <CharactersWithSpaces>2474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2022-11-18T15:52:00Z</dcterms:created>
  <dc:creator>Никита Ильин</dc:creator>
  <cp:lastModifiedBy>Chamster</cp:lastModifiedBy>
  <dcterms:modified xsi:type="dcterms:W3CDTF">2022-12-17T14:18:16Z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776E319778CE4CFEA857610800E0978B</vt:lpwstr>
  </property>
</Properties>
</file>