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hint="default" w:ascii="Courier New" w:hAnsi="Courier New" w:cs="Courier New"/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>Лабораторная работа 02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ПОИТ-3 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01.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SP02_COM.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>-библиотеку (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02_</w:t>
      </w:r>
      <w:r>
        <w:rPr>
          <w:rFonts w:ascii="Courier New" w:hAnsi="Courier New" w:cs="Courier New"/>
          <w:b/>
          <w:sz w:val="28"/>
          <w:szCs w:val="28"/>
          <w:lang w:val="en-US"/>
        </w:rPr>
        <w:t>COM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), реализующую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-компонент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-компонент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 xml:space="preserve">02 </w:t>
      </w:r>
      <w:r>
        <w:rPr>
          <w:rFonts w:ascii="Courier New" w:hAnsi="Courier New" w:cs="Courier New"/>
          <w:sz w:val="28"/>
          <w:szCs w:val="28"/>
        </w:rPr>
        <w:t xml:space="preserve">реализует два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-интерфейса: </w:t>
      </w:r>
      <w:r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sz w:val="28"/>
          <w:szCs w:val="28"/>
        </w:rPr>
        <w:t xml:space="preserve"> и </w:t>
      </w:r>
      <w:r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sz w:val="28"/>
          <w:szCs w:val="28"/>
        </w:rPr>
        <w:t xml:space="preserve">.   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IAdder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1535" cy="2242185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242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Интерфейс </w:t>
      </w:r>
      <w:r>
        <w:rPr>
          <w:rFonts w:ascii="Courier New" w:hAnsi="Courier New" w:cs="Courier New"/>
          <w:b/>
          <w:sz w:val="28"/>
          <w:szCs w:val="28"/>
          <w:lang w:val="en-US"/>
        </w:rPr>
        <w:t>IMultiplier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обеспечивает вызов следующих функций.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1535" cy="212280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122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 компонент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 xml:space="preserve">02 </w:t>
      </w:r>
      <w:r>
        <w:rPr>
          <w:rFonts w:ascii="Courier New" w:hAnsi="Courier New" w:cs="Courier New"/>
          <w:sz w:val="28"/>
          <w:szCs w:val="28"/>
        </w:rPr>
        <w:t xml:space="preserve">в реестре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02.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_02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 xml:space="preserve">02_02 </w:t>
      </w:r>
      <w:r>
        <w:rPr>
          <w:rFonts w:ascii="Courier New" w:hAnsi="Courier New" w:cs="Courier New"/>
          <w:sz w:val="28"/>
          <w:szCs w:val="28"/>
        </w:rPr>
        <w:t xml:space="preserve">реализует клиент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-компонента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-компонента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Ниже приведен фрагмент исходного кода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02_02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9790" cy="1423035"/>
            <wp:effectExtent l="19050" t="1905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9790" cy="2425065"/>
            <wp:effectExtent l="19050" t="1905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5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1535" cy="3244215"/>
            <wp:effectExtent l="19050" t="1905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442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1535" cy="1383665"/>
            <wp:effectExtent l="19050" t="1905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383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540"/>
        </w:tabs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SP02_02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SP02_LIB.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02_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представляет собой </w:t>
      </w:r>
      <w:r>
        <w:rPr>
          <w:rFonts w:ascii="Courier New" w:hAnsi="Courier New" w:cs="Courier New"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-библиотеку (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>), реализующую следующие функции (</w:t>
      </w:r>
      <w:r>
        <w:rPr>
          <w:rFonts w:ascii="Courier New" w:hAnsi="Courier New" w:cs="Courier New"/>
          <w:sz w:val="28"/>
          <w:szCs w:val="28"/>
          <w:lang w:val="en-US"/>
        </w:rPr>
        <w:t>SP</w:t>
      </w:r>
      <w:r>
        <w:rPr>
          <w:rFonts w:ascii="Courier New" w:hAnsi="Courier New" w:cs="Courier New"/>
          <w:sz w:val="28"/>
          <w:szCs w:val="28"/>
        </w:rPr>
        <w:t>02.</w:t>
      </w:r>
      <w:r>
        <w:rPr>
          <w:rFonts w:ascii="Courier New" w:hAnsi="Courier New" w:cs="Courier New"/>
          <w:sz w:val="28"/>
          <w:szCs w:val="28"/>
          <w:lang w:val="en-US"/>
        </w:rPr>
        <w:t>h</w:t>
      </w:r>
      <w:r>
        <w:rPr>
          <w:rFonts w:ascii="Courier New" w:hAnsi="Courier New" w:cs="Courier New"/>
          <w:sz w:val="28"/>
          <w:szCs w:val="28"/>
        </w:rPr>
        <w:t>).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9790" cy="3752850"/>
            <wp:effectExtent l="19050" t="1905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52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используют соответствующие   методы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-компонента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</w:t>
      </w:r>
      <w:r>
        <w:rPr>
          <w:rFonts w:ascii="Courier New" w:hAnsi="Courier New" w:cs="Courier New"/>
          <w:sz w:val="28"/>
          <w:szCs w:val="28"/>
        </w:rPr>
        <w:t xml:space="preserve"> (разработанного в предыдущем задании).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Функции библиотеки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должны быть устойчивы к ошибочным аргументам, внутренним ошибкам и генерировать соответствующие исключения.    </w:t>
      </w: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</w:t>
      </w:r>
      <w:r>
        <w:rPr>
          <w:rFonts w:ascii="Courier New" w:hAnsi="Courier New" w:cs="Courier New"/>
          <w:b/>
          <w:sz w:val="28"/>
          <w:szCs w:val="28"/>
        </w:rPr>
        <w:t>_0</w:t>
      </w:r>
      <w:r>
        <w:rPr>
          <w:rFonts w:ascii="Courier New" w:hAnsi="Courier New" w:cs="Courier New"/>
          <w:b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 xml:space="preserve">02_04 </w:t>
      </w:r>
      <w:r>
        <w:rPr>
          <w:rFonts w:ascii="Courier New" w:hAnsi="Courier New" w:cs="Courier New"/>
          <w:sz w:val="28"/>
          <w:szCs w:val="28"/>
        </w:rPr>
        <w:t>использует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библиотеку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02.</w:t>
      </w:r>
      <w:r>
        <w:rPr>
          <w:rFonts w:ascii="Courier New" w:hAnsi="Courier New" w:cs="Courier New"/>
          <w:b/>
          <w:sz w:val="28"/>
          <w:szCs w:val="28"/>
          <w:lang w:val="en-US"/>
        </w:rPr>
        <w:t>lib</w:t>
      </w:r>
      <w:r>
        <w:rPr>
          <w:rFonts w:ascii="Courier New" w:hAnsi="Courier New" w:cs="Courier New"/>
          <w:sz w:val="28"/>
          <w:szCs w:val="28"/>
        </w:rPr>
        <w:t xml:space="preserve"> и предназначено для тестирования работоспособности ее функций.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Ниже приведен фрагмент исходного кода приложения </w:t>
      </w:r>
      <w:r>
        <w:rPr>
          <w:rFonts w:ascii="Courier New" w:hAnsi="Courier New" w:cs="Courier New"/>
          <w:b/>
          <w:sz w:val="28"/>
          <w:szCs w:val="28"/>
          <w:lang w:val="en-US"/>
        </w:rPr>
        <w:t>SP</w:t>
      </w:r>
      <w:r>
        <w:rPr>
          <w:rFonts w:ascii="Courier New" w:hAnsi="Courier New" w:cs="Courier New"/>
          <w:b/>
          <w:sz w:val="28"/>
          <w:szCs w:val="28"/>
        </w:rPr>
        <w:t>02_04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eastAsia="ru-RU"/>
        </w:rPr>
        <w:drawing>
          <wp:inline distT="0" distB="0" distL="0" distR="0">
            <wp:extent cx="5936615" cy="3691890"/>
            <wp:effectExtent l="19050" t="19050" r="698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691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Продемонстрируйте выполнение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SP02_0</w:t>
      </w:r>
      <w:r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p>
      <w:pPr>
        <w:pStyle w:val="5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04.</w:t>
      </w:r>
      <w:r>
        <w:rPr>
          <w:rFonts w:ascii="Courier New" w:hAnsi="Courier New" w:cs="Courier New"/>
          <w:sz w:val="28"/>
          <w:szCs w:val="28"/>
        </w:rPr>
        <w:t>Ответьте на следующие вопросы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?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-программирование?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-объект(компонент)? </w:t>
      </w:r>
      <w:r>
        <w:rPr>
          <w:rFonts w:ascii="Courier New" w:hAnsi="Courier New" w:cs="Courier New"/>
          <w:sz w:val="28"/>
          <w:szCs w:val="28"/>
          <w:lang w:val="en-US"/>
        </w:rPr>
        <w:t>CLSID?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Где применяется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 xml:space="preserve">? Размер </w:t>
      </w:r>
      <w:r>
        <w:rPr>
          <w:rFonts w:ascii="Courier New" w:hAnsi="Courier New" w:cs="Courier New"/>
          <w:sz w:val="28"/>
          <w:szCs w:val="28"/>
          <w:lang w:val="en-US"/>
        </w:rPr>
        <w:t>GUID</w:t>
      </w:r>
      <w:r>
        <w:rPr>
          <w:rFonts w:ascii="Courier New" w:hAnsi="Courier New" w:cs="Courier New"/>
          <w:sz w:val="28"/>
          <w:szCs w:val="28"/>
        </w:rPr>
        <w:t>-идентификатора?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Какие типы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-контейнеров бывают?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является клиентом и сервером в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понятия «однокомпонентный» и «многокомпонентный»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-сервер. Б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типы</w:t>
      </w:r>
      <w:r>
        <w:rPr>
          <w:rFonts w:ascii="Courier New" w:hAnsi="Courier New" w:cs="Courier New"/>
          <w:sz w:val="28"/>
          <w:szCs w:val="28"/>
          <w:lang w:val="en-US"/>
        </w:rPr>
        <w:t xml:space="preserve"> COM-</w:t>
      </w:r>
      <w:r>
        <w:rPr>
          <w:rFonts w:ascii="Courier New" w:hAnsi="Courier New" w:cs="Courier New"/>
          <w:sz w:val="28"/>
          <w:szCs w:val="28"/>
        </w:rPr>
        <w:t>серверов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CLSCTX_INPROC_SERVER, CLSCTX_LOCAL_SERVER, </w:t>
      </w:r>
      <w:r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  <w:lang w:val="en-US"/>
        </w:rPr>
        <w:t xml:space="preserve">LSCTX_REMOTE_SERVER.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 называется имя библиотеки, обеспечивающей работу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-приложений. 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типа и структуру </w:t>
      </w:r>
      <w:r>
        <w:rPr>
          <w:rFonts w:ascii="Courier New" w:hAnsi="Courier New" w:cs="Courier New"/>
          <w:sz w:val="28"/>
          <w:szCs w:val="28"/>
          <w:lang w:val="en-US"/>
        </w:rPr>
        <w:t>HRESULT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-интерфейс?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Чем характеризуется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значит «стандартный»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два стандартных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-интерфейса.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IUnknown</w:t>
      </w:r>
      <w:r>
        <w:rPr>
          <w:rFonts w:ascii="Courier New" w:hAnsi="Courier New" w:cs="Courier New"/>
          <w:sz w:val="28"/>
          <w:szCs w:val="28"/>
        </w:rPr>
        <w:t xml:space="preserve"> и поясните их назначение.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«фабрика классов» и для чего она нужна?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методы интерфейса </w:t>
      </w:r>
      <w:r>
        <w:rPr>
          <w:rFonts w:ascii="Courier New" w:hAnsi="Courier New" w:cs="Courier New"/>
          <w:sz w:val="28"/>
          <w:szCs w:val="28"/>
          <w:lang w:val="en-US"/>
        </w:rPr>
        <w:t>IClassFactory</w:t>
      </w:r>
      <w:r>
        <w:rPr>
          <w:rFonts w:ascii="Courier New" w:hAnsi="Courier New" w:cs="Courier New"/>
          <w:sz w:val="28"/>
          <w:szCs w:val="28"/>
        </w:rPr>
        <w:t xml:space="preserve"> и поясните их назначение.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«счетчик ссылок на интерфейсы»? Для чего он нужен? Каким образом и когда этот счетчик увеличивается и уменьшается?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соглашение о вызове и возврате должен обеспечивать метод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-объекта? Какие методы являются исключением?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должен «знать»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-клиент, чтобы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-объект?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в чем заключается процесс регистрации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-объекта? 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regsvr</w:t>
      </w:r>
      <w:r>
        <w:rPr>
          <w:rFonts w:ascii="Courier New" w:hAnsi="Courier New" w:cs="Courier New"/>
          <w:sz w:val="28"/>
          <w:szCs w:val="28"/>
        </w:rPr>
        <w:t xml:space="preserve">32 и принцип ее работы.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утилиты </w:t>
      </w:r>
      <w:r>
        <w:rPr>
          <w:rFonts w:ascii="Courier New" w:hAnsi="Courier New" w:cs="Courier New"/>
          <w:sz w:val="28"/>
          <w:szCs w:val="28"/>
          <w:lang w:val="en-US"/>
        </w:rPr>
        <w:t>regedit</w:t>
      </w:r>
      <w:r>
        <w:rPr>
          <w:rFonts w:ascii="Courier New" w:hAnsi="Courier New" w:cs="Courier New"/>
          <w:sz w:val="28"/>
          <w:szCs w:val="28"/>
        </w:rPr>
        <w:t>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пять функций, которые экспортируются 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>
        <w:rPr>
          <w:rFonts w:ascii="Courier New" w:hAnsi="Courier New" w:cs="Courier New"/>
          <w:sz w:val="28"/>
          <w:szCs w:val="28"/>
        </w:rPr>
        <w:t xml:space="preserve">-контейнером. Поясните назначение этих функций. 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-контейнера, которая вызывается </w:t>
      </w:r>
      <w:r>
        <w:rPr>
          <w:rFonts w:ascii="Courier New" w:hAnsi="Courier New" w:cs="Courier New"/>
          <w:sz w:val="28"/>
          <w:szCs w:val="28"/>
          <w:lang w:val="en-US"/>
        </w:rPr>
        <w:t>OLE</w:t>
      </w:r>
      <w:r>
        <w:rPr>
          <w:rFonts w:ascii="Courier New" w:hAnsi="Courier New" w:cs="Courier New"/>
          <w:sz w:val="28"/>
          <w:szCs w:val="28"/>
        </w:rPr>
        <w:t xml:space="preserve">32 для получения указатель на фабрику классов.  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функцию фабрики классов, в которой создается объект компонента. 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назначение «счетчика экземпляров компонент». Где этот счетчик увеличивается и где уменьшается?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Назовите условие, при котором объект компонента удаляется.</w:t>
      </w:r>
    </w:p>
    <w:p>
      <w:pPr>
        <w:pStyle w:val="5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Объясните на механизм блокировки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>
        <w:rPr>
          <w:rFonts w:ascii="Courier New" w:hAnsi="Courier New" w:cs="Courier New"/>
          <w:sz w:val="28"/>
          <w:szCs w:val="28"/>
        </w:rPr>
        <w:t xml:space="preserve">-сервера (функция </w:t>
      </w:r>
      <w:r>
        <w:rPr>
          <w:rFonts w:ascii="Courier New" w:hAnsi="Courier New" w:cs="Courier New"/>
          <w:sz w:val="28"/>
          <w:szCs w:val="28"/>
          <w:lang w:val="en-US"/>
        </w:rPr>
        <w:t>LockServer</w:t>
      </w:r>
      <w:r>
        <w:rPr>
          <w:rFonts w:ascii="Courier New" w:hAnsi="Courier New" w:cs="Courier New"/>
          <w:sz w:val="28"/>
          <w:szCs w:val="28"/>
        </w:rPr>
        <w:t xml:space="preserve"> фабрики классов). </w:t>
      </w:r>
    </w:p>
    <w:p>
      <w:pPr>
        <w:pStyle w:val="5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77AB3"/>
    <w:multiLevelType w:val="multilevel"/>
    <w:tmpl w:val="24E77AB3"/>
    <w:lvl w:ilvl="0" w:tentative="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E1B15"/>
    <w:rsid w:val="000A639F"/>
    <w:rsid w:val="000C5561"/>
    <w:rsid w:val="000D5FA9"/>
    <w:rsid w:val="000F2B04"/>
    <w:rsid w:val="00106980"/>
    <w:rsid w:val="001143CD"/>
    <w:rsid w:val="00125064"/>
    <w:rsid w:val="00142B7F"/>
    <w:rsid w:val="00223F26"/>
    <w:rsid w:val="002552EE"/>
    <w:rsid w:val="002E1B15"/>
    <w:rsid w:val="00305CEC"/>
    <w:rsid w:val="00342EF4"/>
    <w:rsid w:val="003E503A"/>
    <w:rsid w:val="003F710E"/>
    <w:rsid w:val="0046793D"/>
    <w:rsid w:val="004C17F0"/>
    <w:rsid w:val="004C3C9C"/>
    <w:rsid w:val="004E7CB4"/>
    <w:rsid w:val="00532BC8"/>
    <w:rsid w:val="005C6859"/>
    <w:rsid w:val="00626733"/>
    <w:rsid w:val="0064781A"/>
    <w:rsid w:val="006513E3"/>
    <w:rsid w:val="006A7198"/>
    <w:rsid w:val="006F16BE"/>
    <w:rsid w:val="00702EA2"/>
    <w:rsid w:val="00722773"/>
    <w:rsid w:val="00732CA0"/>
    <w:rsid w:val="007875B5"/>
    <w:rsid w:val="007A2E1F"/>
    <w:rsid w:val="00887C7E"/>
    <w:rsid w:val="00956B80"/>
    <w:rsid w:val="009C607C"/>
    <w:rsid w:val="009C7788"/>
    <w:rsid w:val="009F102B"/>
    <w:rsid w:val="00A059DF"/>
    <w:rsid w:val="00A3436A"/>
    <w:rsid w:val="00A427DA"/>
    <w:rsid w:val="00A4795A"/>
    <w:rsid w:val="00A85CE0"/>
    <w:rsid w:val="00AB68FF"/>
    <w:rsid w:val="00AE15A6"/>
    <w:rsid w:val="00B3214D"/>
    <w:rsid w:val="00B44E7F"/>
    <w:rsid w:val="00B61090"/>
    <w:rsid w:val="00B62285"/>
    <w:rsid w:val="00BB29F3"/>
    <w:rsid w:val="00C21F3C"/>
    <w:rsid w:val="00C66C67"/>
    <w:rsid w:val="00C70F21"/>
    <w:rsid w:val="00CC1C98"/>
    <w:rsid w:val="00CC3172"/>
    <w:rsid w:val="00CD270D"/>
    <w:rsid w:val="00D134EA"/>
    <w:rsid w:val="00D1407C"/>
    <w:rsid w:val="00D15976"/>
    <w:rsid w:val="00D20450"/>
    <w:rsid w:val="00D40780"/>
    <w:rsid w:val="00D43372"/>
    <w:rsid w:val="00D74A0E"/>
    <w:rsid w:val="00E2068B"/>
    <w:rsid w:val="00E414A9"/>
    <w:rsid w:val="00E4219B"/>
    <w:rsid w:val="00E51EC0"/>
    <w:rsid w:val="00E5684F"/>
    <w:rsid w:val="00EA3547"/>
    <w:rsid w:val="00F21A1C"/>
    <w:rsid w:val="00F2654D"/>
    <w:rsid w:val="00F604C9"/>
    <w:rsid w:val="00F673AD"/>
    <w:rsid w:val="00F71A04"/>
    <w:rsid w:val="00FC770D"/>
    <w:rsid w:val="698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D63EA-3565-4F77-85DA-D67A4A8DFE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5</Pages>
  <Words>494</Words>
  <Characters>2818</Characters>
  <Lines>23</Lines>
  <Paragraphs>6</Paragraphs>
  <TotalTime>1008</TotalTime>
  <ScaleCrop>false</ScaleCrop>
  <LinksUpToDate>false</LinksUpToDate>
  <CharactersWithSpaces>3306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2021-02-03T20:49:00Z</dcterms:created>
  <dc:creator>Win10_ISiT_Server</dc:creator>
  <cp:lastModifiedBy>Chamster</cp:lastModifiedBy>
  <dcterms:modified xsi:type="dcterms:W3CDTF">2023-10-27T18:12:54Z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27D1B6D826CE4C299CB6D8D7F1F0215D</vt:lpwstr>
  </property>
</Properties>
</file>