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789887340"/>
        <w:docPartObj>
          <w:docPartGallery w:val="Cover Pages"/>
          <w:docPartUnique/>
        </w:docPartObj>
      </w:sdtPr>
      <w:sdtEndPr>
        <w:rPr>
          <w:b/>
          <w:bCs/>
          <w:sz w:val="28"/>
          <w:szCs w:val="28"/>
        </w:rPr>
      </w:sdtEndPr>
      <w:sdtContent>
        <w:p w:rsidR="008A1605" w:rsidRPr="008A1605" w:rsidRDefault="008A1605">
          <w:pPr>
            <w:rPr>
              <w:rFonts w:ascii="Times New Roman" w:hAnsi="Times New Roman" w:cs="Times New Roman"/>
            </w:rPr>
          </w:pPr>
          <w:r w:rsidRPr="008A1605">
            <w:rPr>
              <w:rFonts w:ascii="Times New Roman" w:hAnsi="Times New Roman" w:cs="Times New Roman"/>
              <w:noProof/>
              <w:lang w:bidi="si-LK"/>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95F06">
                                  <w:trPr>
                                    <w:trHeight w:hRule="exact" w:val="9360"/>
                                  </w:trPr>
                                  <w:tc>
                                    <w:tcPr>
                                      <w:tcW w:w="5000" w:type="pct"/>
                                    </w:tcPr>
                                    <w:p w:rsidR="00F95F06" w:rsidRDefault="00F95F06">
                                      <w:r>
                                        <w:rPr>
                                          <w:noProof/>
                                          <w:lang w:bidi="si-LK"/>
                                        </w:rPr>
                                        <w:drawing>
                                          <wp:inline distT="0" distB="0" distL="0" distR="0">
                                            <wp:extent cx="6858000" cy="5980176"/>
                                            <wp:effectExtent l="0" t="0" r="0" b="1905"/>
                                            <wp:docPr id="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95F06">
                                  <w:trPr>
                                    <w:trHeight w:hRule="exact" w:val="4320"/>
                                  </w:trPr>
                                  <w:tc>
                                    <w:tcPr>
                                      <w:tcW w:w="5000" w:type="pct"/>
                                      <w:shd w:val="clear" w:color="auto" w:fill="4472C4" w:themeFill="accent1"/>
                                      <w:vAlign w:val="center"/>
                                    </w:tcPr>
                                    <w:p w:rsidR="00F95F06" w:rsidRDefault="00F95F0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Proposal</w:t>
                                          </w:r>
                                        </w:sdtContent>
                                      </w:sdt>
                                    </w:p>
                                    <w:p w:rsidR="00F95F06" w:rsidRDefault="00F95F06" w:rsidP="008A160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User-Centric Blogging Platform with Advanced Article Management</w:t>
                                          </w:r>
                                        </w:sdtContent>
                                      </w:sdt>
                                      <w:r>
                                        <w:rPr>
                                          <w:color w:val="FFFFFF" w:themeColor="background1"/>
                                          <w:sz w:val="32"/>
                                          <w:szCs w:val="32"/>
                                        </w:rPr>
                                        <w:t xml:space="preserve"> </w:t>
                                      </w:r>
                                    </w:p>
                                  </w:tc>
                                </w:tr>
                                <w:tr w:rsidR="00F95F06">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95F06">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F95F06" w:rsidRDefault="00F95F06">
                                                <w:pPr>
                                                  <w:pStyle w:val="NoSpacing"/>
                                                  <w:ind w:left="144" w:right="144"/>
                                                  <w:jc w:val="center"/>
                                                  <w:rPr>
                                                    <w:color w:val="FFFFFF" w:themeColor="background1"/>
                                                  </w:rPr>
                                                </w:pPr>
                                                <w:r>
                                                  <w:rPr>
                                                    <w:color w:val="FFFFFF" w:themeColor="background1"/>
                                                  </w:rPr>
                                                  <w:t>Chamuditha Dhanaranjana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8-16T00:00:00Z">
                                                <w:dateFormat w:val="M/d/yy"/>
                                                <w:lid w:val="en-US"/>
                                                <w:storeMappedDataAs w:val="dateTime"/>
                                                <w:calendar w:val="gregorian"/>
                                              </w:date>
                                            </w:sdtPr>
                                            <w:sdtContent>
                                              <w:p w:rsidR="00F95F06" w:rsidRDefault="00F95F06">
                                                <w:pPr>
                                                  <w:pStyle w:val="NoSpacing"/>
                                                  <w:ind w:left="144" w:right="144"/>
                                                  <w:jc w:val="center"/>
                                                  <w:rPr>
                                                    <w:color w:val="FFFFFF" w:themeColor="background1"/>
                                                  </w:rPr>
                                                </w:pPr>
                                                <w:r>
                                                  <w:rPr>
                                                    <w:color w:val="FFFFFF" w:themeColor="background1"/>
                                                  </w:rPr>
                                                  <w:t>8/16/2023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F95F06" w:rsidRDefault="00F95F06" w:rsidP="008A1605">
                                                <w:pPr>
                                                  <w:pStyle w:val="NoSpacing"/>
                                                  <w:ind w:left="144" w:right="720"/>
                                                  <w:jc w:val="right"/>
                                                  <w:rPr>
                                                    <w:color w:val="FFFFFF" w:themeColor="background1"/>
                                                  </w:rPr>
                                                </w:pPr>
                                                <w:r>
                                                  <w:rPr>
                                                    <w:color w:val="FFFFFF" w:themeColor="background1"/>
                                                  </w:rPr>
                                                  <w:t>Internship</w:t>
                                                </w:r>
                                              </w:p>
                                            </w:tc>
                                          </w:sdtContent>
                                        </w:sdt>
                                      </w:tr>
                                    </w:tbl>
                                    <w:p w:rsidR="00F95F06" w:rsidRDefault="00F95F06"/>
                                  </w:tc>
                                </w:tr>
                              </w:tbl>
                              <w:p w:rsidR="00F95F06" w:rsidRDefault="00F95F0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F95F06">
                            <w:trPr>
                              <w:trHeight w:hRule="exact" w:val="9360"/>
                            </w:trPr>
                            <w:tc>
                              <w:tcPr>
                                <w:tcW w:w="5000" w:type="pct"/>
                              </w:tcPr>
                              <w:p w:rsidR="00F95F06" w:rsidRDefault="00F95F06">
                                <w:r>
                                  <w:rPr>
                                    <w:noProof/>
                                    <w:lang w:bidi="si-LK"/>
                                  </w:rPr>
                                  <w:drawing>
                                    <wp:inline distT="0" distB="0" distL="0" distR="0">
                                      <wp:extent cx="6858000" cy="5980176"/>
                                      <wp:effectExtent l="0" t="0" r="0" b="1905"/>
                                      <wp:docPr id="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F95F06">
                            <w:trPr>
                              <w:trHeight w:hRule="exact" w:val="4320"/>
                            </w:trPr>
                            <w:tc>
                              <w:tcPr>
                                <w:tcW w:w="5000" w:type="pct"/>
                                <w:shd w:val="clear" w:color="auto" w:fill="4472C4" w:themeFill="accent1"/>
                                <w:vAlign w:val="center"/>
                              </w:tcPr>
                              <w:p w:rsidR="00F95F06" w:rsidRDefault="00F95F0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Proposal</w:t>
                                    </w:r>
                                  </w:sdtContent>
                                </w:sdt>
                              </w:p>
                              <w:p w:rsidR="00F95F06" w:rsidRDefault="00F95F06" w:rsidP="008A1605">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User-Centric Blogging Platform with Advanced Article Management</w:t>
                                    </w:r>
                                  </w:sdtContent>
                                </w:sdt>
                                <w:r>
                                  <w:rPr>
                                    <w:color w:val="FFFFFF" w:themeColor="background1"/>
                                    <w:sz w:val="32"/>
                                    <w:szCs w:val="32"/>
                                  </w:rPr>
                                  <w:t xml:space="preserve"> </w:t>
                                </w:r>
                              </w:p>
                            </w:tc>
                          </w:tr>
                          <w:tr w:rsidR="00F95F06">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F95F06">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F95F06" w:rsidRDefault="00F95F06">
                                          <w:pPr>
                                            <w:pStyle w:val="NoSpacing"/>
                                            <w:ind w:left="144" w:right="144"/>
                                            <w:jc w:val="center"/>
                                            <w:rPr>
                                              <w:color w:val="FFFFFF" w:themeColor="background1"/>
                                            </w:rPr>
                                          </w:pPr>
                                          <w:r>
                                            <w:rPr>
                                              <w:color w:val="FFFFFF" w:themeColor="background1"/>
                                            </w:rPr>
                                            <w:t>Chamuditha Dhanaranjana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8-16T00:00:00Z">
                                          <w:dateFormat w:val="M/d/yy"/>
                                          <w:lid w:val="en-US"/>
                                          <w:storeMappedDataAs w:val="dateTime"/>
                                          <w:calendar w:val="gregorian"/>
                                        </w:date>
                                      </w:sdtPr>
                                      <w:sdtContent>
                                        <w:p w:rsidR="00F95F06" w:rsidRDefault="00F95F06">
                                          <w:pPr>
                                            <w:pStyle w:val="NoSpacing"/>
                                            <w:ind w:left="144" w:right="144"/>
                                            <w:jc w:val="center"/>
                                            <w:rPr>
                                              <w:color w:val="FFFFFF" w:themeColor="background1"/>
                                            </w:rPr>
                                          </w:pPr>
                                          <w:r>
                                            <w:rPr>
                                              <w:color w:val="FFFFFF" w:themeColor="background1"/>
                                            </w:rPr>
                                            <w:t>8/16/2023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F95F06" w:rsidRDefault="00F95F06" w:rsidP="008A1605">
                                          <w:pPr>
                                            <w:pStyle w:val="NoSpacing"/>
                                            <w:ind w:left="144" w:right="720"/>
                                            <w:jc w:val="right"/>
                                            <w:rPr>
                                              <w:color w:val="FFFFFF" w:themeColor="background1"/>
                                            </w:rPr>
                                          </w:pPr>
                                          <w:r>
                                            <w:rPr>
                                              <w:color w:val="FFFFFF" w:themeColor="background1"/>
                                            </w:rPr>
                                            <w:t>Internship</w:t>
                                          </w:r>
                                        </w:p>
                                      </w:tc>
                                    </w:sdtContent>
                                  </w:sdt>
                                </w:tr>
                              </w:tbl>
                              <w:p w:rsidR="00F95F06" w:rsidRDefault="00F95F06"/>
                            </w:tc>
                          </w:tr>
                        </w:tbl>
                        <w:p w:rsidR="00F95F06" w:rsidRDefault="00F95F06"/>
                      </w:txbxContent>
                    </v:textbox>
                    <w10:wrap anchorx="page" anchory="page"/>
                  </v:shape>
                </w:pict>
              </mc:Fallback>
            </mc:AlternateContent>
          </w:r>
        </w:p>
        <w:p w:rsidR="00F95F06" w:rsidRDefault="008A1605">
          <w:pPr>
            <w:rPr>
              <w:rFonts w:ascii="Times New Roman" w:hAnsi="Times New Roman" w:cs="Times New Roman"/>
              <w:b/>
              <w:bCs/>
              <w:sz w:val="28"/>
              <w:szCs w:val="28"/>
            </w:rPr>
          </w:pPr>
          <w:r w:rsidRPr="008A1605">
            <w:rPr>
              <w:rFonts w:ascii="Times New Roman" w:hAnsi="Times New Roman" w:cs="Times New Roman"/>
              <w:b/>
              <w:bCs/>
              <w:sz w:val="28"/>
              <w:szCs w:val="28"/>
            </w:rPr>
            <w:br w:type="page"/>
          </w:r>
        </w:p>
      </w:sdtContent>
    </w:sdt>
    <w:sdt>
      <w:sdtPr>
        <w:id w:val="-1840228231"/>
        <w:docPartObj>
          <w:docPartGallery w:val="Table of Contents"/>
          <w:docPartUnique/>
        </w:docPartObj>
      </w:sdtPr>
      <w:sdtEndPr>
        <w:rPr>
          <w:rFonts w:asciiTheme="minorHAnsi" w:eastAsiaTheme="minorEastAsia" w:hAnsiTheme="minorHAnsi" w:cs="Times New Roman"/>
          <w:color w:val="auto"/>
          <w:sz w:val="22"/>
          <w:szCs w:val="22"/>
        </w:rPr>
      </w:sdtEndPr>
      <w:sdtContent>
        <w:p w:rsidR="00F95F06" w:rsidRDefault="00F95F06" w:rsidP="00F95F06">
          <w:pPr>
            <w:pStyle w:val="TOCHeading"/>
          </w:pPr>
          <w:r>
            <w:t>Table of Contents</w:t>
          </w:r>
        </w:p>
        <w:p w:rsidR="00F95F06" w:rsidRDefault="00F95F06" w:rsidP="00F95F06">
          <w:pPr>
            <w:pStyle w:val="TOC1"/>
          </w:pPr>
          <w:sdt>
            <w:sdtPr>
              <w:rPr>
                <w:b/>
                <w:bCs/>
              </w:rPr>
              <w:id w:val="183865962"/>
              <w:placeholder>
                <w:docPart w:val="A018FE02135D41DA8267896F5491A152"/>
              </w:placeholder>
              <w:temporary/>
              <w:showingPlcHdr/>
            </w:sdtPr>
            <w:sdtContent>
              <w:r>
                <w:rPr>
                  <w:b/>
                  <w:bCs/>
                </w:rPr>
                <w:t>Type chapter title (level 1)</w:t>
              </w:r>
            </w:sdtContent>
          </w:sdt>
          <w:r>
            <w:ptab w:relativeTo="margin" w:alignment="right" w:leader="dot"/>
          </w:r>
          <w:r>
            <w:rPr>
              <w:b/>
              <w:bCs/>
            </w:rPr>
            <w:t>1</w:t>
          </w:r>
        </w:p>
        <w:p w:rsidR="00F95F06" w:rsidRDefault="00F95F06" w:rsidP="00F95F06">
          <w:pPr>
            <w:pStyle w:val="TOC2"/>
            <w:ind w:left="216"/>
          </w:pPr>
          <w:sdt>
            <w:sdtPr>
              <w:id w:val="1667506712"/>
              <w:placeholder>
                <w:docPart w:val="0CE9D59E242B4E74B37801BD04BCA1A3"/>
              </w:placeholder>
              <w:temporary/>
              <w:showingPlcHdr/>
            </w:sdtPr>
            <w:sdtContent>
              <w:r>
                <w:t>Type chapter title (level 2)</w:t>
              </w:r>
            </w:sdtContent>
          </w:sdt>
          <w:r>
            <w:ptab w:relativeTo="margin" w:alignment="right" w:leader="dot"/>
          </w:r>
          <w:r>
            <w:t>2</w:t>
          </w:r>
        </w:p>
        <w:p w:rsidR="00F95F06" w:rsidRDefault="00F95F06" w:rsidP="00F95F06">
          <w:pPr>
            <w:pStyle w:val="TOC3"/>
            <w:ind w:left="446"/>
          </w:pPr>
          <w:sdt>
            <w:sdtPr>
              <w:id w:val="93059032"/>
              <w:placeholder>
                <w:docPart w:val="D832106845924E968050ED22DB886E84"/>
              </w:placeholder>
              <w:temporary/>
              <w:showingPlcHdr/>
            </w:sdtPr>
            <w:sdtContent>
              <w:r>
                <w:t>Type chapter title (level 3)</w:t>
              </w:r>
            </w:sdtContent>
          </w:sdt>
          <w:r>
            <w:ptab w:relativeTo="margin" w:alignment="right" w:leader="dot"/>
          </w:r>
          <w:r>
            <w:t>3</w:t>
          </w:r>
        </w:p>
        <w:p w:rsidR="00F95F06" w:rsidRDefault="00F95F06" w:rsidP="00F95F06">
          <w:pPr>
            <w:pStyle w:val="TOC1"/>
          </w:pPr>
          <w:sdt>
            <w:sdtPr>
              <w:rPr>
                <w:b/>
                <w:bCs/>
              </w:rPr>
              <w:id w:val="183865966"/>
              <w:placeholder>
                <w:docPart w:val="A018FE02135D41DA8267896F5491A152"/>
              </w:placeholder>
              <w:temporary/>
              <w:showingPlcHdr/>
            </w:sdtPr>
            <w:sdtContent>
              <w:r>
                <w:rPr>
                  <w:b/>
                  <w:bCs/>
                </w:rPr>
                <w:t>Type chapter title (level 1)</w:t>
              </w:r>
            </w:sdtContent>
          </w:sdt>
          <w:r>
            <w:ptab w:relativeTo="margin" w:alignment="right" w:leader="dot"/>
          </w:r>
          <w:r>
            <w:rPr>
              <w:b/>
              <w:bCs/>
            </w:rPr>
            <w:t>4</w:t>
          </w:r>
        </w:p>
        <w:p w:rsidR="00F95F06" w:rsidRDefault="00F95F06" w:rsidP="00F95F06">
          <w:pPr>
            <w:pStyle w:val="TOC2"/>
            <w:ind w:left="216"/>
          </w:pPr>
          <w:sdt>
            <w:sdtPr>
              <w:id w:val="93059040"/>
              <w:placeholder>
                <w:docPart w:val="0CE9D59E242B4E74B37801BD04BCA1A3"/>
              </w:placeholder>
              <w:temporary/>
              <w:showingPlcHdr/>
            </w:sdtPr>
            <w:sdtContent>
              <w:r>
                <w:t>Type chapter title (level 2)</w:t>
              </w:r>
            </w:sdtContent>
          </w:sdt>
          <w:r>
            <w:ptab w:relativeTo="margin" w:alignment="right" w:leader="dot"/>
          </w:r>
          <w:r>
            <w:t>5</w:t>
          </w:r>
        </w:p>
        <w:p w:rsidR="00F95F06" w:rsidRDefault="00F95F06" w:rsidP="00F95F06">
          <w:pPr>
            <w:pStyle w:val="TOC3"/>
            <w:ind w:left="446"/>
          </w:pPr>
          <w:sdt>
            <w:sdtPr>
              <w:id w:val="93059044"/>
              <w:placeholder>
                <w:docPart w:val="D832106845924E968050ED22DB886E84"/>
              </w:placeholder>
              <w:temporary/>
              <w:showingPlcHdr/>
            </w:sdtPr>
            <w:sdtContent>
              <w:r>
                <w:t>Type chapter title (level 3)</w:t>
              </w:r>
            </w:sdtContent>
          </w:sdt>
          <w:r>
            <w:ptab w:relativeTo="margin" w:alignment="right" w:leader="dot"/>
          </w:r>
          <w:r>
            <w:t>6</w:t>
          </w:r>
        </w:p>
      </w:sdtContent>
    </w:sdt>
    <w:p w:rsidR="001E474B" w:rsidRPr="00F95F06" w:rsidRDefault="00F95F06" w:rsidP="00F95F06">
      <w:pPr>
        <w:rPr>
          <w:rFonts w:ascii="Times New Roman" w:hAnsi="Times New Roman" w:cs="Times New Roman"/>
          <w:b/>
          <w:bCs/>
          <w:sz w:val="28"/>
          <w:szCs w:val="28"/>
        </w:rPr>
      </w:pPr>
      <w:r>
        <w:rPr>
          <w:rFonts w:ascii="Times New Roman" w:hAnsi="Times New Roman" w:cs="Times New Roman"/>
          <w:b/>
          <w:bCs/>
          <w:color w:val="4472C4" w:themeColor="accent1"/>
          <w:sz w:val="28"/>
          <w:szCs w:val="28"/>
        </w:rPr>
        <w:t xml:space="preserve"> </w:t>
      </w:r>
      <w:r w:rsidR="001E474B">
        <w:rPr>
          <w:rFonts w:ascii="Times New Roman" w:hAnsi="Times New Roman" w:cs="Times New Roman"/>
          <w:b/>
          <w:bCs/>
          <w:color w:val="4472C4" w:themeColor="accent1"/>
          <w:sz w:val="28"/>
          <w:szCs w:val="28"/>
        </w:rPr>
        <w:br w:type="page"/>
      </w:r>
    </w:p>
    <w:p w:rsidR="001E474B" w:rsidRDefault="001E474B" w:rsidP="008A1605">
      <w:pPr>
        <w:rPr>
          <w:rFonts w:ascii="Times New Roman" w:hAnsi="Times New Roman" w:cs="Times New Roman"/>
          <w:b/>
          <w:bCs/>
          <w:color w:val="4472C4" w:themeColor="accent1"/>
          <w:sz w:val="28"/>
          <w:szCs w:val="28"/>
        </w:rPr>
        <w:sectPr w:rsidR="001E474B" w:rsidSect="001E474B">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rsidR="008A1605" w:rsidRDefault="008A1605" w:rsidP="001E474B">
      <w:pPr>
        <w:pStyle w:val="Heading1"/>
        <w:rPr>
          <w:rFonts w:ascii="Times New Roman" w:hAnsi="Times New Roman" w:cs="Times New Roman"/>
          <w:b/>
          <w:bCs/>
          <w:color w:val="4472C4" w:themeColor="accent1"/>
          <w:sz w:val="28"/>
          <w:szCs w:val="28"/>
        </w:rPr>
      </w:pPr>
      <w:r w:rsidRPr="008A1605">
        <w:rPr>
          <w:rFonts w:ascii="Times New Roman" w:hAnsi="Times New Roman" w:cs="Times New Roman"/>
          <w:b/>
          <w:bCs/>
          <w:color w:val="4472C4" w:themeColor="accent1"/>
          <w:sz w:val="28"/>
          <w:szCs w:val="28"/>
        </w:rPr>
        <w:lastRenderedPageBreak/>
        <w:t>Executive Summary:</w:t>
      </w:r>
    </w:p>
    <w:p w:rsidR="005B2025" w:rsidRPr="00535CF0" w:rsidRDefault="005B2025" w:rsidP="005B2025">
      <w:pPr>
        <w:rPr>
          <w:sz w:val="2"/>
          <w:szCs w:val="2"/>
        </w:rPr>
      </w:pPr>
    </w:p>
    <w:p w:rsidR="008A1605" w:rsidRDefault="005B2025" w:rsidP="005B2025">
      <w:pPr>
        <w:rPr>
          <w:rFonts w:ascii="Times New Roman" w:hAnsi="Times New Roman" w:cs="Times New Roman"/>
        </w:rPr>
      </w:pPr>
      <w:r w:rsidRPr="005B2025">
        <w:rPr>
          <w:rFonts w:ascii="Times New Roman" w:hAnsi="Times New Roman" w:cs="Times New Roman"/>
        </w:rPr>
        <w:t>We propose the creation of an innovative blogging platform that delivers a robust and tailored experience for guest users, registered users, and administrators. This platform will facilitate guest users' access to all articles, empower registered users to manage their own articles effectively, and grant administrators fine-grained control over users and articles, including restrictions. By combining advanced user roles, article management, and administrator controls, this platform will fulfill a wide range of needs and aspirations.</w:t>
      </w:r>
    </w:p>
    <w:p w:rsidR="00535CF0" w:rsidRPr="005B2025" w:rsidRDefault="00535CF0" w:rsidP="005B2025">
      <w:pPr>
        <w:rPr>
          <w:rFonts w:ascii="Times New Roman" w:hAnsi="Times New Roman" w:cs="Times New Roman"/>
        </w:rPr>
      </w:pPr>
    </w:p>
    <w:p w:rsidR="008A1605" w:rsidRDefault="008A1605" w:rsidP="001E474B">
      <w:pPr>
        <w:pStyle w:val="Heading1"/>
        <w:rPr>
          <w:rFonts w:ascii="Times New Roman" w:hAnsi="Times New Roman" w:cs="Times New Roman"/>
          <w:b/>
          <w:bCs/>
          <w:color w:val="4472C4" w:themeColor="accent1"/>
          <w:sz w:val="28"/>
          <w:szCs w:val="28"/>
        </w:rPr>
      </w:pPr>
      <w:r w:rsidRPr="008A1605">
        <w:rPr>
          <w:rFonts w:ascii="Times New Roman" w:hAnsi="Times New Roman" w:cs="Times New Roman"/>
          <w:b/>
          <w:bCs/>
          <w:color w:val="4472C4" w:themeColor="accent1"/>
          <w:sz w:val="28"/>
          <w:szCs w:val="28"/>
        </w:rPr>
        <w:t>Key Features:</w:t>
      </w:r>
    </w:p>
    <w:p w:rsidR="005B2025" w:rsidRPr="00535CF0" w:rsidRDefault="005B2025" w:rsidP="005B2025">
      <w:pPr>
        <w:rPr>
          <w:sz w:val="2"/>
          <w:szCs w:val="2"/>
        </w:rPr>
      </w:pPr>
    </w:p>
    <w:p w:rsidR="005B2025" w:rsidRDefault="001E474B" w:rsidP="001E474B">
      <w:pPr>
        <w:spacing w:after="120"/>
        <w:rPr>
          <w:rFonts w:ascii="Times New Roman" w:hAnsi="Times New Roman" w:cs="Times New Roman"/>
        </w:rPr>
      </w:pPr>
      <w:r w:rsidRPr="005B2025">
        <w:rPr>
          <w:rFonts w:ascii="Times New Roman" w:hAnsi="Times New Roman" w:cs="Times New Roman"/>
          <w:b/>
          <w:bCs/>
        </w:rPr>
        <w:t>User Registration and Authentication</w:t>
      </w:r>
      <w:r w:rsidRPr="001E474B">
        <w:rPr>
          <w:rFonts w:ascii="Times New Roman" w:hAnsi="Times New Roman" w:cs="Times New Roman"/>
        </w:rPr>
        <w:t>:</w:t>
      </w:r>
    </w:p>
    <w:p w:rsidR="001E474B" w:rsidRPr="005B2025" w:rsidRDefault="001E474B" w:rsidP="005B2025">
      <w:pPr>
        <w:pStyle w:val="ListParagraph"/>
        <w:numPr>
          <w:ilvl w:val="0"/>
          <w:numId w:val="7"/>
        </w:numPr>
        <w:spacing w:after="120"/>
        <w:rPr>
          <w:rFonts w:ascii="Times New Roman" w:hAnsi="Times New Roman" w:cs="Times New Roman"/>
        </w:rPr>
      </w:pPr>
      <w:r w:rsidRPr="005B2025">
        <w:rPr>
          <w:rFonts w:ascii="Times New Roman" w:hAnsi="Times New Roman" w:cs="Times New Roman"/>
        </w:rPr>
        <w:t>Implement a secure and streamlined user registration process via email or social media credentials.</w:t>
      </w:r>
    </w:p>
    <w:p w:rsidR="001E474B" w:rsidRPr="005B2025" w:rsidRDefault="001E474B" w:rsidP="001E474B">
      <w:pPr>
        <w:spacing w:after="120"/>
        <w:rPr>
          <w:rFonts w:ascii="Times New Roman" w:hAnsi="Times New Roman" w:cs="Times New Roman"/>
          <w:b/>
          <w:bCs/>
        </w:rPr>
      </w:pPr>
      <w:r w:rsidRPr="005B2025">
        <w:rPr>
          <w:rFonts w:ascii="Times New Roman" w:hAnsi="Times New Roman" w:cs="Times New Roman"/>
          <w:b/>
          <w:bCs/>
        </w:rPr>
        <w:t>Role-Based Features:</w:t>
      </w:r>
    </w:p>
    <w:p w:rsidR="005B2025" w:rsidRDefault="001E474B" w:rsidP="005B2025">
      <w:pPr>
        <w:spacing w:after="120"/>
        <w:ind w:firstLine="720"/>
        <w:rPr>
          <w:rFonts w:ascii="Times New Roman" w:hAnsi="Times New Roman" w:cs="Times New Roman"/>
        </w:rPr>
      </w:pPr>
      <w:r w:rsidRPr="005B2025">
        <w:rPr>
          <w:rFonts w:ascii="Times New Roman" w:hAnsi="Times New Roman" w:cs="Times New Roman"/>
          <w:b/>
          <w:bCs/>
        </w:rPr>
        <w:t>Admin:</w:t>
      </w:r>
      <w:r w:rsidR="005B2025" w:rsidRPr="005B2025">
        <w:rPr>
          <w:rFonts w:ascii="Times New Roman" w:hAnsi="Times New Roman" w:cs="Times New Roman"/>
          <w:b/>
          <w:bCs/>
        </w:rPr>
        <w:t xml:space="preserve"> </w:t>
      </w:r>
    </w:p>
    <w:p w:rsidR="001E474B" w:rsidRPr="005B2025" w:rsidRDefault="001E474B" w:rsidP="005B2025">
      <w:pPr>
        <w:pStyle w:val="ListParagraph"/>
        <w:numPr>
          <w:ilvl w:val="0"/>
          <w:numId w:val="4"/>
        </w:numPr>
        <w:spacing w:after="120"/>
        <w:rPr>
          <w:rFonts w:ascii="Times New Roman" w:hAnsi="Times New Roman" w:cs="Times New Roman"/>
        </w:rPr>
      </w:pPr>
      <w:r w:rsidRPr="005B2025">
        <w:rPr>
          <w:rFonts w:ascii="Times New Roman" w:hAnsi="Times New Roman" w:cs="Times New Roman"/>
        </w:rPr>
        <w:t>Exercise comprehensive control by viewing and managing articles platform-wide.</w:t>
      </w:r>
    </w:p>
    <w:p w:rsidR="001E474B" w:rsidRPr="005B2025" w:rsidRDefault="001E474B" w:rsidP="005B2025">
      <w:pPr>
        <w:pStyle w:val="ListParagraph"/>
        <w:numPr>
          <w:ilvl w:val="0"/>
          <w:numId w:val="4"/>
        </w:numPr>
        <w:spacing w:after="120"/>
        <w:rPr>
          <w:rFonts w:ascii="Times New Roman" w:hAnsi="Times New Roman" w:cs="Times New Roman"/>
        </w:rPr>
      </w:pPr>
      <w:r w:rsidRPr="005B2025">
        <w:rPr>
          <w:rFonts w:ascii="Times New Roman" w:hAnsi="Times New Roman" w:cs="Times New Roman"/>
        </w:rPr>
        <w:t xml:space="preserve">Administer restrictions and </w:t>
      </w:r>
      <w:r w:rsidR="00535CF0" w:rsidRPr="005B2025">
        <w:rPr>
          <w:rFonts w:ascii="Times New Roman" w:hAnsi="Times New Roman" w:cs="Times New Roman"/>
        </w:rPr>
        <w:t>unrestricting</w:t>
      </w:r>
      <w:r w:rsidRPr="005B2025">
        <w:rPr>
          <w:rFonts w:ascii="Times New Roman" w:hAnsi="Times New Roman" w:cs="Times New Roman"/>
        </w:rPr>
        <w:t xml:space="preserve"> on specific articles for designated users.</w:t>
      </w:r>
    </w:p>
    <w:p w:rsidR="001E474B" w:rsidRPr="005B2025" w:rsidRDefault="001E474B" w:rsidP="005B2025">
      <w:pPr>
        <w:pStyle w:val="ListParagraph"/>
        <w:numPr>
          <w:ilvl w:val="0"/>
          <w:numId w:val="4"/>
        </w:numPr>
        <w:spacing w:after="120"/>
        <w:rPr>
          <w:rFonts w:ascii="Times New Roman" w:hAnsi="Times New Roman" w:cs="Times New Roman"/>
        </w:rPr>
      </w:pPr>
      <w:r w:rsidRPr="005B2025">
        <w:rPr>
          <w:rFonts w:ascii="Times New Roman" w:hAnsi="Times New Roman" w:cs="Times New Roman"/>
        </w:rPr>
        <w:t xml:space="preserve">Manage user accounts with the authority to restrict or </w:t>
      </w:r>
      <w:r w:rsidR="00535CF0" w:rsidRPr="005B2025">
        <w:rPr>
          <w:rFonts w:ascii="Times New Roman" w:hAnsi="Times New Roman" w:cs="Times New Roman"/>
        </w:rPr>
        <w:t>unrestricted</w:t>
      </w:r>
      <w:r w:rsidRPr="005B2025">
        <w:rPr>
          <w:rFonts w:ascii="Times New Roman" w:hAnsi="Times New Roman" w:cs="Times New Roman"/>
        </w:rPr>
        <w:t xml:space="preserve"> users.</w:t>
      </w:r>
    </w:p>
    <w:p w:rsidR="005B2025" w:rsidRDefault="001E474B" w:rsidP="005B2025">
      <w:pPr>
        <w:spacing w:after="120"/>
        <w:ind w:firstLine="720"/>
        <w:rPr>
          <w:rFonts w:ascii="Times New Roman" w:hAnsi="Times New Roman" w:cs="Times New Roman"/>
        </w:rPr>
      </w:pPr>
      <w:r w:rsidRPr="005B2025">
        <w:rPr>
          <w:rFonts w:ascii="Times New Roman" w:hAnsi="Times New Roman" w:cs="Times New Roman"/>
          <w:b/>
          <w:bCs/>
        </w:rPr>
        <w:t>User:</w:t>
      </w:r>
      <w:r w:rsidR="005B2025">
        <w:rPr>
          <w:rFonts w:ascii="Times New Roman" w:hAnsi="Times New Roman" w:cs="Times New Roman"/>
        </w:rPr>
        <w:t xml:space="preserve"> </w:t>
      </w:r>
    </w:p>
    <w:p w:rsidR="001E474B" w:rsidRPr="005B2025" w:rsidRDefault="001E474B" w:rsidP="005B2025">
      <w:pPr>
        <w:pStyle w:val="ListParagraph"/>
        <w:numPr>
          <w:ilvl w:val="0"/>
          <w:numId w:val="5"/>
        </w:numPr>
        <w:spacing w:after="120"/>
        <w:rPr>
          <w:rFonts w:ascii="Times New Roman" w:hAnsi="Times New Roman" w:cs="Times New Roman"/>
        </w:rPr>
      </w:pPr>
      <w:r w:rsidRPr="005B2025">
        <w:rPr>
          <w:rFonts w:ascii="Times New Roman" w:hAnsi="Times New Roman" w:cs="Times New Roman"/>
        </w:rPr>
        <w:t>Cultivate personal expression by creating, editing, viewing, and deleting self-authored blog articles.</w:t>
      </w:r>
    </w:p>
    <w:p w:rsidR="001E474B" w:rsidRPr="005B2025" w:rsidRDefault="001E474B" w:rsidP="005B2025">
      <w:pPr>
        <w:pStyle w:val="ListParagraph"/>
        <w:numPr>
          <w:ilvl w:val="0"/>
          <w:numId w:val="5"/>
        </w:numPr>
        <w:spacing w:after="120"/>
        <w:rPr>
          <w:rFonts w:ascii="Times New Roman" w:hAnsi="Times New Roman" w:cs="Times New Roman"/>
        </w:rPr>
      </w:pPr>
      <w:r w:rsidRPr="005B2025">
        <w:rPr>
          <w:rFonts w:ascii="Times New Roman" w:hAnsi="Times New Roman" w:cs="Times New Roman"/>
        </w:rPr>
        <w:t>Embrace a "Draft Save" feature that safeguards works in progress before publication.</w:t>
      </w:r>
    </w:p>
    <w:p w:rsidR="001E474B" w:rsidRPr="005B2025" w:rsidRDefault="001E474B" w:rsidP="005B2025">
      <w:pPr>
        <w:pStyle w:val="ListParagraph"/>
        <w:numPr>
          <w:ilvl w:val="0"/>
          <w:numId w:val="5"/>
        </w:numPr>
        <w:spacing w:after="120"/>
        <w:rPr>
          <w:rFonts w:ascii="Times New Roman" w:hAnsi="Times New Roman" w:cs="Times New Roman"/>
        </w:rPr>
      </w:pPr>
      <w:r w:rsidRPr="005B2025">
        <w:rPr>
          <w:rFonts w:ascii="Times New Roman" w:hAnsi="Times New Roman" w:cs="Times New Roman"/>
        </w:rPr>
        <w:t>Explore a wealth of knowledge by viewing all articles available on the platform.</w:t>
      </w:r>
    </w:p>
    <w:p w:rsidR="005B2025" w:rsidRPr="005B2025" w:rsidRDefault="001E474B" w:rsidP="005B2025">
      <w:pPr>
        <w:spacing w:after="120"/>
        <w:ind w:firstLine="720"/>
        <w:rPr>
          <w:rFonts w:ascii="Times New Roman" w:hAnsi="Times New Roman" w:cs="Times New Roman"/>
          <w:b/>
          <w:bCs/>
        </w:rPr>
      </w:pPr>
      <w:r w:rsidRPr="005B2025">
        <w:rPr>
          <w:rFonts w:ascii="Times New Roman" w:hAnsi="Times New Roman" w:cs="Times New Roman"/>
          <w:b/>
          <w:bCs/>
        </w:rPr>
        <w:t>Guest:</w:t>
      </w:r>
      <w:r w:rsidR="005B2025" w:rsidRPr="005B2025">
        <w:rPr>
          <w:rFonts w:ascii="Times New Roman" w:hAnsi="Times New Roman" w:cs="Times New Roman"/>
          <w:b/>
          <w:bCs/>
        </w:rPr>
        <w:t xml:space="preserve"> </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Access the treasure trove of content by viewing all published articles.</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Discover the benefits of enhanced engagement by creating a guest account.</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Advanced Article Management:</w:t>
      </w:r>
      <w:r w:rsidR="005B2025" w:rsidRPr="005B2025">
        <w:rPr>
          <w:rFonts w:ascii="Times New Roman" w:hAnsi="Times New Roman" w:cs="Times New Roman"/>
        </w:rPr>
        <w:t xml:space="preserve"> </w:t>
      </w:r>
      <w:r w:rsidRPr="005B2025">
        <w:rPr>
          <w:rFonts w:ascii="Times New Roman" w:hAnsi="Times New Roman" w:cs="Times New Roman"/>
        </w:rPr>
        <w:t>Employ a sophisticated rich text editor to streamline article creation and editing.</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Organize content intuitively through categorization and tagging options.</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Enable authors to safeguard their creative process with the "Draft Save" feature.</w:t>
      </w:r>
    </w:p>
    <w:p w:rsidR="001E474B" w:rsidRPr="005B2025" w:rsidRDefault="001E474B" w:rsidP="005B2025">
      <w:pPr>
        <w:pStyle w:val="ListParagraph"/>
        <w:numPr>
          <w:ilvl w:val="0"/>
          <w:numId w:val="6"/>
        </w:numPr>
        <w:spacing w:after="120"/>
        <w:rPr>
          <w:rFonts w:ascii="Times New Roman" w:hAnsi="Times New Roman" w:cs="Times New Roman"/>
        </w:rPr>
      </w:pPr>
      <w:r w:rsidRPr="005B2025">
        <w:rPr>
          <w:rFonts w:ascii="Times New Roman" w:hAnsi="Times New Roman" w:cs="Times New Roman"/>
        </w:rPr>
        <w:t>Empower users to publish or update their articles at their convenience.</w:t>
      </w:r>
    </w:p>
    <w:p w:rsidR="005B2025" w:rsidRDefault="001E474B" w:rsidP="001E474B">
      <w:pPr>
        <w:spacing w:after="120"/>
        <w:rPr>
          <w:rFonts w:ascii="Times New Roman" w:hAnsi="Times New Roman" w:cs="Times New Roman"/>
        </w:rPr>
      </w:pPr>
      <w:r w:rsidRPr="005B2025">
        <w:rPr>
          <w:rFonts w:ascii="Times New Roman" w:hAnsi="Times New Roman" w:cs="Times New Roman"/>
          <w:b/>
          <w:bCs/>
        </w:rPr>
        <w:t>Administrator Control:</w:t>
      </w:r>
      <w:r w:rsidR="005B2025">
        <w:rPr>
          <w:rFonts w:ascii="Times New Roman" w:hAnsi="Times New Roman" w:cs="Times New Roman"/>
        </w:rPr>
        <w:t xml:space="preserve"> </w:t>
      </w:r>
    </w:p>
    <w:p w:rsidR="001E474B" w:rsidRPr="005B2025" w:rsidRDefault="001E474B" w:rsidP="005B2025">
      <w:pPr>
        <w:pStyle w:val="ListParagraph"/>
        <w:numPr>
          <w:ilvl w:val="0"/>
          <w:numId w:val="8"/>
        </w:numPr>
        <w:spacing w:after="120"/>
        <w:rPr>
          <w:rFonts w:ascii="Times New Roman" w:hAnsi="Times New Roman" w:cs="Times New Roman"/>
        </w:rPr>
      </w:pPr>
      <w:r w:rsidRPr="005B2025">
        <w:rPr>
          <w:rFonts w:ascii="Times New Roman" w:hAnsi="Times New Roman" w:cs="Times New Roman"/>
        </w:rPr>
        <w:t>Deliver a comprehensive dashboard tailored for administrators to manage users and articles with precision.</w:t>
      </w:r>
    </w:p>
    <w:p w:rsidR="001E474B" w:rsidRPr="005B2025" w:rsidRDefault="001E474B" w:rsidP="005B2025">
      <w:pPr>
        <w:pStyle w:val="ListParagraph"/>
        <w:numPr>
          <w:ilvl w:val="0"/>
          <w:numId w:val="8"/>
        </w:numPr>
        <w:spacing w:after="120"/>
        <w:rPr>
          <w:rFonts w:ascii="Times New Roman" w:hAnsi="Times New Roman" w:cs="Times New Roman"/>
        </w:rPr>
      </w:pPr>
      <w:r w:rsidRPr="005B2025">
        <w:rPr>
          <w:rFonts w:ascii="Times New Roman" w:hAnsi="Times New Roman" w:cs="Times New Roman"/>
        </w:rPr>
        <w:t xml:space="preserve">Grant administrators the authority to restrict or </w:t>
      </w:r>
      <w:r w:rsidR="005B2025" w:rsidRPr="005B2025">
        <w:rPr>
          <w:rFonts w:ascii="Times New Roman" w:hAnsi="Times New Roman" w:cs="Times New Roman"/>
        </w:rPr>
        <w:t>unrestricted</w:t>
      </w:r>
      <w:r w:rsidRPr="005B2025">
        <w:rPr>
          <w:rFonts w:ascii="Times New Roman" w:hAnsi="Times New Roman" w:cs="Times New Roman"/>
        </w:rPr>
        <w:t xml:space="preserve"> certain articles for designated users.</w:t>
      </w:r>
    </w:p>
    <w:p w:rsidR="001E474B" w:rsidRDefault="001E474B" w:rsidP="005B2025">
      <w:pPr>
        <w:pStyle w:val="ListParagraph"/>
        <w:numPr>
          <w:ilvl w:val="0"/>
          <w:numId w:val="8"/>
        </w:numPr>
        <w:spacing w:after="120"/>
        <w:rPr>
          <w:rFonts w:ascii="Times New Roman" w:hAnsi="Times New Roman" w:cs="Times New Roman"/>
        </w:rPr>
      </w:pPr>
      <w:r w:rsidRPr="005B2025">
        <w:rPr>
          <w:rFonts w:ascii="Times New Roman" w:hAnsi="Times New Roman" w:cs="Times New Roman"/>
        </w:rPr>
        <w:t xml:space="preserve">Ensure effective governance by enabling administrators to control the restriction or </w:t>
      </w:r>
      <w:r w:rsidR="005B2025" w:rsidRPr="005B2025">
        <w:rPr>
          <w:rFonts w:ascii="Times New Roman" w:hAnsi="Times New Roman" w:cs="Times New Roman"/>
        </w:rPr>
        <w:t>unrestricting</w:t>
      </w:r>
      <w:r w:rsidRPr="005B2025">
        <w:rPr>
          <w:rFonts w:ascii="Times New Roman" w:hAnsi="Times New Roman" w:cs="Times New Roman"/>
        </w:rPr>
        <w:t xml:space="preserve"> of user accounts.</w:t>
      </w:r>
    </w:p>
    <w:p w:rsidR="005B2025" w:rsidRDefault="005B2025" w:rsidP="005B2025">
      <w:pPr>
        <w:pStyle w:val="ListParagraph"/>
        <w:spacing w:after="120"/>
        <w:rPr>
          <w:rFonts w:ascii="Times New Roman" w:hAnsi="Times New Roman" w:cs="Times New Roman"/>
        </w:rPr>
      </w:pPr>
    </w:p>
    <w:p w:rsidR="00535CF0" w:rsidRDefault="00535CF0" w:rsidP="005B2025">
      <w:pPr>
        <w:pStyle w:val="ListParagraph"/>
        <w:spacing w:after="120"/>
        <w:rPr>
          <w:rFonts w:ascii="Times New Roman" w:hAnsi="Times New Roman" w:cs="Times New Roman"/>
        </w:rPr>
      </w:pPr>
    </w:p>
    <w:p w:rsidR="00535CF0" w:rsidRPr="005B2025" w:rsidRDefault="00535CF0" w:rsidP="005B2025">
      <w:pPr>
        <w:pStyle w:val="ListParagraph"/>
        <w:spacing w:after="120"/>
        <w:rPr>
          <w:rFonts w:ascii="Times New Roman" w:hAnsi="Times New Roman" w:cs="Times New Roman"/>
        </w:rPr>
      </w:pPr>
    </w:p>
    <w:p w:rsidR="005B2025" w:rsidRDefault="001E474B" w:rsidP="001E474B">
      <w:pPr>
        <w:spacing w:after="120"/>
        <w:rPr>
          <w:rFonts w:ascii="Times New Roman" w:hAnsi="Times New Roman" w:cs="Times New Roman"/>
        </w:rPr>
      </w:pPr>
      <w:r w:rsidRPr="005B2025">
        <w:rPr>
          <w:rFonts w:ascii="Times New Roman" w:hAnsi="Times New Roman" w:cs="Times New Roman"/>
          <w:b/>
          <w:bCs/>
        </w:rPr>
        <w:lastRenderedPageBreak/>
        <w:t>Restriction Mechanism:</w:t>
      </w:r>
      <w:r w:rsidR="005B2025">
        <w:rPr>
          <w:rFonts w:ascii="Times New Roman" w:hAnsi="Times New Roman" w:cs="Times New Roman"/>
        </w:rPr>
        <w:t xml:space="preserve"> </w:t>
      </w:r>
    </w:p>
    <w:p w:rsidR="001E474B" w:rsidRPr="005B2025" w:rsidRDefault="001E474B" w:rsidP="005B2025">
      <w:pPr>
        <w:pStyle w:val="ListParagraph"/>
        <w:numPr>
          <w:ilvl w:val="0"/>
          <w:numId w:val="9"/>
        </w:numPr>
        <w:spacing w:after="120"/>
        <w:rPr>
          <w:rFonts w:ascii="Times New Roman" w:hAnsi="Times New Roman" w:cs="Times New Roman"/>
        </w:rPr>
      </w:pPr>
      <w:r w:rsidRPr="005B2025">
        <w:rPr>
          <w:rFonts w:ascii="Times New Roman" w:hAnsi="Times New Roman" w:cs="Times New Roman"/>
        </w:rPr>
        <w:t>Implement an automatic restriction feature: if a user accumulates five or more articles marked as "RESTRICTED" by administrators, the system will automatically restrict that user's access.</w:t>
      </w:r>
    </w:p>
    <w:p w:rsidR="001E474B" w:rsidRPr="005B2025" w:rsidRDefault="001E474B" w:rsidP="001E474B">
      <w:pPr>
        <w:spacing w:after="120"/>
        <w:rPr>
          <w:rFonts w:ascii="Times New Roman" w:hAnsi="Times New Roman" w:cs="Times New Roman"/>
          <w:b/>
          <w:bCs/>
        </w:rPr>
      </w:pPr>
      <w:r w:rsidRPr="005B2025">
        <w:rPr>
          <w:rFonts w:ascii="Times New Roman" w:hAnsi="Times New Roman" w:cs="Times New Roman"/>
          <w:b/>
          <w:bCs/>
        </w:rPr>
        <w:t>Guest Account Creation:</w:t>
      </w:r>
    </w:p>
    <w:p w:rsidR="001E474B" w:rsidRDefault="001E474B" w:rsidP="005B2025">
      <w:pPr>
        <w:pStyle w:val="ListParagraph"/>
        <w:numPr>
          <w:ilvl w:val="0"/>
          <w:numId w:val="9"/>
        </w:numPr>
        <w:spacing w:after="120"/>
        <w:rPr>
          <w:rFonts w:ascii="Times New Roman" w:hAnsi="Times New Roman" w:cs="Times New Roman"/>
        </w:rPr>
      </w:pPr>
      <w:r w:rsidRPr="005B2025">
        <w:rPr>
          <w:rFonts w:ascii="Times New Roman" w:hAnsi="Times New Roman" w:cs="Times New Roman"/>
        </w:rPr>
        <w:t>Extend the platform's capabilities by allowing guest users to create accounts, granting them enhanced functionality while retaining the ability to access all articles.</w:t>
      </w:r>
    </w:p>
    <w:p w:rsidR="00535CF0" w:rsidRPr="00535CF0" w:rsidRDefault="00535CF0" w:rsidP="00535CF0">
      <w:pPr>
        <w:spacing w:after="120"/>
        <w:rPr>
          <w:rFonts w:ascii="Times New Roman" w:hAnsi="Times New Roman" w:cs="Times New Roman"/>
        </w:rPr>
      </w:pPr>
    </w:p>
    <w:p w:rsidR="00535CF0" w:rsidRDefault="00535CF0" w:rsidP="00535CF0">
      <w:pPr>
        <w:pStyle w:val="Heading1"/>
        <w:rPr>
          <w:rFonts w:ascii="Times New Roman" w:hAnsi="Times New Roman" w:cs="Times New Roman"/>
          <w:b/>
          <w:bCs/>
          <w:color w:val="4472C4" w:themeColor="accent1"/>
          <w:sz w:val="28"/>
          <w:szCs w:val="28"/>
        </w:rPr>
      </w:pPr>
      <w:r w:rsidRPr="00535CF0">
        <w:rPr>
          <w:rFonts w:ascii="Times New Roman" w:hAnsi="Times New Roman" w:cs="Times New Roman"/>
          <w:b/>
          <w:bCs/>
          <w:color w:val="4472C4" w:themeColor="accent1"/>
          <w:sz w:val="28"/>
          <w:szCs w:val="28"/>
        </w:rPr>
        <w:t>Feature Enhancement: User Contributions and Article Tagging:</w:t>
      </w:r>
    </w:p>
    <w:p w:rsidR="00535CF0" w:rsidRPr="00535CF0" w:rsidRDefault="00535CF0" w:rsidP="00535CF0">
      <w:pPr>
        <w:rPr>
          <w:sz w:val="2"/>
          <w:szCs w:val="2"/>
        </w:rPr>
      </w:pPr>
    </w:p>
    <w:p w:rsidR="00535CF0" w:rsidRPr="00535CF0" w:rsidRDefault="00535CF0" w:rsidP="00535CF0">
      <w:pPr>
        <w:rPr>
          <w:rFonts w:ascii="Times New Roman" w:hAnsi="Times New Roman" w:cs="Times New Roman"/>
          <w:b/>
          <w:bCs/>
        </w:rPr>
      </w:pPr>
      <w:r w:rsidRPr="00535CF0">
        <w:rPr>
          <w:rFonts w:ascii="Times New Roman" w:hAnsi="Times New Roman" w:cs="Times New Roman"/>
          <w:b/>
          <w:bCs/>
        </w:rPr>
        <w:t>Registered Users:</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Whenever a registered user's article receives a new comment, an automated email notification will be sent to the article's author.</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The email notification will include the commenter's name, the article's title, and the comment text.</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Registered users will have the option to enable or disable these email notifications in their account settings.</w:t>
      </w:r>
    </w:p>
    <w:p w:rsidR="00535CF0" w:rsidRPr="00535CF0" w:rsidRDefault="00535CF0" w:rsidP="00535CF0">
      <w:pPr>
        <w:rPr>
          <w:rFonts w:ascii="Times New Roman" w:hAnsi="Times New Roman" w:cs="Times New Roman"/>
          <w:b/>
          <w:bCs/>
        </w:rPr>
      </w:pPr>
      <w:r w:rsidRPr="00535CF0">
        <w:rPr>
          <w:rFonts w:ascii="Times New Roman" w:hAnsi="Times New Roman" w:cs="Times New Roman"/>
          <w:b/>
          <w:bCs/>
        </w:rPr>
        <w:t>Registered User Contributions:</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Allow registered users to submit contributions (e.g., edits, additions) to articles authored by others.</w:t>
      </w:r>
    </w:p>
    <w:p w:rsidR="00535CF0" w:rsidRPr="00535CF0" w:rsidRDefault="00535CF0" w:rsidP="00535CF0">
      <w:pPr>
        <w:pStyle w:val="ListParagraph"/>
        <w:numPr>
          <w:ilvl w:val="0"/>
          <w:numId w:val="9"/>
        </w:numPr>
        <w:rPr>
          <w:rFonts w:ascii="Times New Roman" w:hAnsi="Times New Roman" w:cs="Times New Roman"/>
        </w:rPr>
      </w:pPr>
      <w:r w:rsidRPr="00535CF0">
        <w:rPr>
          <w:rFonts w:ascii="Times New Roman" w:hAnsi="Times New Roman" w:cs="Times New Roman"/>
        </w:rPr>
        <w:t>Contributions can be in the form of text, images, or media, depending on the article's content type.</w:t>
      </w:r>
    </w:p>
    <w:p w:rsidR="00535CF0" w:rsidRPr="00535CF0" w:rsidRDefault="00535CF0" w:rsidP="00535CF0">
      <w:pPr>
        <w:rPr>
          <w:rFonts w:ascii="Times New Roman" w:hAnsi="Times New Roman" w:cs="Times New Roman"/>
          <w:b/>
          <w:bCs/>
        </w:rPr>
      </w:pPr>
      <w:r w:rsidRPr="00535CF0">
        <w:rPr>
          <w:rFonts w:ascii="Times New Roman" w:hAnsi="Times New Roman" w:cs="Times New Roman"/>
          <w:b/>
          <w:bCs/>
        </w:rPr>
        <w:t>Author Permissions:</w:t>
      </w:r>
    </w:p>
    <w:p w:rsidR="00535CF0" w:rsidRPr="00535CF0" w:rsidRDefault="00535CF0" w:rsidP="00535CF0">
      <w:pPr>
        <w:pStyle w:val="ListParagraph"/>
        <w:numPr>
          <w:ilvl w:val="0"/>
          <w:numId w:val="11"/>
        </w:numPr>
        <w:rPr>
          <w:rFonts w:ascii="Times New Roman" w:hAnsi="Times New Roman" w:cs="Times New Roman"/>
        </w:rPr>
      </w:pPr>
      <w:r w:rsidRPr="00535CF0">
        <w:rPr>
          <w:rFonts w:ascii="Times New Roman" w:hAnsi="Times New Roman" w:cs="Times New Roman"/>
        </w:rPr>
        <w:t>Implement a permission system that enables authors to grant or deny permission for others to contribute to their articles.</w:t>
      </w:r>
    </w:p>
    <w:p w:rsidR="00535CF0" w:rsidRPr="00535CF0" w:rsidRDefault="00535CF0" w:rsidP="00535CF0">
      <w:pPr>
        <w:pStyle w:val="ListParagraph"/>
        <w:numPr>
          <w:ilvl w:val="0"/>
          <w:numId w:val="11"/>
        </w:numPr>
        <w:rPr>
          <w:rFonts w:ascii="Times New Roman" w:hAnsi="Times New Roman" w:cs="Times New Roman"/>
        </w:rPr>
      </w:pPr>
      <w:r w:rsidRPr="00535CF0">
        <w:rPr>
          <w:rFonts w:ascii="Times New Roman" w:hAnsi="Times New Roman" w:cs="Times New Roman"/>
        </w:rPr>
        <w:t>Authors can choose to allow contributions from specific users or open contributions to all registered users.</w:t>
      </w:r>
    </w:p>
    <w:p w:rsidR="00535CF0" w:rsidRPr="00535CF0" w:rsidRDefault="00535CF0" w:rsidP="00535CF0">
      <w:pPr>
        <w:rPr>
          <w:rFonts w:ascii="Times New Roman" w:hAnsi="Times New Roman" w:cs="Times New Roman"/>
          <w:b/>
          <w:bCs/>
        </w:rPr>
      </w:pPr>
      <w:r w:rsidRPr="00535CF0">
        <w:rPr>
          <w:rFonts w:ascii="Times New Roman" w:hAnsi="Times New Roman" w:cs="Times New Roman"/>
          <w:b/>
          <w:bCs/>
        </w:rPr>
        <w:t>Article Tagging:</w:t>
      </w:r>
    </w:p>
    <w:p w:rsidR="00535CF0" w:rsidRPr="00535CF0" w:rsidRDefault="00535CF0" w:rsidP="00535CF0">
      <w:pPr>
        <w:pStyle w:val="ListParagraph"/>
        <w:numPr>
          <w:ilvl w:val="0"/>
          <w:numId w:val="12"/>
        </w:numPr>
        <w:rPr>
          <w:rFonts w:ascii="Times New Roman" w:hAnsi="Times New Roman" w:cs="Times New Roman"/>
        </w:rPr>
      </w:pPr>
      <w:r w:rsidRPr="00535CF0">
        <w:rPr>
          <w:rFonts w:ascii="Times New Roman" w:hAnsi="Times New Roman" w:cs="Times New Roman"/>
        </w:rPr>
        <w:t>Enable authors to tag contributions with a label indicating that they are contributions to the article.</w:t>
      </w:r>
    </w:p>
    <w:p w:rsidR="00535CF0" w:rsidRPr="00535CF0" w:rsidRDefault="00535CF0" w:rsidP="00535CF0">
      <w:pPr>
        <w:pStyle w:val="ListParagraph"/>
        <w:numPr>
          <w:ilvl w:val="0"/>
          <w:numId w:val="12"/>
        </w:numPr>
        <w:rPr>
          <w:rFonts w:ascii="Times New Roman" w:hAnsi="Times New Roman" w:cs="Times New Roman"/>
        </w:rPr>
      </w:pPr>
      <w:r w:rsidRPr="00535CF0">
        <w:rPr>
          <w:rFonts w:ascii="Times New Roman" w:hAnsi="Times New Roman" w:cs="Times New Roman"/>
        </w:rPr>
        <w:t>Display clear attribution for contributions, showing the contributor's name and the nature of the contribution.</w:t>
      </w:r>
    </w:p>
    <w:p w:rsidR="008A1605" w:rsidRDefault="008A1605" w:rsidP="008A1605">
      <w:pPr>
        <w:rPr>
          <w:rFonts w:ascii="Times New Roman" w:hAnsi="Times New Roman" w:cs="Times New Roman"/>
        </w:rPr>
      </w:pPr>
    </w:p>
    <w:p w:rsidR="00535CF0" w:rsidRDefault="00535CF0" w:rsidP="008A1605">
      <w:pPr>
        <w:rPr>
          <w:rFonts w:ascii="Times New Roman" w:hAnsi="Times New Roman" w:cs="Times New Roman"/>
        </w:rPr>
      </w:pPr>
    </w:p>
    <w:p w:rsidR="00535CF0" w:rsidRDefault="00535CF0" w:rsidP="008A1605">
      <w:pPr>
        <w:rPr>
          <w:rFonts w:ascii="Times New Roman" w:hAnsi="Times New Roman" w:cs="Times New Roman"/>
        </w:rPr>
      </w:pPr>
    </w:p>
    <w:p w:rsidR="00535CF0" w:rsidRDefault="00535CF0" w:rsidP="008A1605">
      <w:pPr>
        <w:rPr>
          <w:rFonts w:ascii="Times New Roman" w:hAnsi="Times New Roman" w:cs="Times New Roman"/>
        </w:rPr>
      </w:pPr>
    </w:p>
    <w:p w:rsidR="00535CF0" w:rsidRPr="008A1605" w:rsidRDefault="00535CF0" w:rsidP="008A1605">
      <w:pPr>
        <w:rPr>
          <w:rFonts w:ascii="Times New Roman" w:hAnsi="Times New Roman" w:cs="Times New Roman"/>
        </w:rPr>
      </w:pPr>
    </w:p>
    <w:p w:rsidR="008A1605" w:rsidRDefault="008A1605" w:rsidP="001E474B">
      <w:pPr>
        <w:pStyle w:val="Heading1"/>
        <w:rPr>
          <w:rFonts w:ascii="Times New Roman" w:hAnsi="Times New Roman" w:cs="Times New Roman"/>
          <w:b/>
          <w:bCs/>
          <w:color w:val="4472C4" w:themeColor="accent1"/>
          <w:sz w:val="28"/>
          <w:szCs w:val="28"/>
        </w:rPr>
      </w:pPr>
      <w:r w:rsidRPr="008A1605">
        <w:rPr>
          <w:rFonts w:ascii="Times New Roman" w:hAnsi="Times New Roman" w:cs="Times New Roman"/>
          <w:b/>
          <w:bCs/>
          <w:color w:val="4472C4" w:themeColor="accent1"/>
          <w:sz w:val="28"/>
          <w:szCs w:val="28"/>
        </w:rPr>
        <w:lastRenderedPageBreak/>
        <w:t>Technical Implementation:</w:t>
      </w:r>
    </w:p>
    <w:p w:rsidR="00535CF0" w:rsidRPr="00535CF0" w:rsidRDefault="00535CF0" w:rsidP="00535CF0">
      <w:pPr>
        <w:rPr>
          <w:sz w:val="2"/>
          <w:szCs w:val="2"/>
        </w:rPr>
      </w:pPr>
    </w:p>
    <w:p w:rsidR="008A1605" w:rsidRPr="008A1605" w:rsidRDefault="008A1605" w:rsidP="008A1605">
      <w:pPr>
        <w:rPr>
          <w:rFonts w:ascii="Times New Roman" w:hAnsi="Times New Roman" w:cs="Times New Roman"/>
        </w:rPr>
      </w:pPr>
      <w:r w:rsidRPr="008A1605">
        <w:rPr>
          <w:rFonts w:ascii="Times New Roman" w:hAnsi="Times New Roman" w:cs="Times New Roman"/>
          <w:b/>
          <w:bCs/>
        </w:rPr>
        <w:t>Backend</w:t>
      </w:r>
      <w:r w:rsidRPr="008A1605">
        <w:rPr>
          <w:rFonts w:ascii="Times New Roman" w:hAnsi="Times New Roman" w:cs="Times New Roman"/>
        </w:rPr>
        <w:t>: Utilize a robust backend framew</w:t>
      </w:r>
      <w:r>
        <w:rPr>
          <w:rFonts w:ascii="Times New Roman" w:hAnsi="Times New Roman" w:cs="Times New Roman"/>
        </w:rPr>
        <w:t>ork (Spring-Boot</w:t>
      </w:r>
      <w:r w:rsidRPr="008A1605">
        <w:rPr>
          <w:rFonts w:ascii="Times New Roman" w:hAnsi="Times New Roman" w:cs="Times New Roman"/>
        </w:rPr>
        <w:t>) to manage user authentication, article storage, and interactions.</w:t>
      </w:r>
    </w:p>
    <w:p w:rsidR="008A1605" w:rsidRPr="008A1605" w:rsidRDefault="008A1605" w:rsidP="008A1605">
      <w:pPr>
        <w:rPr>
          <w:rFonts w:ascii="Times New Roman" w:hAnsi="Times New Roman" w:cs="Times New Roman"/>
        </w:rPr>
      </w:pPr>
      <w:r w:rsidRPr="008A1605">
        <w:rPr>
          <w:rFonts w:ascii="Times New Roman" w:hAnsi="Times New Roman" w:cs="Times New Roman"/>
          <w:b/>
          <w:bCs/>
        </w:rPr>
        <w:t>Frontend</w:t>
      </w:r>
      <w:r w:rsidRPr="008A1605">
        <w:rPr>
          <w:rFonts w:ascii="Times New Roman" w:hAnsi="Times New Roman" w:cs="Times New Roman"/>
        </w:rPr>
        <w:t>: Develop an intuitive and responsive frontend using moder</w:t>
      </w:r>
      <w:r>
        <w:rPr>
          <w:rFonts w:ascii="Times New Roman" w:hAnsi="Times New Roman" w:cs="Times New Roman"/>
        </w:rPr>
        <w:t>n technologies like Angular</w:t>
      </w:r>
      <w:r w:rsidRPr="008A1605">
        <w:rPr>
          <w:rFonts w:ascii="Times New Roman" w:hAnsi="Times New Roman" w:cs="Times New Roman"/>
        </w:rPr>
        <w:t>.js. Implement a user-friendly interface for article creation, editing, and management.</w:t>
      </w:r>
    </w:p>
    <w:p w:rsidR="008A1605" w:rsidRPr="008A1605" w:rsidRDefault="008A1605" w:rsidP="008A1605">
      <w:pPr>
        <w:rPr>
          <w:rFonts w:ascii="Times New Roman" w:hAnsi="Times New Roman" w:cs="Times New Roman"/>
        </w:rPr>
      </w:pPr>
      <w:r w:rsidRPr="008A1605">
        <w:rPr>
          <w:rFonts w:ascii="Times New Roman" w:hAnsi="Times New Roman" w:cs="Times New Roman"/>
          <w:b/>
          <w:bCs/>
        </w:rPr>
        <w:t>Database</w:t>
      </w:r>
      <w:r w:rsidRPr="008A1605">
        <w:rPr>
          <w:rFonts w:ascii="Times New Roman" w:hAnsi="Times New Roman" w:cs="Times New Roman"/>
        </w:rPr>
        <w:t>: Utilize a scalable database s</w:t>
      </w:r>
      <w:r>
        <w:rPr>
          <w:rFonts w:ascii="Times New Roman" w:hAnsi="Times New Roman" w:cs="Times New Roman"/>
        </w:rPr>
        <w:t>olution (Mongo dB</w:t>
      </w:r>
      <w:r w:rsidRPr="008A1605">
        <w:rPr>
          <w:rFonts w:ascii="Times New Roman" w:hAnsi="Times New Roman" w:cs="Times New Roman"/>
        </w:rPr>
        <w:t>) to efficiently store user data, articles, and comments.</w:t>
      </w:r>
    </w:p>
    <w:p w:rsidR="008A1605" w:rsidRPr="008A1605" w:rsidRDefault="008A1605" w:rsidP="008A1605">
      <w:pPr>
        <w:rPr>
          <w:rFonts w:ascii="Times New Roman" w:hAnsi="Times New Roman" w:cs="Times New Roman"/>
        </w:rPr>
      </w:pPr>
      <w:r w:rsidRPr="008A1605">
        <w:rPr>
          <w:rFonts w:ascii="Times New Roman" w:hAnsi="Times New Roman" w:cs="Times New Roman"/>
          <w:b/>
          <w:bCs/>
        </w:rPr>
        <w:t>Security</w:t>
      </w:r>
      <w:r w:rsidRPr="008A1605">
        <w:rPr>
          <w:rFonts w:ascii="Times New Roman" w:hAnsi="Times New Roman" w:cs="Times New Roman"/>
        </w:rPr>
        <w:t>: Implement proper security measures, including data encryption, secure authentication, and protection against common vulnerabilities.</w:t>
      </w:r>
    </w:p>
    <w:p w:rsidR="008A1605" w:rsidRDefault="008A1605" w:rsidP="008A1605">
      <w:pPr>
        <w:rPr>
          <w:rFonts w:ascii="Times New Roman" w:hAnsi="Times New Roman" w:cs="Times New Roman"/>
        </w:rPr>
      </w:pPr>
      <w:r w:rsidRPr="008A1605">
        <w:rPr>
          <w:rFonts w:ascii="Times New Roman" w:hAnsi="Times New Roman" w:cs="Times New Roman"/>
          <w:b/>
          <w:bCs/>
        </w:rPr>
        <w:t>Hosting and Deployment</w:t>
      </w:r>
      <w:r w:rsidRPr="008A1605">
        <w:rPr>
          <w:rFonts w:ascii="Times New Roman" w:hAnsi="Times New Roman" w:cs="Times New Roman"/>
        </w:rPr>
        <w:t>: Choose a reliable hosting platform and deploy the application using best practices to ensure stability and performance.</w:t>
      </w:r>
    </w:p>
    <w:p w:rsidR="008A1605" w:rsidRPr="008A1605" w:rsidRDefault="008A1605" w:rsidP="008A1605">
      <w:pPr>
        <w:rPr>
          <w:rFonts w:ascii="Times New Roman" w:hAnsi="Times New Roman" w:cs="Times New Roman"/>
        </w:rPr>
      </w:pPr>
    </w:p>
    <w:p w:rsidR="008A1605" w:rsidRDefault="008A1605" w:rsidP="001E474B">
      <w:pPr>
        <w:pStyle w:val="Heading1"/>
        <w:rPr>
          <w:rFonts w:ascii="Times New Roman" w:hAnsi="Times New Roman" w:cs="Times New Roman"/>
          <w:b/>
          <w:bCs/>
          <w:color w:val="4472C4" w:themeColor="accent1"/>
          <w:sz w:val="28"/>
          <w:szCs w:val="28"/>
        </w:rPr>
      </w:pPr>
      <w:r w:rsidRPr="008A1605">
        <w:rPr>
          <w:rFonts w:ascii="Times New Roman" w:hAnsi="Times New Roman" w:cs="Times New Roman"/>
          <w:b/>
          <w:bCs/>
          <w:color w:val="4472C4" w:themeColor="accent1"/>
          <w:sz w:val="28"/>
          <w:szCs w:val="28"/>
        </w:rPr>
        <w:t>Conclusion:</w:t>
      </w:r>
    </w:p>
    <w:p w:rsidR="00535CF0" w:rsidRPr="00535CF0" w:rsidRDefault="00535CF0" w:rsidP="00535CF0">
      <w:pPr>
        <w:rPr>
          <w:sz w:val="2"/>
          <w:szCs w:val="2"/>
        </w:rPr>
      </w:pPr>
    </w:p>
    <w:p w:rsidR="00851AA6" w:rsidRPr="005B2025" w:rsidRDefault="005B2025" w:rsidP="005B2025">
      <w:pPr>
        <w:rPr>
          <w:rFonts w:ascii="Times New Roman" w:hAnsi="Times New Roman" w:cs="Times New Roman"/>
        </w:rPr>
      </w:pPr>
      <w:r w:rsidRPr="005B2025">
        <w:rPr>
          <w:rFonts w:ascii="Times New Roman" w:hAnsi="Times New Roman" w:cs="Times New Roman"/>
        </w:rPr>
        <w:t>The envisioned blogging platform aims to foster inclusivity and versatility, catering to the diverse needs of users with distinct roles. By amalgamating advanced article management, role-based functionalities, and meticulous administrator controls, this platform aspires to emerge as a vibrant hub for content creators, avid readers, and administrators seeking a sophisticated and holistic blogging ecosystem.</w:t>
      </w: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1E474B" w:rsidRDefault="001E474B" w:rsidP="008A1605">
      <w:pPr>
        <w:rPr>
          <w:rFonts w:ascii="Times New Roman" w:hAnsi="Times New Roman" w:cs="Times New Roman"/>
        </w:rPr>
      </w:pPr>
    </w:p>
    <w:p w:rsidR="00A623CC" w:rsidRDefault="00A623CC" w:rsidP="00A623CC">
      <w:pPr>
        <w:pStyle w:val="Heading1"/>
        <w:rPr>
          <w:rFonts w:ascii="Times New Roman" w:hAnsi="Times New Roman" w:cs="Times New Roman"/>
          <w:b/>
          <w:bCs/>
          <w:color w:val="4472C4" w:themeColor="accent1"/>
          <w:sz w:val="28"/>
          <w:szCs w:val="28"/>
        </w:rPr>
      </w:pPr>
      <w:r w:rsidRPr="00A623CC">
        <w:rPr>
          <w:rFonts w:ascii="Times New Roman" w:hAnsi="Times New Roman" w:cs="Times New Roman"/>
          <w:b/>
          <w:bCs/>
          <w:color w:val="4472C4" w:themeColor="accent1"/>
          <w:sz w:val="28"/>
          <w:szCs w:val="28"/>
        </w:rPr>
        <w:lastRenderedPageBreak/>
        <w:t>Use-Case Diagram</w:t>
      </w:r>
    </w:p>
    <w:p w:rsidR="00A623CC" w:rsidRPr="00A623CC" w:rsidRDefault="00A623CC" w:rsidP="00A623CC"/>
    <w:p w:rsidR="001E474B" w:rsidRDefault="00A623CC" w:rsidP="008A1605">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4pt;height:327pt">
            <v:imagedata r:id="rId12" o:title="usecase.drawio"/>
          </v:shape>
        </w:pict>
      </w:r>
    </w:p>
    <w:p w:rsidR="00A623CC" w:rsidRDefault="00A623CC" w:rsidP="008A1605">
      <w:pPr>
        <w:rPr>
          <w:rFonts w:ascii="Times New Roman" w:hAnsi="Times New Roman" w:cs="Times New Roman"/>
        </w:rPr>
      </w:pPr>
    </w:p>
    <w:p w:rsidR="00A623CC" w:rsidRPr="008A1605" w:rsidRDefault="00A623CC" w:rsidP="008A1605">
      <w:pPr>
        <w:rPr>
          <w:rFonts w:ascii="Times New Roman" w:hAnsi="Times New Roman" w:cs="Times New Roman"/>
        </w:rPr>
      </w:pPr>
      <w:bookmarkStart w:id="0" w:name="_GoBack"/>
      <w:bookmarkEnd w:id="0"/>
    </w:p>
    <w:sectPr w:rsidR="00A623CC" w:rsidRPr="008A1605" w:rsidSect="001E474B">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1CE" w:rsidRDefault="00BF31CE" w:rsidP="001E474B">
      <w:pPr>
        <w:spacing w:after="0" w:line="240" w:lineRule="auto"/>
      </w:pPr>
      <w:r>
        <w:separator/>
      </w:r>
    </w:p>
  </w:endnote>
  <w:endnote w:type="continuationSeparator" w:id="0">
    <w:p w:rsidR="00BF31CE" w:rsidRDefault="00BF31CE" w:rsidP="001E4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534974"/>
      <w:docPartObj>
        <w:docPartGallery w:val="Page Numbers (Bottom of Page)"/>
        <w:docPartUnique/>
      </w:docPartObj>
    </w:sdtPr>
    <w:sdtEndPr>
      <w:rPr>
        <w:color w:val="7F7F7F" w:themeColor="background1" w:themeShade="7F"/>
        <w:spacing w:val="60"/>
      </w:rPr>
    </w:sdtEndPr>
    <w:sdtContent>
      <w:p w:rsidR="00F95F06" w:rsidRDefault="00F95F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23CC">
          <w:rPr>
            <w:noProof/>
          </w:rPr>
          <w:t>4</w:t>
        </w:r>
        <w:r>
          <w:rPr>
            <w:noProof/>
          </w:rPr>
          <w:fldChar w:fldCharType="end"/>
        </w:r>
        <w:r>
          <w:t xml:space="preserve"> | </w:t>
        </w:r>
        <w:r>
          <w:rPr>
            <w:color w:val="7F7F7F" w:themeColor="background1" w:themeShade="7F"/>
            <w:spacing w:val="60"/>
          </w:rPr>
          <w:t>Page</w:t>
        </w:r>
      </w:p>
    </w:sdtContent>
  </w:sdt>
  <w:p w:rsidR="00F95F06" w:rsidRDefault="00F95F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5074363"/>
      <w:docPartObj>
        <w:docPartGallery w:val="Page Numbers (Bottom of Page)"/>
        <w:docPartUnique/>
      </w:docPartObj>
    </w:sdtPr>
    <w:sdtEndPr>
      <w:rPr>
        <w:color w:val="7F7F7F" w:themeColor="background1" w:themeShade="7F"/>
        <w:spacing w:val="60"/>
      </w:rPr>
    </w:sdtEndPr>
    <w:sdtContent>
      <w:p w:rsidR="00F95F06" w:rsidRDefault="00F95F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23CC">
          <w:rPr>
            <w:noProof/>
          </w:rPr>
          <w:t>1</w:t>
        </w:r>
        <w:r>
          <w:rPr>
            <w:noProof/>
          </w:rPr>
          <w:fldChar w:fldCharType="end"/>
        </w:r>
        <w:r>
          <w:t xml:space="preserve"> | </w:t>
        </w:r>
        <w:r>
          <w:rPr>
            <w:color w:val="7F7F7F" w:themeColor="background1" w:themeShade="7F"/>
            <w:spacing w:val="60"/>
          </w:rPr>
          <w:t>Page</w:t>
        </w:r>
      </w:p>
    </w:sdtContent>
  </w:sdt>
  <w:p w:rsidR="00F95F06" w:rsidRDefault="00F95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1CE" w:rsidRDefault="00BF31CE" w:rsidP="001E474B">
      <w:pPr>
        <w:spacing w:after="0" w:line="240" w:lineRule="auto"/>
      </w:pPr>
      <w:r>
        <w:separator/>
      </w:r>
    </w:p>
  </w:footnote>
  <w:footnote w:type="continuationSeparator" w:id="0">
    <w:p w:rsidR="00BF31CE" w:rsidRDefault="00BF31CE" w:rsidP="001E4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242EE"/>
    <w:multiLevelType w:val="multilevel"/>
    <w:tmpl w:val="E320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786A29"/>
    <w:multiLevelType w:val="hybridMultilevel"/>
    <w:tmpl w:val="F80C7B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53A4DF5"/>
    <w:multiLevelType w:val="multilevel"/>
    <w:tmpl w:val="ECB8EE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605113"/>
    <w:multiLevelType w:val="multilevel"/>
    <w:tmpl w:val="0856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2B1A21"/>
    <w:multiLevelType w:val="hybridMultilevel"/>
    <w:tmpl w:val="D228E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162F28"/>
    <w:multiLevelType w:val="hybridMultilevel"/>
    <w:tmpl w:val="0CEE6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9414F"/>
    <w:multiLevelType w:val="hybridMultilevel"/>
    <w:tmpl w:val="EEAE4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DE784A"/>
    <w:multiLevelType w:val="hybridMultilevel"/>
    <w:tmpl w:val="A75C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2362E2"/>
    <w:multiLevelType w:val="hybridMultilevel"/>
    <w:tmpl w:val="B466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4E6C0F"/>
    <w:multiLevelType w:val="hybridMultilevel"/>
    <w:tmpl w:val="71C63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4E8769D"/>
    <w:multiLevelType w:val="multilevel"/>
    <w:tmpl w:val="87FE8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4E53A8C"/>
    <w:multiLevelType w:val="multilevel"/>
    <w:tmpl w:val="BE06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9C03E6"/>
    <w:multiLevelType w:val="hybridMultilevel"/>
    <w:tmpl w:val="D1961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2"/>
  </w:num>
  <w:num w:numId="4">
    <w:abstractNumId w:val="12"/>
  </w:num>
  <w:num w:numId="5">
    <w:abstractNumId w:val="9"/>
  </w:num>
  <w:num w:numId="6">
    <w:abstractNumId w:val="4"/>
  </w:num>
  <w:num w:numId="7">
    <w:abstractNumId w:val="1"/>
  </w:num>
  <w:num w:numId="8">
    <w:abstractNumId w:val="6"/>
  </w:num>
  <w:num w:numId="9">
    <w:abstractNumId w:val="7"/>
  </w:num>
  <w:num w:numId="10">
    <w:abstractNumId w:val="10"/>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605"/>
    <w:rsid w:val="001E474B"/>
    <w:rsid w:val="00420815"/>
    <w:rsid w:val="004810B7"/>
    <w:rsid w:val="00535CF0"/>
    <w:rsid w:val="005B2025"/>
    <w:rsid w:val="0068707A"/>
    <w:rsid w:val="00851AA6"/>
    <w:rsid w:val="00880C83"/>
    <w:rsid w:val="008A1605"/>
    <w:rsid w:val="00A107EE"/>
    <w:rsid w:val="00A623CC"/>
    <w:rsid w:val="00B81861"/>
    <w:rsid w:val="00BF31CE"/>
    <w:rsid w:val="00F95F0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BF8DE"/>
  <w15:chartTrackingRefBased/>
  <w15:docId w15:val="{00DD024B-F0E3-4A06-922F-8768AA440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A16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1605"/>
    <w:pPr>
      <w:spacing w:before="100" w:beforeAutospacing="1" w:after="100" w:afterAutospacing="1" w:line="240" w:lineRule="auto"/>
    </w:pPr>
    <w:rPr>
      <w:rFonts w:ascii="Times New Roman" w:eastAsia="Times New Roman" w:hAnsi="Times New Roman" w:cs="Times New Roman"/>
      <w:sz w:val="24"/>
      <w:szCs w:val="24"/>
      <w:lang w:bidi="si-LK"/>
    </w:rPr>
  </w:style>
  <w:style w:type="character" w:styleId="Strong">
    <w:name w:val="Strong"/>
    <w:basedOn w:val="DefaultParagraphFont"/>
    <w:uiPriority w:val="22"/>
    <w:qFormat/>
    <w:rsid w:val="008A1605"/>
    <w:rPr>
      <w:b/>
      <w:bCs/>
    </w:rPr>
  </w:style>
  <w:style w:type="paragraph" w:styleId="NoSpacing">
    <w:name w:val="No Spacing"/>
    <w:uiPriority w:val="1"/>
    <w:qFormat/>
    <w:rsid w:val="008A1605"/>
    <w:pPr>
      <w:spacing w:after="0" w:line="240" w:lineRule="auto"/>
    </w:pPr>
    <w:rPr>
      <w:rFonts w:eastAsiaTheme="minorHAnsi"/>
      <w:color w:val="44546A" w:themeColor="text2"/>
      <w:sz w:val="20"/>
      <w:szCs w:val="20"/>
      <w:lang w:eastAsia="en-US"/>
    </w:rPr>
  </w:style>
  <w:style w:type="character" w:customStyle="1" w:styleId="Heading1Char">
    <w:name w:val="Heading 1 Char"/>
    <w:basedOn w:val="DefaultParagraphFont"/>
    <w:link w:val="Heading1"/>
    <w:uiPriority w:val="9"/>
    <w:rsid w:val="008A16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1605"/>
    <w:pPr>
      <w:outlineLvl w:val="9"/>
    </w:pPr>
    <w:rPr>
      <w:lang w:eastAsia="en-US"/>
    </w:rPr>
  </w:style>
  <w:style w:type="paragraph" w:styleId="TOC2">
    <w:name w:val="toc 2"/>
    <w:basedOn w:val="Normal"/>
    <w:next w:val="Normal"/>
    <w:autoRedefine/>
    <w:uiPriority w:val="39"/>
    <w:unhideWhenUsed/>
    <w:rsid w:val="008A1605"/>
    <w:pPr>
      <w:spacing w:after="100"/>
      <w:ind w:left="220"/>
    </w:pPr>
    <w:rPr>
      <w:rFonts w:cs="Times New Roman"/>
      <w:lang w:eastAsia="en-US"/>
    </w:rPr>
  </w:style>
  <w:style w:type="paragraph" w:styleId="TOC1">
    <w:name w:val="toc 1"/>
    <w:basedOn w:val="Normal"/>
    <w:next w:val="Normal"/>
    <w:autoRedefine/>
    <w:uiPriority w:val="39"/>
    <w:unhideWhenUsed/>
    <w:rsid w:val="008A1605"/>
    <w:pPr>
      <w:spacing w:after="100"/>
    </w:pPr>
    <w:rPr>
      <w:rFonts w:cs="Times New Roman"/>
      <w:lang w:eastAsia="en-US"/>
    </w:rPr>
  </w:style>
  <w:style w:type="paragraph" w:styleId="TOC3">
    <w:name w:val="toc 3"/>
    <w:basedOn w:val="Normal"/>
    <w:next w:val="Normal"/>
    <w:autoRedefine/>
    <w:uiPriority w:val="39"/>
    <w:unhideWhenUsed/>
    <w:rsid w:val="008A1605"/>
    <w:pPr>
      <w:spacing w:after="100"/>
      <w:ind w:left="440"/>
    </w:pPr>
    <w:rPr>
      <w:rFonts w:cs="Times New Roman"/>
      <w:lang w:eastAsia="en-US"/>
    </w:rPr>
  </w:style>
  <w:style w:type="paragraph" w:styleId="Header">
    <w:name w:val="header"/>
    <w:basedOn w:val="Normal"/>
    <w:link w:val="HeaderChar"/>
    <w:uiPriority w:val="99"/>
    <w:unhideWhenUsed/>
    <w:rsid w:val="001E47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74B"/>
  </w:style>
  <w:style w:type="paragraph" w:styleId="Footer">
    <w:name w:val="footer"/>
    <w:basedOn w:val="Normal"/>
    <w:link w:val="FooterChar"/>
    <w:uiPriority w:val="99"/>
    <w:unhideWhenUsed/>
    <w:rsid w:val="001E47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74B"/>
  </w:style>
  <w:style w:type="paragraph" w:styleId="ListParagraph">
    <w:name w:val="List Paragraph"/>
    <w:basedOn w:val="Normal"/>
    <w:uiPriority w:val="34"/>
    <w:qFormat/>
    <w:rsid w:val="005B20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318391">
      <w:bodyDiv w:val="1"/>
      <w:marLeft w:val="0"/>
      <w:marRight w:val="0"/>
      <w:marTop w:val="0"/>
      <w:marBottom w:val="0"/>
      <w:divBdr>
        <w:top w:val="none" w:sz="0" w:space="0" w:color="auto"/>
        <w:left w:val="none" w:sz="0" w:space="0" w:color="auto"/>
        <w:bottom w:val="none" w:sz="0" w:space="0" w:color="auto"/>
        <w:right w:val="none" w:sz="0" w:space="0" w:color="auto"/>
      </w:divBdr>
    </w:div>
    <w:div w:id="306594376">
      <w:bodyDiv w:val="1"/>
      <w:marLeft w:val="0"/>
      <w:marRight w:val="0"/>
      <w:marTop w:val="0"/>
      <w:marBottom w:val="0"/>
      <w:divBdr>
        <w:top w:val="none" w:sz="0" w:space="0" w:color="auto"/>
        <w:left w:val="none" w:sz="0" w:space="0" w:color="auto"/>
        <w:bottom w:val="none" w:sz="0" w:space="0" w:color="auto"/>
        <w:right w:val="none" w:sz="0" w:space="0" w:color="auto"/>
      </w:divBdr>
    </w:div>
    <w:div w:id="701588806">
      <w:bodyDiv w:val="1"/>
      <w:marLeft w:val="0"/>
      <w:marRight w:val="0"/>
      <w:marTop w:val="0"/>
      <w:marBottom w:val="0"/>
      <w:divBdr>
        <w:top w:val="none" w:sz="0" w:space="0" w:color="auto"/>
        <w:left w:val="none" w:sz="0" w:space="0" w:color="auto"/>
        <w:bottom w:val="none" w:sz="0" w:space="0" w:color="auto"/>
        <w:right w:val="none" w:sz="0" w:space="0" w:color="auto"/>
      </w:divBdr>
    </w:div>
    <w:div w:id="204296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018FE02135D41DA8267896F5491A152"/>
        <w:category>
          <w:name w:val="General"/>
          <w:gallery w:val="placeholder"/>
        </w:category>
        <w:types>
          <w:type w:val="bbPlcHdr"/>
        </w:types>
        <w:behaviors>
          <w:behavior w:val="content"/>
        </w:behaviors>
        <w:guid w:val="{623A6D09-E274-4440-9D0B-DC2BEC623143}"/>
      </w:docPartPr>
      <w:docPartBody>
        <w:p w:rsidR="00C17DF3" w:rsidRDefault="00C17DF3" w:rsidP="00C17DF3">
          <w:pPr>
            <w:pStyle w:val="A018FE02135D41DA8267896F5491A152"/>
          </w:pPr>
          <w:r>
            <w:t>Type chapter title (level 1)</w:t>
          </w:r>
        </w:p>
      </w:docPartBody>
    </w:docPart>
    <w:docPart>
      <w:docPartPr>
        <w:name w:val="0CE9D59E242B4E74B37801BD04BCA1A3"/>
        <w:category>
          <w:name w:val="General"/>
          <w:gallery w:val="placeholder"/>
        </w:category>
        <w:types>
          <w:type w:val="bbPlcHdr"/>
        </w:types>
        <w:behaviors>
          <w:behavior w:val="content"/>
        </w:behaviors>
        <w:guid w:val="{710A0DA4-FC05-4678-88AA-FBF8B2352337}"/>
      </w:docPartPr>
      <w:docPartBody>
        <w:p w:rsidR="00C17DF3" w:rsidRDefault="00C17DF3" w:rsidP="00C17DF3">
          <w:pPr>
            <w:pStyle w:val="0CE9D59E242B4E74B37801BD04BCA1A3"/>
          </w:pPr>
          <w:r>
            <w:t>Type chapter title (level 2)</w:t>
          </w:r>
        </w:p>
      </w:docPartBody>
    </w:docPart>
    <w:docPart>
      <w:docPartPr>
        <w:name w:val="D832106845924E968050ED22DB886E84"/>
        <w:category>
          <w:name w:val="General"/>
          <w:gallery w:val="placeholder"/>
        </w:category>
        <w:types>
          <w:type w:val="bbPlcHdr"/>
        </w:types>
        <w:behaviors>
          <w:behavior w:val="content"/>
        </w:behaviors>
        <w:guid w:val="{46378FE0-F1A9-40E0-A1A9-9CE167777424}"/>
      </w:docPartPr>
      <w:docPartBody>
        <w:p w:rsidR="00C17DF3" w:rsidRDefault="00C17DF3" w:rsidP="00C17DF3">
          <w:pPr>
            <w:pStyle w:val="D832106845924E968050ED22DB886E84"/>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DF3"/>
    <w:rsid w:val="00C17DF3"/>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5023E3989145268946AE08841210FB">
    <w:name w:val="DA5023E3989145268946AE08841210FB"/>
    <w:rsid w:val="00C17DF3"/>
  </w:style>
  <w:style w:type="paragraph" w:customStyle="1" w:styleId="50E9953990054107A9F2679D81840474">
    <w:name w:val="50E9953990054107A9F2679D81840474"/>
    <w:rsid w:val="00C17DF3"/>
  </w:style>
  <w:style w:type="paragraph" w:customStyle="1" w:styleId="D2444093B3734B639345C8319532D509">
    <w:name w:val="D2444093B3734B639345C8319532D509"/>
    <w:rsid w:val="00C17DF3"/>
  </w:style>
  <w:style w:type="paragraph" w:customStyle="1" w:styleId="9DDD4ADF236D4C9C94D2FD456A7C0295">
    <w:name w:val="9DDD4ADF236D4C9C94D2FD456A7C0295"/>
    <w:rsid w:val="00C17DF3"/>
  </w:style>
  <w:style w:type="paragraph" w:customStyle="1" w:styleId="27DFC0611330461D83219799D7BC49DA">
    <w:name w:val="27DFC0611330461D83219799D7BC49DA"/>
    <w:rsid w:val="00C17DF3"/>
  </w:style>
  <w:style w:type="paragraph" w:customStyle="1" w:styleId="4A54BE99AAB3481BB02E2EA68D9EE016">
    <w:name w:val="4A54BE99AAB3481BB02E2EA68D9EE016"/>
    <w:rsid w:val="00C17DF3"/>
  </w:style>
  <w:style w:type="paragraph" w:customStyle="1" w:styleId="A018FE02135D41DA8267896F5491A152">
    <w:name w:val="A018FE02135D41DA8267896F5491A152"/>
    <w:rsid w:val="00C17DF3"/>
  </w:style>
  <w:style w:type="paragraph" w:customStyle="1" w:styleId="0CE9D59E242B4E74B37801BD04BCA1A3">
    <w:name w:val="0CE9D59E242B4E74B37801BD04BCA1A3"/>
    <w:rsid w:val="00C17DF3"/>
  </w:style>
  <w:style w:type="paragraph" w:customStyle="1" w:styleId="D832106845924E968050ED22DB886E84">
    <w:name w:val="D832106845924E968050ED22DB886E84"/>
    <w:rsid w:val="00C17D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E7159A-5695-4F9A-B32A-C2FE03592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6</Pages>
  <Words>758</Words>
  <Characters>4323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User-Centric Blogging Platform with Advanced Article Management</dc:subject>
  <dc:creator>Chamuditha Dhanaranjana</dc:creator>
  <cp:keywords/>
  <dc:description/>
  <cp:lastModifiedBy>chamma</cp:lastModifiedBy>
  <cp:revision>1</cp:revision>
  <dcterms:created xsi:type="dcterms:W3CDTF">2023-08-16T06:40:00Z</dcterms:created>
  <dcterms:modified xsi:type="dcterms:W3CDTF">2023-08-16T10:00:00Z</dcterms:modified>
  <cp:category>Internship</cp:category>
</cp:coreProperties>
</file>