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TASK</w:t>
      </w:r>
    </w:p>
    <w:p>
      <w:pPr>
        <w:rPr>
          <w:rFonts w:hint="eastAsia"/>
          <w:sz w:val="30"/>
          <w:szCs w:val="30"/>
          <w:lang w:val="en-US" w:eastAsia="zh-CN"/>
        </w:rPr>
      </w:pPr>
      <w:r>
        <w:rPr>
          <w:rFonts w:hint="eastAsia"/>
          <w:sz w:val="30"/>
          <w:szCs w:val="30"/>
          <w:lang w:val="en-US" w:eastAsia="zh-CN"/>
        </w:rPr>
        <w:t>上导轨结构</w:t>
      </w:r>
    </w:p>
    <w:p>
      <w:pPr>
        <w:rPr>
          <w:rFonts w:hint="eastAsia"/>
          <w:sz w:val="30"/>
          <w:szCs w:val="30"/>
          <w:lang w:val="en-US" w:eastAsia="zh-CN"/>
        </w:rPr>
      </w:pPr>
      <w:r>
        <w:rPr>
          <w:rFonts w:hint="eastAsia"/>
          <w:sz w:val="30"/>
          <w:szCs w:val="30"/>
          <w:lang w:val="en-US" w:eastAsia="zh-CN"/>
        </w:rPr>
        <w:t>P</w:t>
      </w:r>
    </w:p>
    <w:p>
      <w:pPr>
        <w:rPr>
          <w:rFonts w:hint="eastAsia"/>
          <w:sz w:val="30"/>
          <w:szCs w:val="30"/>
          <w:lang w:val="en-US" w:eastAsia="zh-CN"/>
        </w:rPr>
      </w:pPr>
      <w:r>
        <w:rPr>
          <w:rFonts w:hint="eastAsia"/>
          <w:sz w:val="30"/>
          <w:szCs w:val="30"/>
          <w:lang w:val="en-US" w:eastAsia="zh-CN"/>
        </w:rPr>
        <w:t>为了，贴合轨道和符合刷子工作范围为圆弧的特性，采用圆弧上导轨结构。初步想法为由两侧各一条杆绕一点旋转带出圆弧导轨，由橡皮筋带动弹出。轨道由PVC版构成，有良好弹性形变性，更加贴合下方圆弧轨道形状，实现球运行阻力最小化。</w:t>
      </w:r>
    </w:p>
    <w:p>
      <w:pPr>
        <w:rPr>
          <w:rFonts w:hint="eastAsia" w:ascii="Calibri" w:hAnsi="Calibri" w:cs="Calibri"/>
          <w:sz w:val="30"/>
          <w:szCs w:val="30"/>
          <w:lang w:val="en-US" w:eastAsia="zh-CN"/>
        </w:rPr>
      </w:pPr>
      <w:r>
        <w:rPr>
          <w:rFonts w:hint="eastAsia"/>
          <w:sz w:val="30"/>
          <w:szCs w:val="30"/>
          <w:highlight w:val="lightGray"/>
          <w:lang w:val="en-US" w:eastAsia="zh-CN"/>
        </w:rPr>
        <w:t>第1次安装</w:t>
      </w:r>
      <w:r>
        <w:rPr>
          <w:rFonts w:hint="eastAsia"/>
          <w:sz w:val="30"/>
          <w:szCs w:val="30"/>
          <w:lang w:val="en-US" w:eastAsia="zh-CN"/>
        </w:rPr>
        <w:t>：由于上刷固定轨内置，带动杆需加装在侧梁外侧。上导轨若置于下轨道内侧会导致边缘位置在内侧对球造成阻力，所以置于外侧。使用1C梁（以减少占用空间）在垂直和水平方向固定出框架，围绕于机器主结构外。下导轨正下方位置有动力系统电机，所以上导轨收缩状态时无法贴合下轨道放置，垂直放置于机器后侧。导轨后方、侧梁下方11个单位孔处水平安装一条1x1aluminium bar限制上轨道向后方甩出，同时与上导轨末端固定的1C梁构成限位器防止过度弹出。结果：弹出良好无阻碍，能构成一个曲率较为正常的上圆轨。但球射出时左右偏差较大。分析：橡皮筋弹力足够固定弹出后位置，且在上刷轴心斜上10</w:t>
      </w:r>
      <w:r>
        <w:rPr>
          <w:rFonts w:hint="default" w:ascii="Calibri" w:hAnsi="Calibri" w:cs="Calibri"/>
          <w:sz w:val="30"/>
          <w:szCs w:val="30"/>
          <w:lang w:val="en-US" w:eastAsia="zh-CN"/>
        </w:rPr>
        <w:t>ᵒ</w:t>
      </w:r>
      <w:r>
        <w:rPr>
          <w:rFonts w:hint="eastAsia"/>
          <w:sz w:val="30"/>
          <w:szCs w:val="30"/>
          <w:lang w:val="en-US" w:eastAsia="zh-CN"/>
        </w:rPr>
        <w:t>-70</w:t>
      </w:r>
      <w:r>
        <w:rPr>
          <w:rFonts w:hint="default" w:ascii="Calibri" w:hAnsi="Calibri" w:cs="Calibri"/>
          <w:sz w:val="30"/>
          <w:szCs w:val="30"/>
          <w:lang w:val="en-US" w:eastAsia="zh-CN"/>
        </w:rPr>
        <w:t>ᵒ</w:t>
      </w:r>
      <w:r>
        <w:rPr>
          <w:rFonts w:hint="eastAsia" w:ascii="Calibri" w:hAnsi="Calibri" w:cs="Calibri"/>
          <w:sz w:val="30"/>
          <w:szCs w:val="30"/>
          <w:lang w:val="en-US" w:eastAsia="zh-CN"/>
        </w:rPr>
        <w:t>的轨道因为弹力稍微向前内陷可以在射出时提供一定弹力。原先设想带动杆至置于内侧可起到限制球水平方向的功能，但由于外置后轨道内水平方向空间过大导致射出时存在不稳定的水平移动。</w:t>
      </w:r>
    </w:p>
    <w:p>
      <w:pPr>
        <w:rPr>
          <w:rFonts w:hint="eastAsia" w:ascii="Calibri" w:hAnsi="Calibri" w:cs="Calibri"/>
          <w:sz w:val="30"/>
          <w:szCs w:val="30"/>
          <w:lang w:val="en-US" w:eastAsia="zh-CN"/>
        </w:rPr>
      </w:pPr>
      <w:r>
        <w:rPr>
          <w:rFonts w:hint="eastAsia" w:ascii="Calibri" w:hAnsi="Calibri" w:cs="Calibri"/>
          <w:sz w:val="30"/>
          <w:szCs w:val="30"/>
          <w:highlight w:val="lightGray"/>
          <w:lang w:val="en-US" w:eastAsia="zh-CN"/>
        </w:rPr>
        <w:t>第2次改动</w:t>
      </w:r>
      <w:r>
        <w:rPr>
          <w:rFonts w:hint="eastAsia" w:ascii="Calibri" w:hAnsi="Calibri" w:cs="Calibri"/>
          <w:sz w:val="30"/>
          <w:szCs w:val="30"/>
          <w:lang w:val="en-US" w:eastAsia="zh-CN"/>
        </w:rPr>
        <w:t>：在弹出框架横梁与下轨道后方及侧梁靠后方位置之间使用橡皮筋限制球水平方向移动。结果：球水平偏移大幅减少，水平限制橡皮筋不影响弹出结构。</w:t>
      </w:r>
      <w:r>
        <w:rPr>
          <w:rFonts w:hint="eastAsia" w:ascii="Calibri" w:hAnsi="Calibri" w:cs="Calibri"/>
          <w:sz w:val="30"/>
          <w:szCs w:val="30"/>
          <w:lang w:val="en-US" w:eastAsia="zh-CN"/>
        </w:rPr>
        <w:sym w:font="Wingdings" w:char="00FE"/>
      </w:r>
      <w:r>
        <w:rPr>
          <w:rFonts w:hint="eastAsia" w:ascii="Calibri" w:hAnsi="Calibri" w:cs="Calibri"/>
          <w:sz w:val="30"/>
          <w:szCs w:val="30"/>
          <w:lang w:val="en-US" w:eastAsia="zh-CN"/>
        </w:rPr>
        <w:t>问题解决。</w:t>
      </w:r>
    </w:p>
    <w:p>
      <w:pPr>
        <w:rPr>
          <w:rFonts w:hint="eastAsia" w:ascii="Calibri" w:hAnsi="Calibri" w:cs="Calibri"/>
          <w:sz w:val="30"/>
          <w:szCs w:val="30"/>
          <w:lang w:val="en-US" w:eastAsia="zh-CN"/>
        </w:rPr>
      </w:pPr>
      <w:r>
        <w:rPr>
          <w:rFonts w:hint="eastAsia" w:ascii="Calibri" w:hAnsi="Calibri" w:cs="Calibri"/>
          <w:sz w:val="30"/>
          <w:szCs w:val="30"/>
          <w:lang w:val="en-US" w:eastAsia="zh-CN"/>
        </w:rPr>
        <w:t>Analysis</w:t>
      </w:r>
    </w:p>
    <w:p>
      <w:pPr>
        <w:rPr>
          <w:rFonts w:hint="eastAsia" w:ascii="Calibri" w:hAnsi="Calibri" w:cs="Calibri"/>
          <w:sz w:val="30"/>
          <w:szCs w:val="30"/>
          <w:lang w:val="en-US" w:eastAsia="zh-CN"/>
        </w:rPr>
      </w:pPr>
      <w:r>
        <w:rPr>
          <w:rFonts w:hint="eastAsia" w:ascii="Calibri" w:hAnsi="Calibri" w:cs="Calibri"/>
          <w:sz w:val="30"/>
          <w:szCs w:val="30"/>
          <w:lang w:val="en-US" w:eastAsia="zh-CN"/>
        </w:rPr>
        <w:t>问题解决。</w:t>
      </w:r>
    </w:p>
    <w:p>
      <w:pPr>
        <w:rPr>
          <w:rFonts w:hint="eastAsia" w:ascii="Calibri" w:hAnsi="Calibri" w:cs="Calibri"/>
          <w:sz w:val="30"/>
          <w:szCs w:val="30"/>
          <w:lang w:val="en-US" w:eastAsia="zh-CN"/>
        </w:rPr>
      </w:pPr>
    </w:p>
    <w:p>
      <w:pPr>
        <w:rPr>
          <w:rFonts w:hint="eastAsia" w:ascii="Calibri" w:hAnsi="Calibri" w:cs="Calibri"/>
          <w:sz w:val="30"/>
          <w:szCs w:val="30"/>
          <w:lang w:val="en-US" w:eastAsia="zh-CN"/>
        </w:rPr>
      </w:pPr>
      <w:r>
        <w:rPr>
          <w:rFonts w:hint="eastAsia" w:ascii="Calibri" w:hAnsi="Calibri" w:cs="Calibri"/>
          <w:sz w:val="30"/>
          <w:szCs w:val="30"/>
          <w:lang w:val="en-US" w:eastAsia="zh-CN"/>
        </w:rPr>
        <w:t>上导轨PVC板断裂问题  #添加在day6或之后某一日作为紧急问题。</w:t>
      </w:r>
    </w:p>
    <w:p>
      <w:pPr>
        <w:rPr>
          <w:rFonts w:hint="eastAsia" w:ascii="Calibri" w:hAnsi="Calibri" w:cs="Calibri"/>
          <w:sz w:val="30"/>
          <w:szCs w:val="30"/>
          <w:lang w:val="en-US" w:eastAsia="zh-CN"/>
        </w:rPr>
      </w:pPr>
      <w:r>
        <w:rPr>
          <w:rFonts w:hint="eastAsia" w:ascii="Calibri" w:hAnsi="Calibri" w:cs="Calibri"/>
          <w:sz w:val="30"/>
          <w:szCs w:val="30"/>
          <w:lang w:val="en-US" w:eastAsia="zh-CN"/>
        </w:rPr>
        <w:t>在测试一轮后检查发现PVC板一侧螺丝固定位断裂。断裂是仅由两枚螺丝直接固定在PVC板上抵抗弹出橡皮筋巨大弹力导致。</w:t>
      </w:r>
    </w:p>
    <w:p>
      <w:pPr>
        <w:rPr>
          <w:rFonts w:hint="eastAsia" w:ascii="Calibri" w:hAnsi="Calibri" w:cs="Calibri"/>
          <w:sz w:val="30"/>
          <w:szCs w:val="30"/>
          <w:lang w:val="en-US" w:eastAsia="zh-CN"/>
        </w:rPr>
      </w:pPr>
      <w:r>
        <w:rPr>
          <w:rFonts w:hint="eastAsia" w:ascii="Calibri" w:hAnsi="Calibri" w:cs="Calibri"/>
          <w:sz w:val="30"/>
          <w:szCs w:val="30"/>
          <w:highlight w:val="lightGray"/>
          <w:lang w:val="en-US" w:eastAsia="zh-CN"/>
        </w:rPr>
        <w:t>第1次改动</w:t>
      </w:r>
      <w:r>
        <w:rPr>
          <w:rFonts w:hint="eastAsia" w:ascii="Calibri" w:hAnsi="Calibri" w:cs="Calibri"/>
          <w:sz w:val="30"/>
          <w:szCs w:val="30"/>
          <w:lang w:val="en-US" w:eastAsia="zh-CN"/>
        </w:rPr>
        <w:t>：减少弹出橡皮筋匝数，由三颗螺丝且与PVC板之间使用steel washer作为缓冲。结果：中间螺丝过厚影响球射出。</w:t>
      </w:r>
    </w:p>
    <w:p>
      <w:pPr>
        <w:rPr>
          <w:rFonts w:hint="default" w:ascii="Calibri" w:hAnsi="Calibri" w:cs="Calibri"/>
          <w:sz w:val="30"/>
          <w:szCs w:val="30"/>
          <w:lang w:val="en-US" w:eastAsia="zh-CN"/>
        </w:rPr>
      </w:pPr>
      <w:r>
        <w:rPr>
          <w:rFonts w:hint="eastAsia" w:ascii="Calibri" w:hAnsi="Calibri" w:cs="Calibri"/>
          <w:sz w:val="30"/>
          <w:szCs w:val="30"/>
          <w:highlight w:val="lightGray"/>
          <w:lang w:val="en-US" w:eastAsia="zh-CN"/>
        </w:rPr>
        <w:t>第2次改动</w:t>
      </w:r>
      <w:r>
        <w:rPr>
          <w:rFonts w:hint="eastAsia" w:ascii="Calibri" w:hAnsi="Calibri" w:cs="Calibri"/>
          <w:sz w:val="30"/>
          <w:szCs w:val="30"/>
          <w:lang w:val="en-US" w:eastAsia="zh-CN"/>
        </w:rPr>
        <w:t>：取消</w:t>
      </w:r>
      <w:bookmarkStart w:id="0" w:name="_GoBack"/>
      <w:bookmarkEnd w:id="0"/>
      <w:r>
        <w:rPr>
          <w:rFonts w:hint="eastAsia" w:ascii="Calibri" w:hAnsi="Calibri" w:cs="Calibri"/>
          <w:sz w:val="30"/>
          <w:szCs w:val="30"/>
          <w:lang w:val="en-US" w:eastAsia="zh-CN"/>
        </w:rPr>
        <w:t>中间螺丝。结果：运行正常，20次以上手动弹出测试后结构依然稳定，PVC无裂痕。</w:t>
      </w:r>
      <w:r>
        <w:rPr>
          <w:rFonts w:hint="eastAsia" w:ascii="Calibri" w:hAnsi="Calibri" w:cs="Calibri"/>
          <w:sz w:val="30"/>
          <w:szCs w:val="30"/>
          <w:lang w:val="en-US" w:eastAsia="zh-CN"/>
        </w:rPr>
        <w:sym w:font="Wingdings" w:char="00FE"/>
      </w:r>
      <w:r>
        <w:rPr>
          <w:rFonts w:hint="eastAsia" w:ascii="Calibri" w:hAnsi="Calibri" w:cs="Calibri"/>
          <w:sz w:val="30"/>
          <w:szCs w:val="30"/>
          <w:lang w:val="en-US" w:eastAsia="zh-CN"/>
        </w:rPr>
        <w:t>问题解决。</w:t>
      </w:r>
    </w:p>
    <w:sectPr>
      <w:pgSz w:w="11906" w:h="16838"/>
      <w:pgMar w:top="1440" w:right="12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94BD6"/>
    <w:rsid w:val="2E903589"/>
    <w:rsid w:val="57C74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2020-10-30T12:54:50Z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