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TASK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解决中段上升速度过慢问题。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中段上升速度过慢问题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直接传动的速度极慢，所以使用外置变速箱。变速箱可以提供双边cfive包裹结构（双边三联），起固定中轴和保护电机作用。变速箱齿比初步定为5：3。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highlight w:val="lightGray"/>
          <w:lang w:val="en-US" w:eastAsia="zh-CN"/>
        </w:rPr>
        <w:t>第1次改动</w:t>
      </w:r>
      <w:r>
        <w:rPr>
          <w:rFonts w:hint="eastAsia"/>
          <w:sz w:val="21"/>
          <w:szCs w:val="21"/>
          <w:highlight w:val="none"/>
          <w:lang w:val="en-US" w:eastAsia="zh-CN"/>
        </w:rPr>
        <w:t>：加装外置变速箱。</w:t>
      </w:r>
      <w:r>
        <w:rPr>
          <w:rFonts w:hint="eastAsia"/>
          <w:sz w:val="21"/>
          <w:szCs w:val="21"/>
          <w:lang w:val="en-US" w:eastAsia="zh-CN"/>
        </w:rPr>
        <w:t>结果：上升速度稍快一点，速度仍不足。分析：完全由摩擦力提供向上的力不足，且球引起的轨道变形导致弹力加大，摩擦力一定程度上阻碍了球快速上升。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highlight w:val="lightGray"/>
          <w:lang w:val="en-US" w:eastAsia="zh-CN"/>
        </w:rPr>
        <w:t>第2次改动</w:t>
      </w:r>
      <w:r>
        <w:rPr>
          <w:rFonts w:hint="eastAsia"/>
          <w:sz w:val="21"/>
          <w:szCs w:val="21"/>
          <w:highlight w:val="none"/>
          <w:lang w:val="en-US" w:eastAsia="zh-CN"/>
        </w:rPr>
        <w:t>：改用刷片圈。结果：</w:t>
      </w:r>
      <w:r>
        <w:rPr>
          <w:rFonts w:hint="eastAsia"/>
          <w:sz w:val="21"/>
          <w:szCs w:val="21"/>
          <w:lang w:val="en-US" w:eastAsia="zh-CN"/>
        </w:rPr>
        <w:t>上升速度稍快一点，速度仍不足。分析：空间过小，刷片圈刷片厚度过大，过于密集无法像上下刷片进行弯曲，对球施加弹力，与上述问题本质一致。</w:t>
      </w:r>
    </w:p>
    <w:p>
      <w:pPr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lightGray"/>
          <w:lang w:val="en-US" w:eastAsia="zh-CN"/>
        </w:rPr>
        <w:t>第3次改动</w:t>
      </w:r>
      <w:r>
        <w:rPr>
          <w:rFonts w:hint="eastAsia"/>
          <w:sz w:val="21"/>
          <w:szCs w:val="21"/>
          <w:highlight w:val="none"/>
          <w:lang w:val="en-US" w:eastAsia="zh-CN"/>
        </w:rPr>
        <w:t>：用垫片将轨道向后垫约0.3cm。结果：速度无改善。分析：轨道空间依然不足。</w:t>
      </w:r>
    </w:p>
    <w:p>
      <w:pPr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lightGray"/>
          <w:lang w:val="en-US" w:eastAsia="zh-CN"/>
        </w:rPr>
        <w:t>第4次改动</w:t>
      </w:r>
      <w:r>
        <w:rPr>
          <w:rFonts w:hint="eastAsia"/>
          <w:sz w:val="21"/>
          <w:szCs w:val="21"/>
          <w:highlight w:val="none"/>
          <w:lang w:val="en-US" w:eastAsia="zh-CN"/>
        </w:rPr>
        <w:t>：将轨道上端下移一个单位,下端位置不变。结果：球无法上升。分析：下移后轨道过分弯曲，弧度改变量过大，刷子无法接触球提供垂直方向向上的力。</w:t>
      </w:r>
    </w:p>
    <w:p>
      <w:pPr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lightGray"/>
          <w:lang w:val="en-US" w:eastAsia="zh-CN"/>
        </w:rPr>
        <w:t>第5次改动</w:t>
      </w:r>
      <w:r>
        <w:rPr>
          <w:rFonts w:hint="eastAsia"/>
          <w:sz w:val="21"/>
          <w:szCs w:val="21"/>
          <w:highlight w:val="none"/>
          <w:lang w:val="en-US" w:eastAsia="zh-CN"/>
        </w:rPr>
        <w:t>：上移回原先位置。将变速箱齿比改为5：1。结果：中轴卡球。分析：齿比过大电机扭矩不足。更换回5：3齿比。</w:t>
      </w:r>
    </w:p>
    <w:p>
      <w:pPr>
        <w:rPr>
          <w:rFonts w:hint="default"/>
          <w:sz w:val="21"/>
          <w:szCs w:val="21"/>
          <w:highlight w:val="none"/>
          <w:lang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活动时间不足，</w:t>
      </w:r>
      <w:r>
        <w:rPr>
          <w:rFonts w:hint="eastAsia"/>
          <w:sz w:val="21"/>
          <w:szCs w:val="21"/>
          <w:highlight w:val="none"/>
          <w:lang w:val="en-US" w:eastAsia="zh-CN"/>
        </w:rPr>
        <w:sym w:font="Wingdings" w:char="00FD"/>
      </w:r>
      <w:r>
        <w:rPr>
          <w:rFonts w:hint="eastAsia"/>
          <w:sz w:val="21"/>
          <w:szCs w:val="21"/>
          <w:highlight w:val="none"/>
          <w:lang w:val="en-US" w:eastAsia="zh-CN"/>
        </w:rPr>
        <w:t>问题未解决。</w:t>
      </w:r>
      <w:r>
        <w:rPr>
          <w:rFonts w:hint="default"/>
          <w:sz w:val="21"/>
          <w:szCs w:val="21"/>
          <w:highlight w:val="none"/>
          <w:lang w:eastAsia="zh-CN"/>
        </w:rPr>
        <w:tab/>
      </w:r>
    </w:p>
    <w:p>
      <w:pPr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Analysis</w:t>
      </w:r>
    </w:p>
    <w:p>
      <w:pPr>
        <w:rPr>
          <w:rFonts w:hint="default"/>
          <w:sz w:val="30"/>
          <w:szCs w:val="30"/>
          <w:highlight w:val="none"/>
          <w:lang w:val="en-US" w:eastAsia="zh-CN"/>
        </w:rPr>
      </w:pPr>
      <w:bookmarkStart w:id="0" w:name="_GoBack"/>
      <w:r>
        <w:rPr>
          <w:rFonts w:hint="eastAsia"/>
          <w:sz w:val="30"/>
          <w:szCs w:val="30"/>
          <w:highlight w:val="none"/>
          <w:lang w:val="en-US" w:eastAsia="zh-CN"/>
        </w:rPr>
        <w:t>中轴位置特殊，比对多次改进可以看出，中轴轴心位置过于贴近轨道，若向前则与上下刷干扰。</w:t>
      </w:r>
      <w:r>
        <w:rPr>
          <w:rFonts w:hint="eastAsia"/>
          <w:sz w:val="30"/>
          <w:szCs w:val="30"/>
          <w:lang w:val="en-US" w:eastAsia="zh-CN"/>
        </w:rPr>
        <w:t>下次活动应解决中段上升速度过慢问题。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D1421"/>
    <w:rsid w:val="43D4262B"/>
    <w:rsid w:val="BDCFF6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pc</dc:creator>
  <cp:lastModifiedBy>chenben</cp:lastModifiedBy>
  <dcterms:modified xsi:type="dcterms:W3CDTF">2020-11-03T14:05:28Z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