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8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4"/>
        <w:gridCol w:w="294"/>
        <w:gridCol w:w="1455"/>
        <w:gridCol w:w="422"/>
        <w:gridCol w:w="2175"/>
        <w:gridCol w:w="298"/>
        <w:gridCol w:w="33"/>
        <w:gridCol w:w="611"/>
        <w:gridCol w:w="98"/>
        <w:gridCol w:w="382"/>
        <w:gridCol w:w="186"/>
        <w:gridCol w:w="634"/>
        <w:gridCol w:w="625"/>
        <w:gridCol w:w="441"/>
      </w:tblGrid>
      <w:tr w:rsidR="00DA378D" w:rsidTr="004933A6">
        <w:trPr>
          <w:trHeight w:val="1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Course Code</w:t>
            </w:r>
          </w:p>
        </w:tc>
        <w:tc>
          <w:tcPr>
            <w:tcW w:w="4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378D" w:rsidRDefault="00DA378D" w:rsidP="004057FF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Course title</w:t>
            </w:r>
          </w:p>
        </w:tc>
        <w:tc>
          <w:tcPr>
            <w:tcW w:w="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L</w:t>
            </w:r>
          </w:p>
        </w:tc>
        <w:tc>
          <w:tcPr>
            <w:tcW w:w="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J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C</w:t>
            </w:r>
          </w:p>
        </w:tc>
      </w:tr>
      <w:tr w:rsidR="00DA378D" w:rsidTr="004933A6">
        <w:trPr>
          <w:trHeight w:val="1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MAT-1001</w:t>
            </w:r>
          </w:p>
        </w:tc>
        <w:tc>
          <w:tcPr>
            <w:tcW w:w="4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Fundamentals of Mathematics</w:t>
            </w:r>
          </w:p>
        </w:tc>
        <w:tc>
          <w:tcPr>
            <w:tcW w:w="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3</w:t>
            </w:r>
          </w:p>
        </w:tc>
        <w:tc>
          <w:tcPr>
            <w:tcW w:w="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0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4</w:t>
            </w:r>
          </w:p>
        </w:tc>
      </w:tr>
      <w:tr w:rsidR="00DA378D" w:rsidTr="004933A6">
        <w:trPr>
          <w:trHeight w:val="273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Pre-requisite</w:t>
            </w:r>
          </w:p>
        </w:tc>
        <w:tc>
          <w:tcPr>
            <w:tcW w:w="4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378D" w:rsidRDefault="00DA378D" w:rsidP="004057F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None</w:t>
            </w:r>
          </w:p>
        </w:tc>
        <w:tc>
          <w:tcPr>
            <w:tcW w:w="29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Syllabus  Version</w:t>
            </w:r>
          </w:p>
        </w:tc>
      </w:tr>
      <w:tr w:rsidR="00DA378D" w:rsidTr="004933A6">
        <w:trPr>
          <w:trHeight w:val="288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4D23B6" w:rsidP="004057F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</w:t>
            </w:r>
            <w:r w:rsidR="00DA378D">
              <w:rPr>
                <w:rFonts w:ascii="Cambria" w:eastAsia="Cambria" w:hAnsi="Cambria" w:cs="Cambria"/>
                <w:color w:val="000000"/>
                <w:sz w:val="24"/>
              </w:rPr>
              <w:t>.0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Course Objectives (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CoB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): 1, 2</w:t>
            </w:r>
          </w:p>
        </w:tc>
      </w:tr>
      <w:tr w:rsidR="00DA378D" w:rsidTr="004933A6">
        <w:trPr>
          <w:trHeight w:val="1731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The course is aimed at providing</w:t>
            </w:r>
          </w:p>
          <w:p w:rsidR="004933A6" w:rsidRPr="004933A6" w:rsidRDefault="004933A6" w:rsidP="004933A6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33A6">
              <w:rPr>
                <w:rFonts w:ascii="Cambria" w:eastAsia="Cambria" w:hAnsi="Cambria" w:cs="Cambria"/>
                <w:sz w:val="24"/>
              </w:rPr>
              <w:t>[1] necessary and relevant background to understand the other important engineering  mathematics courses</w:t>
            </w:r>
          </w:p>
          <w:p w:rsidR="00DA378D" w:rsidRPr="004933A6" w:rsidRDefault="004933A6" w:rsidP="004057F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33A6">
              <w:rPr>
                <w:rFonts w:ascii="Cambria" w:eastAsia="Cambria" w:hAnsi="Cambria" w:cs="Cambria"/>
                <w:sz w:val="24"/>
              </w:rPr>
              <w:t>[2] basic knowledge for the non-mathematics students to learn further topics and apply it in sol</w:t>
            </w:r>
            <w:bookmarkStart w:id="0" w:name="_GoBack"/>
            <w:bookmarkEnd w:id="0"/>
            <w:r w:rsidRPr="004933A6">
              <w:rPr>
                <w:rFonts w:ascii="Cambria" w:eastAsia="Cambria" w:hAnsi="Cambria" w:cs="Cambria"/>
                <w:sz w:val="24"/>
              </w:rPr>
              <w:t>ving real-world engineering problems</w:t>
            </w:r>
          </w:p>
        </w:tc>
      </w:tr>
      <w:tr w:rsidR="00DA378D" w:rsidTr="004933A6">
        <w:trPr>
          <w:trHeight w:val="258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88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Course Outcomes (CO): 1,2,3,4,5</w:t>
            </w:r>
          </w:p>
        </w:tc>
      </w:tr>
      <w:tr w:rsidR="00DA378D" w:rsidTr="004933A6">
        <w:trPr>
          <w:trHeight w:val="2566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At the end of the course the student should be able to</w:t>
            </w:r>
          </w:p>
          <w:p w:rsidR="004933A6" w:rsidRPr="004933A6" w:rsidRDefault="004933A6" w:rsidP="004933A6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 w:rsidRPr="004933A6">
              <w:rPr>
                <w:rFonts w:ascii="Cambria" w:eastAsia="Cambria" w:hAnsi="Cambria" w:cs="Cambria"/>
                <w:color w:val="000000"/>
                <w:sz w:val="24"/>
              </w:rPr>
              <w:t xml:space="preserve">[1] Solve a system of linear equations by matrix method </w:t>
            </w:r>
          </w:p>
          <w:p w:rsidR="004933A6" w:rsidRPr="004933A6" w:rsidRDefault="004933A6" w:rsidP="004933A6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 w:rsidRPr="004933A6">
              <w:rPr>
                <w:rFonts w:ascii="Cambria" w:eastAsia="Cambria" w:hAnsi="Cambria" w:cs="Cambria"/>
                <w:color w:val="000000"/>
                <w:sz w:val="24"/>
              </w:rPr>
              <w:t>[2] Apply the techniques of differentiation to find maxima and minima, and techniques of  integration to evaluate areas and volumes of revolution</w:t>
            </w:r>
          </w:p>
          <w:p w:rsidR="004933A6" w:rsidRPr="004933A6" w:rsidRDefault="004933A6" w:rsidP="004933A6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 w:rsidRPr="004933A6">
              <w:rPr>
                <w:rFonts w:ascii="Cambria" w:eastAsia="Cambria" w:hAnsi="Cambria" w:cs="Cambria"/>
                <w:color w:val="000000"/>
                <w:sz w:val="24"/>
              </w:rPr>
              <w:t xml:space="preserve">[3] Understand the concept of ordinary differential equations, and first and second order  linear differential equations </w:t>
            </w:r>
          </w:p>
          <w:p w:rsidR="004933A6" w:rsidRPr="004933A6" w:rsidRDefault="004933A6" w:rsidP="004933A6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 w:rsidRPr="004933A6">
              <w:rPr>
                <w:rFonts w:ascii="Cambria" w:eastAsia="Cambria" w:hAnsi="Cambria" w:cs="Cambria"/>
                <w:color w:val="000000"/>
                <w:sz w:val="24"/>
              </w:rPr>
              <w:t xml:space="preserve">[4] Have a clear understanding of analytic geometry and vector algebra </w:t>
            </w:r>
          </w:p>
          <w:p w:rsidR="004933A6" w:rsidRDefault="004933A6" w:rsidP="004933A6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 w:rsidRPr="004933A6">
              <w:rPr>
                <w:rFonts w:ascii="Cambria" w:eastAsia="Cambria" w:hAnsi="Cambria" w:cs="Cambria"/>
                <w:color w:val="000000"/>
                <w:sz w:val="24"/>
              </w:rPr>
              <w:t>[5] Apply concepts of mathematical logic and elementary probability to real life problems</w:t>
            </w:r>
          </w:p>
          <w:p w:rsidR="00DA378D" w:rsidRDefault="00DA378D" w:rsidP="004057FF">
            <w:pPr>
              <w:spacing w:after="0" w:line="240" w:lineRule="auto"/>
            </w:pPr>
          </w:p>
        </w:tc>
      </w:tr>
      <w:tr w:rsidR="00DA378D" w:rsidTr="004933A6">
        <w:trPr>
          <w:trHeight w:val="258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88"/>
        </w:trPr>
        <w:tc>
          <w:tcPr>
            <w:tcW w:w="4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Student Learning Outcomes (SLO):</w:t>
            </w:r>
          </w:p>
        </w:tc>
        <w:tc>
          <w:tcPr>
            <w:tcW w:w="54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1, 2, 7,9</w:t>
            </w:r>
          </w:p>
        </w:tc>
      </w:tr>
      <w:tr w:rsidR="00DA378D" w:rsidTr="004933A6">
        <w:trPr>
          <w:trHeight w:val="1716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[1] Having an ability to apply mathematics and science in engineering applications </w:t>
            </w:r>
          </w:p>
          <w:p w:rsidR="00DA378D" w:rsidRDefault="00DA378D" w:rsidP="004057F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[2] Having a clear understanding of the subject related concepts and of contemporary issues</w:t>
            </w:r>
          </w:p>
          <w:p w:rsidR="00DA378D" w:rsidRDefault="00DA378D" w:rsidP="004057F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[7] </w:t>
            </w:r>
            <w:r w:rsidRPr="00394A73">
              <w:rPr>
                <w:rFonts w:ascii="Calibri" w:hAnsi="Calibri" w:cs="Calibri"/>
                <w:color w:val="000000"/>
                <w:sz w:val="24"/>
                <w:szCs w:val="24"/>
              </w:rPr>
              <w:t>Having computational thinking (Ability to translate vast data in to abstract concepts and to understand database reasoning</w:t>
            </w:r>
          </w:p>
          <w:p w:rsidR="00DA378D" w:rsidRDefault="00DA378D" w:rsidP="004057F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[9] Having problem solving ability- solving social issues and engineering problems</w:t>
            </w:r>
          </w:p>
          <w:p w:rsidR="00DA378D" w:rsidRDefault="00DA378D" w:rsidP="004057FF">
            <w:pPr>
              <w:spacing w:after="0" w:line="240" w:lineRule="auto"/>
            </w:pPr>
          </w:p>
        </w:tc>
      </w:tr>
      <w:tr w:rsidR="00DA378D" w:rsidTr="004933A6">
        <w:trPr>
          <w:trHeight w:val="273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Module:1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Matrices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5 hours</w:t>
            </w:r>
          </w:p>
        </w:tc>
        <w:tc>
          <w:tcPr>
            <w:tcW w:w="1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1</w:t>
            </w:r>
          </w:p>
        </w:tc>
      </w:tr>
      <w:tr w:rsidR="00DA378D" w:rsidTr="004933A6">
        <w:trPr>
          <w:trHeight w:val="1139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right="-180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Matrices - types of matrices - operations on matrices - determinants -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adjoint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matrix – </w:t>
            </w:r>
          </w:p>
          <w:p w:rsidR="00DA378D" w:rsidRDefault="00DA378D" w:rsidP="004057FF">
            <w:pPr>
              <w:spacing w:after="0" w:line="240" w:lineRule="auto"/>
              <w:ind w:right="-180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inverse of a matrix - solution of a system of linear equations by inversion method – </w:t>
            </w:r>
          </w:p>
          <w:p w:rsidR="00DA378D" w:rsidRDefault="00DA378D" w:rsidP="004057FF">
            <w:pPr>
              <w:spacing w:after="0" w:line="240" w:lineRule="auto"/>
              <w:ind w:right="-180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elementary transformations – rank of a matrix - consistency and inconsistency of system</w:t>
            </w:r>
          </w:p>
          <w:p w:rsidR="00DA378D" w:rsidRDefault="00DA378D" w:rsidP="004057FF">
            <w:pPr>
              <w:spacing w:after="0" w:line="240" w:lineRule="auto"/>
              <w:ind w:right="-1800"/>
            </w:pPr>
            <w:r>
              <w:rPr>
                <w:rFonts w:ascii="Cambria" w:eastAsia="Cambria" w:hAnsi="Cambria" w:cs="Cambria"/>
                <w:sz w:val="24"/>
              </w:rPr>
              <w:t xml:space="preserve"> of equations</w:t>
            </w:r>
          </w:p>
        </w:tc>
      </w:tr>
      <w:tr w:rsidR="00DA378D" w:rsidTr="004933A6">
        <w:trPr>
          <w:trHeight w:val="258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firstLine="34"/>
              <w:jc w:val="both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88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Module:2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Differential Calculus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6 hours</w:t>
            </w:r>
          </w:p>
        </w:tc>
        <w:tc>
          <w:tcPr>
            <w:tcW w:w="1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2</w:t>
            </w:r>
          </w:p>
        </w:tc>
      </w:tr>
      <w:tr w:rsidR="00DA378D" w:rsidTr="004933A6">
        <w:trPr>
          <w:trHeight w:val="850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Differentiation of functions of single variable – differentiation techniques physical interpretations - differentiation of implicit functions – higher order derivatives – Taylor’s,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McClaurin’s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series - maxima and minima of functions of a single variable</w:t>
            </w:r>
          </w:p>
        </w:tc>
      </w:tr>
      <w:tr w:rsidR="00DA378D" w:rsidTr="004933A6">
        <w:trPr>
          <w:trHeight w:val="258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firstLine="34"/>
              <w:jc w:val="both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88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Module:3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Integral Calculus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left="-18"/>
            </w:pPr>
            <w:r>
              <w:rPr>
                <w:rFonts w:ascii="Cambria" w:eastAsia="Cambria" w:hAnsi="Cambria" w:cs="Cambria"/>
                <w:b/>
                <w:sz w:val="24"/>
              </w:rPr>
              <w:t>6 hours</w:t>
            </w:r>
          </w:p>
        </w:tc>
        <w:tc>
          <w:tcPr>
            <w:tcW w:w="1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2</w:t>
            </w:r>
          </w:p>
        </w:tc>
      </w:tr>
      <w:tr w:rsidR="00DA378D" w:rsidTr="004933A6">
        <w:trPr>
          <w:trHeight w:val="561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Partial fractions - Integration- integration techniques- integration by parts- definite integrals – properties- evaluation of area and volume by integration</w:t>
            </w:r>
          </w:p>
        </w:tc>
      </w:tr>
      <w:tr w:rsidR="00DA378D" w:rsidTr="004933A6">
        <w:trPr>
          <w:trHeight w:val="258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88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933A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Module:4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933A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Linear Ordinary Differential Equations</w:t>
            </w:r>
          </w:p>
        </w:tc>
        <w:tc>
          <w:tcPr>
            <w:tcW w:w="1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left="-18"/>
            </w:pPr>
            <w:r>
              <w:rPr>
                <w:rFonts w:ascii="Cambria" w:eastAsia="Cambria" w:hAnsi="Cambria" w:cs="Cambria"/>
                <w:b/>
                <w:sz w:val="24"/>
              </w:rPr>
              <w:t>6 hours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tabs>
                <w:tab w:val="center" w:pos="927"/>
                <w:tab w:val="right" w:pos="1854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3</w:t>
            </w:r>
          </w:p>
        </w:tc>
      </w:tr>
      <w:tr w:rsidR="00DA378D" w:rsidTr="004933A6">
        <w:trPr>
          <w:trHeight w:val="850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Differential equations-definition and examples- formation of differential equation- solving differential equations of first order - solving second order homogenous differential equations with constant coefficients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73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Module:5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Analytic geometry</w:t>
            </w:r>
          </w:p>
        </w:tc>
        <w:tc>
          <w:tcPr>
            <w:tcW w:w="1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left="-18"/>
            </w:pPr>
            <w:r>
              <w:rPr>
                <w:rFonts w:ascii="Cambria" w:eastAsia="Cambria" w:hAnsi="Cambria" w:cs="Cambria"/>
                <w:b/>
                <w:sz w:val="24"/>
              </w:rPr>
              <w:t>5 hours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tabs>
                <w:tab w:val="center" w:pos="927"/>
                <w:tab w:val="right" w:pos="1854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4</w:t>
            </w:r>
          </w:p>
        </w:tc>
      </w:tr>
      <w:tr w:rsidR="00DA378D" w:rsidTr="004933A6">
        <w:trPr>
          <w:trHeight w:val="561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Analytic geometry of three dimensions - direction cosines and direction ratios - plane, straight line and sphere, distance between points, distance to a plane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firstLine="34"/>
              <w:jc w:val="both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73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Module:6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Vector Algebra</w:t>
            </w:r>
          </w:p>
        </w:tc>
        <w:tc>
          <w:tcPr>
            <w:tcW w:w="1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left="-18"/>
            </w:pPr>
            <w:r>
              <w:rPr>
                <w:rFonts w:ascii="Cambria" w:eastAsia="Cambria" w:hAnsi="Cambria" w:cs="Cambria"/>
                <w:b/>
                <w:sz w:val="24"/>
              </w:rPr>
              <w:t>7 hours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tabs>
                <w:tab w:val="center" w:pos="927"/>
                <w:tab w:val="right" w:pos="1854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4</w:t>
            </w:r>
          </w:p>
        </w:tc>
      </w:tr>
      <w:tr w:rsidR="00DA378D" w:rsidTr="004933A6">
        <w:trPr>
          <w:trHeight w:val="850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Vectors–operations on vectors-angle between two vectors-projection of one vector on another vector –equations of plane, straight line and sphere in vector forms-shortest distance between two skew lines - equation of a tangent plane to a sphere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73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Module:7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Logic and Probability</w:t>
            </w:r>
          </w:p>
        </w:tc>
        <w:tc>
          <w:tcPr>
            <w:tcW w:w="1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left="-18"/>
            </w:pPr>
            <w:r>
              <w:rPr>
                <w:rFonts w:ascii="Cambria" w:eastAsia="Cambria" w:hAnsi="Cambria" w:cs="Cambria"/>
                <w:b/>
                <w:sz w:val="24"/>
              </w:rPr>
              <w:t>8 hours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tabs>
                <w:tab w:val="center" w:pos="927"/>
                <w:tab w:val="right" w:pos="1854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5</w:t>
            </w:r>
          </w:p>
        </w:tc>
      </w:tr>
      <w:tr w:rsidR="00DA378D" w:rsidTr="004933A6">
        <w:trPr>
          <w:trHeight w:val="850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Mathematical logic – propositions – truth table – connectives– tautology – contradiction.</w:t>
            </w:r>
          </w:p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Permutations and combinations – probability – classical approach – addition law - conditional probability - multiplicative law - </w:t>
            </w:r>
            <w:r w:rsidRPr="00F02DF1">
              <w:rPr>
                <w:rFonts w:ascii="Cambria" w:eastAsia="Cambria" w:hAnsi="Cambria" w:cs="Cambria"/>
                <w:color w:val="000000" w:themeColor="text1"/>
                <w:sz w:val="24"/>
              </w:rPr>
              <w:t>Bayes'</w:t>
            </w:r>
            <w:r>
              <w:rPr>
                <w:rFonts w:ascii="Cambria" w:eastAsia="Cambria" w:hAnsi="Cambria" w:cs="Cambria"/>
                <w:sz w:val="24"/>
              </w:rPr>
              <w:t xml:space="preserve"> theorem and applications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273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Module:8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ind w:left="103"/>
            </w:pPr>
            <w:r>
              <w:rPr>
                <w:rFonts w:ascii="Cambria" w:eastAsia="Cambria" w:hAnsi="Cambria" w:cs="Cambria"/>
                <w:b/>
                <w:sz w:val="24"/>
              </w:rPr>
              <w:t>Contemporary Issues</w:t>
            </w:r>
          </w:p>
        </w:tc>
        <w:tc>
          <w:tcPr>
            <w:tcW w:w="1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2 hours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tabs>
                <w:tab w:val="left" w:pos="285"/>
                <w:tab w:val="center" w:pos="927"/>
                <w:tab w:val="right" w:pos="1854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CO: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  <w:t xml:space="preserve"> 2, 3, 5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Industry Expert Lecture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54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A378D" w:rsidRDefault="00DA378D" w:rsidP="004057FF">
            <w:pPr>
              <w:spacing w:after="0" w:line="240" w:lineRule="auto"/>
            </w:pP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Total Lecture hours:</w:t>
            </w:r>
          </w:p>
        </w:tc>
        <w:tc>
          <w:tcPr>
            <w:tcW w:w="1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45 hours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DA378D" w:rsidTr="004933A6">
        <w:trPr>
          <w:trHeight w:val="1989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378D" w:rsidRDefault="00DA378D" w:rsidP="004057F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Tutorial</w:t>
            </w:r>
          </w:p>
        </w:tc>
        <w:tc>
          <w:tcPr>
            <w:tcW w:w="4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 minimum of 10 problems to be worked out by students in every Tutorial Class</w:t>
            </w:r>
          </w:p>
          <w:p w:rsidR="00DA378D" w:rsidRDefault="00DA378D" w:rsidP="004057F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Another 5 problems per Tutorial Class to be given as home work</w:t>
            </w:r>
          </w:p>
          <w:p w:rsidR="00DA378D" w:rsidRDefault="00DA378D" w:rsidP="004057FF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DA378D" w:rsidRDefault="00DA378D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Mode: Individual Exercises, Team Exercises, Online Quizzes, Online Discussion Forums</w:t>
            </w:r>
          </w:p>
        </w:tc>
        <w:tc>
          <w:tcPr>
            <w:tcW w:w="1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30 hours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CO: 1, 2, 3, 4, 5</w:t>
            </w:r>
          </w:p>
        </w:tc>
      </w:tr>
      <w:tr w:rsidR="00DA378D" w:rsidTr="004933A6">
        <w:trPr>
          <w:trHeight w:val="288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Text Book(s)</w:t>
            </w:r>
          </w:p>
        </w:tc>
      </w:tr>
      <w:tr w:rsidR="00DA378D" w:rsidTr="004933A6">
        <w:trPr>
          <w:trHeight w:val="561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>Engineering Mathematics, K. A. Stroud and Dexter J. Booth, 7</w:t>
            </w:r>
            <w:r w:rsidRPr="00524374"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4"/>
              </w:rPr>
              <w:t xml:space="preserve"> Edition, Palgrave Macmillan (2013).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Reference Books</w:t>
            </w:r>
          </w:p>
        </w:tc>
      </w:tr>
      <w:tr w:rsidR="00DA378D" w:rsidTr="004933A6">
        <w:trPr>
          <w:trHeight w:val="1716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Elementary Engineering Mathematics, B. S. Grewal, 43</w:t>
            </w:r>
            <w:r w:rsidRPr="00524374">
              <w:rPr>
                <w:rFonts w:ascii="Cambria" w:eastAsia="Cambria" w:hAnsi="Cambria" w:cs="Cambria"/>
                <w:sz w:val="24"/>
                <w:vertAlign w:val="superscript"/>
              </w:rPr>
              <w:t>rd</w:t>
            </w:r>
            <w:r>
              <w:rPr>
                <w:rFonts w:ascii="Cambria" w:eastAsia="Cambria" w:hAnsi="Cambria" w:cs="Cambria"/>
                <w:sz w:val="24"/>
              </w:rPr>
              <w:t xml:space="preserve"> edition, Khanna Publications, (2015).</w:t>
            </w:r>
          </w:p>
          <w:p w:rsidR="00DA378D" w:rsidRDefault="00DA378D" w:rsidP="004057FF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Discrete Mathematics, Seymour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Lipschutz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and Marc Lipson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 xml:space="preserve">,  </w:t>
            </w:r>
            <w:r>
              <w:rPr>
                <w:rFonts w:ascii="Cambria" w:eastAsia="Cambria" w:hAnsi="Cambria" w:cs="Cambria"/>
                <w:color w:val="FF0000"/>
                <w:sz w:val="24"/>
              </w:rPr>
              <w:t>6</w:t>
            </w:r>
            <w:r>
              <w:rPr>
                <w:rFonts w:ascii="Cambria" w:eastAsia="Cambria" w:hAnsi="Cambria" w:cs="Cambria"/>
                <w:color w:val="FF0000"/>
                <w:sz w:val="24"/>
                <w:vertAlign w:val="superscript"/>
              </w:rPr>
              <w:t>th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Edition, Tata McGraw -Hill (</w:t>
            </w:r>
            <w:r w:rsidRPr="009E5EBF">
              <w:rPr>
                <w:rFonts w:ascii="Cambria" w:eastAsia="Cambria" w:hAnsi="Cambria" w:cs="Cambria"/>
                <w:color w:val="000000" w:themeColor="text1"/>
                <w:sz w:val="24"/>
              </w:rPr>
              <w:t>2017</w:t>
            </w:r>
            <w:r>
              <w:rPr>
                <w:rFonts w:ascii="Cambria" w:eastAsia="Cambria" w:hAnsi="Cambria" w:cs="Cambria"/>
                <w:sz w:val="24"/>
              </w:rPr>
              <w:t xml:space="preserve">). </w:t>
            </w:r>
          </w:p>
          <w:p w:rsidR="00DA378D" w:rsidRDefault="00DA378D" w:rsidP="004057FF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Introduction to Probability and Statistics, Seymour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Lipschutz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and John Schiller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,  3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rd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Indian Edition, Tata McGraw -Hill (</w:t>
            </w:r>
            <w:r w:rsidRPr="009E5EBF">
              <w:rPr>
                <w:rFonts w:ascii="Cambria" w:eastAsia="Cambria" w:hAnsi="Cambria" w:cs="Cambria"/>
                <w:sz w:val="24"/>
              </w:rPr>
              <w:t>2017).</w:t>
            </w:r>
          </w:p>
        </w:tc>
      </w:tr>
      <w:tr w:rsidR="00DA378D" w:rsidTr="004933A6">
        <w:trPr>
          <w:trHeight w:val="273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Mode of Evaluation</w:t>
            </w:r>
          </w:p>
        </w:tc>
      </w:tr>
      <w:tr w:rsidR="00DA378D" w:rsidTr="004933A6">
        <w:trPr>
          <w:trHeight w:val="561"/>
        </w:trPr>
        <w:tc>
          <w:tcPr>
            <w:tcW w:w="967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       Digital Assignments (Solutions by using soft skill),  Quiz, Continuous Assessments, Final Assessment Test</w:t>
            </w:r>
          </w:p>
        </w:tc>
      </w:tr>
      <w:tr w:rsidR="00DA378D" w:rsidTr="004933A6">
        <w:trPr>
          <w:trHeight w:val="288"/>
        </w:trPr>
        <w:tc>
          <w:tcPr>
            <w:tcW w:w="3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Recommended by Board of Studies</w:t>
            </w:r>
          </w:p>
        </w:tc>
        <w:tc>
          <w:tcPr>
            <w:tcW w:w="590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AB3B68" w:rsidP="00AB3B68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3-6-2019</w:t>
            </w:r>
          </w:p>
        </w:tc>
      </w:tr>
      <w:tr w:rsidR="00DA378D" w:rsidTr="004933A6">
        <w:trPr>
          <w:trHeight w:val="273"/>
        </w:trPr>
        <w:tc>
          <w:tcPr>
            <w:tcW w:w="3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Approved by Academic Council</w:t>
            </w:r>
          </w:p>
        </w:tc>
        <w:tc>
          <w:tcPr>
            <w:tcW w:w="2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No. </w:t>
            </w:r>
            <w:r w:rsidR="00AB3B68">
              <w:rPr>
                <w:rFonts w:ascii="Cambria" w:eastAsia="Cambria" w:hAnsi="Cambria" w:cs="Cambria"/>
                <w:sz w:val="24"/>
              </w:rPr>
              <w:t xml:space="preserve"> </w:t>
            </w:r>
            <w:r w:rsidR="00573A76">
              <w:rPr>
                <w:rFonts w:ascii="Cambria" w:eastAsia="Cambria" w:hAnsi="Cambria" w:cs="Cambria"/>
                <w:sz w:val="24"/>
              </w:rPr>
              <w:t>55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DA378D" w:rsidP="004057FF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Date</w:t>
            </w: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378D" w:rsidRDefault="004933A6" w:rsidP="004057FF">
            <w:pPr>
              <w:spacing w:after="0" w:line="240" w:lineRule="auto"/>
            </w:pPr>
            <w:r>
              <w:t>13-06-2019</w:t>
            </w:r>
          </w:p>
        </w:tc>
      </w:tr>
    </w:tbl>
    <w:p w:rsidR="00396575" w:rsidRDefault="00396575" w:rsidP="00486F61"/>
    <w:sectPr w:rsidR="0039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D17F4"/>
    <w:multiLevelType w:val="multilevel"/>
    <w:tmpl w:val="59881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FA49D6"/>
    <w:multiLevelType w:val="multilevel"/>
    <w:tmpl w:val="C422E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A77E75"/>
    <w:multiLevelType w:val="multilevel"/>
    <w:tmpl w:val="2132C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MDMwNDO2NDAF8pR0lIJTi4sz8/NACkxqAYapdtUsAAAA"/>
  </w:docVars>
  <w:rsids>
    <w:rsidRoot w:val="00DA378D"/>
    <w:rsid w:val="00341E2B"/>
    <w:rsid w:val="00396575"/>
    <w:rsid w:val="00486F61"/>
    <w:rsid w:val="004933A6"/>
    <w:rsid w:val="004D23B6"/>
    <w:rsid w:val="00573A76"/>
    <w:rsid w:val="00675ED1"/>
    <w:rsid w:val="00A20134"/>
    <w:rsid w:val="00AB3B68"/>
    <w:rsid w:val="00D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9AE3-D50E-465A-B59A-AE8173BD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8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Chattamvelli</dc:creator>
  <cp:keywords/>
  <dc:description/>
  <cp:lastModifiedBy>Admin</cp:lastModifiedBy>
  <cp:revision>9</cp:revision>
  <dcterms:created xsi:type="dcterms:W3CDTF">2019-06-04T04:46:00Z</dcterms:created>
  <dcterms:modified xsi:type="dcterms:W3CDTF">2019-07-05T13:11:00Z</dcterms:modified>
</cp:coreProperties>
</file>