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DE239F">
      <w:pPr>
        <w:pStyle w:val="2"/>
        <w:rPr>
          <w:rFonts w:hint="eastAsia"/>
        </w:rPr>
      </w:pPr>
      <w:r>
        <w:rPr>
          <w:rFonts w:hint="eastAsia"/>
        </w:rPr>
        <w:t>特殊模式使用说明：</w:t>
      </w:r>
    </w:p>
    <w:p w14:paraId="38DEDD61">
      <w:pPr>
        <w:pStyle w:val="2"/>
        <w:rPr>
          <w:rFonts w:hint="eastAsia"/>
        </w:rPr>
      </w:pPr>
      <w:r>
        <w:rPr>
          <w:rFonts w:hint="eastAsia"/>
        </w:rPr>
        <w:t>特殊模式用于自动采集M04图传目标值与对应的功率，并制作采样表到TXT文件中。第一次点击本按钮不会开启特殊模式，当你再次点击时，此按钮才执行其功能。</w:t>
      </w:r>
    </w:p>
    <w:p w14:paraId="444FFC52">
      <w:pPr>
        <w:pStyle w:val="2"/>
        <w:rPr>
          <w:rFonts w:hint="eastAsia"/>
        </w:rPr>
      </w:pPr>
      <w:r>
        <w:rPr>
          <w:rFonts w:hint="eastAsia"/>
        </w:rPr>
        <w:t>开启特殊模式的步骤如下：</w:t>
      </w:r>
    </w:p>
    <w:p w14:paraId="09DC2803">
      <w:pPr>
        <w:pStyle w:val="2"/>
        <w:rPr>
          <w:rFonts w:hint="eastAsia"/>
        </w:rPr>
      </w:pPr>
      <w:r>
        <w:rPr>
          <w:rFonts w:hint="eastAsia"/>
        </w:rPr>
        <w:t>1）网口和串口做如下配置，并成功连接</w:t>
      </w:r>
    </w:p>
    <w:p w14:paraId="2FE43643">
      <w:pPr>
        <w:pStyle w:val="2"/>
        <w:rPr>
          <w:rFonts w:hint="eastAsia"/>
        </w:rPr>
      </w:pPr>
      <w:r>
        <w:rPr>
          <w:rFonts w:hint="eastAsia"/>
        </w:rPr>
        <w:t>网口：TCP Client/192.168.88.93:5025</w:t>
      </w:r>
    </w:p>
    <w:p w14:paraId="57CC5BB4">
      <w:pPr>
        <w:pStyle w:val="2"/>
        <w:rPr>
          <w:rFonts w:hint="eastAsia"/>
        </w:rPr>
      </w:pPr>
      <w:r>
        <w:rPr>
          <w:rFonts w:hint="eastAsia"/>
        </w:rPr>
        <w:t>串口：115200/数据8/校验无/停止1</w:t>
      </w:r>
    </w:p>
    <w:p w14:paraId="09646D51">
      <w:pPr>
        <w:pStyle w:val="2"/>
        <w:rPr>
          <w:rFonts w:hint="eastAsia"/>
        </w:rPr>
      </w:pPr>
      <w:r>
        <w:rPr>
          <w:rFonts w:hint="eastAsia"/>
        </w:rPr>
        <w:t>2）频谱仪开启连续峰值，使用光标1，调整好其他参数如修正、扫频范围、功率范围等等</w:t>
      </w:r>
    </w:p>
    <w:p w14:paraId="6EFF8081">
      <w:pPr>
        <w:pStyle w:val="2"/>
        <w:rPr>
          <w:rFonts w:hint="eastAsia"/>
        </w:rPr>
      </w:pPr>
      <w:r>
        <w:rPr>
          <w:rFonts w:hint="eastAsia"/>
        </w:rPr>
        <w:t>3）点击选择文件按键选择一个txt文件，若无可以新建，</w:t>
      </w:r>
    </w:p>
    <w:p w14:paraId="5D72405B">
      <w:pPr>
        <w:pStyle w:val="2"/>
        <w:rPr>
          <w:rFonts w:hint="eastAsia"/>
        </w:rPr>
      </w:pPr>
      <w:r>
        <w:rPr>
          <w:rFonts w:hint="eastAsia"/>
        </w:rPr>
        <w:t>默认地址为 D:\M04_output.txt</w:t>
      </w:r>
    </w:p>
    <w:p w14:paraId="5140C38B">
      <w:pPr>
        <w:pStyle w:val="2"/>
        <w:rPr>
          <w:rFonts w:hint="eastAsia"/>
        </w:rPr>
      </w:pPr>
      <w:r>
        <w:rPr>
          <w:rFonts w:hint="eastAsia"/>
        </w:rPr>
        <w:t>4）由于本软件使用定时器进行周期检查数据接收情况并写入文件，可以在发送文本框中输入一个处理串口和网口数据的周期，单位是ms不用填，只需要输入数字若不填，默认为20ms</w:t>
      </w:r>
    </w:p>
    <w:p w14:paraId="0FF65551">
      <w:pPr>
        <w:pStyle w:val="2"/>
        <w:rPr>
          <w:rFonts w:hint="eastAsia"/>
        </w:rPr>
      </w:pPr>
      <w:r>
        <w:rPr>
          <w:rFonts w:hint="eastAsia"/>
        </w:rPr>
        <w:t>5）点击特殊模式按键开启特殊模式当前设置的文件路径：</w:t>
      </w:r>
    </w:p>
    <w:p w14:paraId="51361CA8">
      <w:pPr>
        <w:pStyle w:val="2"/>
        <w:rPr>
          <w:rFonts w:hint="eastAsia"/>
        </w:rPr>
      </w:pPr>
    </w:p>
    <w:p w14:paraId="4AA4A5FB">
      <w:pPr>
        <w:pStyle w:val="2"/>
        <w:rPr>
          <w:rFonts w:hint="eastAsia"/>
        </w:rPr>
      </w:pPr>
      <w:r>
        <w:rPr>
          <w:rFonts w:hint="eastAsia"/>
        </w:rPr>
        <w:t>E:/HM_Data/M04_PowerTestTable-1.3/新建文本文档.txt</w:t>
      </w:r>
    </w:p>
    <w:p w14:paraId="07AF21CE">
      <w:pPr>
        <w:pStyle w:val="2"/>
        <w:rPr>
          <w:rFonts w:hint="eastAsia"/>
        </w:rPr>
      </w:pPr>
    </w:p>
    <w:p w14:paraId="4FFF01B1">
      <w:pPr>
        <w:pStyle w:val="2"/>
        <w:rPr>
          <w:rFonts w:hint="eastAsia"/>
        </w:rPr>
      </w:pPr>
    </w:p>
    <w:p w14:paraId="676E82BD">
      <w:pPr>
        <w:pStyle w:val="2"/>
        <w:rPr>
          <w:rFonts w:hint="eastAsia"/>
        </w:rPr>
      </w:pPr>
      <w:r>
        <w:rPr>
          <w:rFonts w:hint="eastAsia"/>
        </w:rPr>
        <w:t>连接频谱仪需要发送    :CALCulate:FSCan:MARKer:Y?  并回车后发送</w:t>
      </w:r>
    </w:p>
    <w:p w14:paraId="634FAA60">
      <w:pPr>
        <w:pStyle w:val="2"/>
        <w:rPr>
          <w:rFonts w:hint="eastAsia"/>
        </w:rPr>
      </w:pPr>
      <w:r>
        <w:drawing>
          <wp:inline distT="0" distB="0" distL="114300" distR="114300">
            <wp:extent cx="5295900" cy="4181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FkYjc5Zjg0M2I2NDdmYTdlZGYxMjA2MmI3MjQ0NGQifQ=="/>
  </w:docVars>
  <w:rsids>
    <w:rsidRoot w:val="00000000"/>
    <w:rsid w:val="086756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328</Words>
  <Characters>448</Characters>
  <TotalTime>0</TotalTime>
  <ScaleCrop>false</ScaleCrop>
  <LinksUpToDate>false</LinksUpToDate>
  <CharactersWithSpaces>456</CharactersWithSpaces>
  <Application>WPS Office_12.1.0.17147_F1E327BC-269C-435d-A152-05C5408002CA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2024-07-23T03:41:13Z</dcterms:created>
  <dc:creator>hm</dc:creator>
  <cp:lastModifiedBy>亨</cp:lastModifiedBy>
  <dcterms:modified xsi:type="dcterms:W3CDTF">2024-07-23T03:41:40Z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406F5A345B25487FB593C0F0265F2A1D_12</vt:lpwstr>
  </property>
</Properties>
</file>