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3B2" w:rsidRDefault="00EB03A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1263B2" w:rsidRDefault="00EB03A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:rsidR="001263B2" w:rsidRDefault="001263B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263B2">
        <w:tc>
          <w:tcPr>
            <w:tcW w:w="4508" w:type="dxa"/>
          </w:tcPr>
          <w:p w:rsidR="001263B2" w:rsidRDefault="00EB03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263B2" w:rsidRDefault="001410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J</w:t>
            </w:r>
            <w:r w:rsidR="003E38DA">
              <w:rPr>
                <w:rFonts w:ascii="Calibri" w:eastAsia="Calibri" w:hAnsi="Calibri" w:cs="Calibri"/>
              </w:rPr>
              <w:t>une</w:t>
            </w:r>
            <w:r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1263B2">
        <w:tc>
          <w:tcPr>
            <w:tcW w:w="4508" w:type="dxa"/>
          </w:tcPr>
          <w:p w:rsidR="001263B2" w:rsidRDefault="00EB03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263B2" w:rsidRPr="00EB03A2" w:rsidRDefault="00EB03A2">
            <w:pPr>
              <w:rPr>
                <w:rFonts w:asciiTheme="majorHAnsi" w:eastAsia="Calibri" w:hAnsiTheme="majorHAnsi" w:cstheme="majorHAnsi"/>
              </w:rPr>
            </w:pPr>
            <w:r w:rsidRPr="00EB03A2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LTVIP2026TMIDS34741</w:t>
            </w:r>
          </w:p>
        </w:tc>
      </w:tr>
      <w:tr w:rsidR="001263B2">
        <w:tc>
          <w:tcPr>
            <w:tcW w:w="4508" w:type="dxa"/>
          </w:tcPr>
          <w:p w:rsidR="001263B2" w:rsidRDefault="00EB03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263B2" w:rsidRDefault="00EB03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 finder</w:t>
            </w:r>
          </w:p>
        </w:tc>
      </w:tr>
      <w:tr w:rsidR="001263B2">
        <w:tc>
          <w:tcPr>
            <w:tcW w:w="4508" w:type="dxa"/>
          </w:tcPr>
          <w:p w:rsidR="001263B2" w:rsidRDefault="00EB03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263B2" w:rsidRDefault="00EB03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1263B2" w:rsidRDefault="001263B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1263B2" w:rsidRDefault="00EB03A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:rsidR="001263B2" w:rsidRDefault="00EB03A2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:rsidR="001263B2" w:rsidRDefault="00EB03A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 w:eastAsia="en-US"/>
        </w:rPr>
        <w:drawing>
          <wp:inline distT="114300" distB="114300" distL="114300" distR="114300">
            <wp:extent cx="5731200" cy="2146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63B2" w:rsidRDefault="00EB03A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1263B2" w:rsidRDefault="001263B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1263B2" w:rsidRDefault="001263B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</w:tblGrid>
      <w:tr w:rsidR="001263B2">
        <w:tc>
          <w:tcPr>
            <w:tcW w:w="1838" w:type="dxa"/>
          </w:tcPr>
          <w:p w:rsidR="001263B2" w:rsidRDefault="00EB03A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1263B2" w:rsidRDefault="00EB03A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1263B2" w:rsidRDefault="00EB03A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1263B2" w:rsidRDefault="00EB03A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1263B2" w:rsidRDefault="00EB03A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1263B2" w:rsidRDefault="00EB03A2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1263B2">
        <w:tc>
          <w:tcPr>
            <w:tcW w:w="1838" w:type="dxa"/>
          </w:tcPr>
          <w:p w:rsidR="001263B2" w:rsidRDefault="00EB03A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1263B2" w:rsidRDefault="00EB03A2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freelance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web developer.</w:t>
            </w:r>
          </w:p>
        </w:tc>
        <w:tc>
          <w:tcPr>
            <w:tcW w:w="1559" w:type="dxa"/>
          </w:tcPr>
          <w:p w:rsidR="001263B2" w:rsidRDefault="00EB03A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land steady projects</w:t>
            </w:r>
          </w:p>
        </w:tc>
        <w:tc>
          <w:tcPr>
            <w:tcW w:w="1207" w:type="dxa"/>
          </w:tcPr>
          <w:p w:rsidR="001263B2" w:rsidRDefault="00EB03A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competition on mainstream platforms is overwhelming </w:t>
            </w:r>
          </w:p>
        </w:tc>
        <w:tc>
          <w:tcPr>
            <w:tcW w:w="1501" w:type="dxa"/>
          </w:tcPr>
          <w:p w:rsidR="001263B2" w:rsidRDefault="00EB03A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many clients opt for the cheapest bid</w:t>
            </w:r>
          </w:p>
        </w:tc>
        <w:tc>
          <w:tcPr>
            <w:tcW w:w="2537" w:type="dxa"/>
          </w:tcPr>
          <w:p w:rsidR="001263B2" w:rsidRDefault="00EB03A2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frustrated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demotivated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1263B2">
        <w:tc>
          <w:tcPr>
            <w:tcW w:w="1838" w:type="dxa"/>
          </w:tcPr>
          <w:p w:rsidR="001263B2" w:rsidRDefault="00EB03A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1263B2" w:rsidRDefault="00EB03A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freelance graphic designer</w:t>
            </w:r>
          </w:p>
        </w:tc>
        <w:tc>
          <w:tcPr>
            <w:tcW w:w="1559" w:type="dxa"/>
          </w:tcPr>
          <w:p w:rsidR="001263B2" w:rsidRDefault="00EB03A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showcase my portfolio to potential clients effectively,</w:t>
            </w:r>
          </w:p>
        </w:tc>
        <w:tc>
          <w:tcPr>
            <w:tcW w:w="1207" w:type="dxa"/>
          </w:tcPr>
          <w:p w:rsidR="001263B2" w:rsidRDefault="00EB03A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platform limits personal branding tools</w:t>
            </w:r>
          </w:p>
        </w:tc>
        <w:tc>
          <w:tcPr>
            <w:tcW w:w="1501" w:type="dxa"/>
          </w:tcPr>
          <w:p w:rsidR="001263B2" w:rsidRDefault="001263B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537" w:type="dxa"/>
          </w:tcPr>
          <w:p w:rsidR="001263B2" w:rsidRDefault="00EB03A2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 can't stand out or grow my career.</w:t>
            </w:r>
          </w:p>
        </w:tc>
      </w:tr>
    </w:tbl>
    <w:p w:rsidR="001263B2" w:rsidRDefault="001263B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1263B2" w:rsidRDefault="001263B2"/>
    <w:sectPr w:rsidR="001263B2" w:rsidSect="00CE5B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63B2"/>
    <w:rsid w:val="001263B2"/>
    <w:rsid w:val="001410E5"/>
    <w:rsid w:val="003E38DA"/>
    <w:rsid w:val="00A22B59"/>
    <w:rsid w:val="00CE5B14"/>
    <w:rsid w:val="00EB03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B14"/>
  </w:style>
  <w:style w:type="paragraph" w:styleId="Heading1">
    <w:name w:val="heading 1"/>
    <w:basedOn w:val="Normal"/>
    <w:next w:val="Normal"/>
    <w:uiPriority w:val="9"/>
    <w:qFormat/>
    <w:rsid w:val="00CE5B1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E5B1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E5B1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E5B1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E5B1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E5B1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E5B1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CE5B1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CE5B1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E5B1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E5B1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CE5B1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03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3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O2cSlSTMDENz2/L/c1O0oCgGQ==">CgMxLjA4AHIhMVlOakFFdDdoX3hTN1djcGNHcVpPb0o5Z2p5YmlJWGYz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</cp:lastModifiedBy>
  <cp:revision>4</cp:revision>
  <dcterms:created xsi:type="dcterms:W3CDTF">2025-06-28T04:54:00Z</dcterms:created>
  <dcterms:modified xsi:type="dcterms:W3CDTF">2026-02-26T13:28:00Z</dcterms:modified>
</cp:coreProperties>
</file>