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98" w:rsidRDefault="001424D6">
      <w:r>
        <w:t>EEC 172</w:t>
      </w:r>
    </w:p>
    <w:p w:rsidR="001424D6" w:rsidRDefault="001424D6"/>
    <w:p w:rsidR="001424D6" w:rsidRDefault="001424D6">
      <w:r>
        <w:tab/>
        <w:t>UART</w:t>
      </w:r>
    </w:p>
    <w:p w:rsidR="001424D6" w:rsidRDefault="001424D6" w:rsidP="001424D6">
      <w:pPr>
        <w:pStyle w:val="ListParagraph"/>
        <w:numPr>
          <w:ilvl w:val="0"/>
          <w:numId w:val="1"/>
        </w:numPr>
      </w:pPr>
      <w:r>
        <w:t>Transmission Waveforms</w:t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:rsidR="001424D6" w:rsidRDefault="001424D6" w:rsidP="001424D6">
      <w:pPr>
        <w:pStyle w:val="ListParagraph"/>
        <w:numPr>
          <w:ilvl w:val="0"/>
          <w:numId w:val="1"/>
        </w:numPr>
      </w:pPr>
      <w:proofErr w:type="spellStart"/>
      <w:r>
        <w:t>Baudrate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:rsidR="001424D6" w:rsidRDefault="001424D6" w:rsidP="001424D6">
      <w:pPr>
        <w:pStyle w:val="ListParagraph"/>
        <w:numPr>
          <w:ilvl w:val="0"/>
          <w:numId w:val="1"/>
        </w:numPr>
      </w:pPr>
      <w:r>
        <w:t>Parity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:rsidR="001424D6" w:rsidRDefault="001424D6" w:rsidP="001424D6">
      <w:pPr>
        <w:pStyle w:val="ListParagraph"/>
        <w:numPr>
          <w:ilvl w:val="0"/>
          <w:numId w:val="1"/>
        </w:numPr>
      </w:pPr>
      <w:r>
        <w:t>Interrupts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MAYBE</w:t>
      </w:r>
    </w:p>
    <w:p w:rsidR="001424D6" w:rsidRDefault="001424D6" w:rsidP="001424D6">
      <w:pPr>
        <w:pStyle w:val="ListParagraph"/>
        <w:numPr>
          <w:ilvl w:val="0"/>
          <w:numId w:val="1"/>
        </w:numPr>
      </w:pPr>
      <w:r>
        <w:t>Polling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MAYBE</w:t>
      </w:r>
      <w:r>
        <w:tab/>
      </w:r>
    </w:p>
    <w:p w:rsidR="001424D6" w:rsidRDefault="001424D6" w:rsidP="001424D6">
      <w:pPr>
        <w:pStyle w:val="ListParagraph"/>
        <w:ind w:left="1800"/>
      </w:pPr>
    </w:p>
    <w:p w:rsidR="001424D6" w:rsidRDefault="001424D6" w:rsidP="001424D6">
      <w:pPr>
        <w:ind w:left="720"/>
      </w:pPr>
      <w:r>
        <w:t>SPI</w:t>
      </w:r>
    </w:p>
    <w:p w:rsidR="001424D6" w:rsidRDefault="001424D6" w:rsidP="001424D6">
      <w:pPr>
        <w:pStyle w:val="ListParagraph"/>
        <w:numPr>
          <w:ilvl w:val="0"/>
          <w:numId w:val="1"/>
        </w:numPr>
      </w:pPr>
      <w:r>
        <w:t>SPO/SPH transmission waveforms</w:t>
      </w:r>
      <w:bookmarkStart w:id="0" w:name="_GoBack"/>
      <w:bookmarkEnd w:id="0"/>
    </w:p>
    <w:p w:rsidR="001424D6" w:rsidRDefault="001424D6" w:rsidP="001424D6">
      <w:pPr>
        <w:pStyle w:val="ListParagraph"/>
        <w:numPr>
          <w:ilvl w:val="0"/>
          <w:numId w:val="1"/>
        </w:numPr>
      </w:pPr>
      <w:r>
        <w:t>OLED interfacing</w:t>
      </w:r>
    </w:p>
    <w:p w:rsidR="001424D6" w:rsidRDefault="001424D6" w:rsidP="001424D6">
      <w:pPr>
        <w:pStyle w:val="ListParagraph"/>
        <w:numPr>
          <w:ilvl w:val="0"/>
          <w:numId w:val="1"/>
        </w:numPr>
      </w:pPr>
      <w:r>
        <w:t>Polling</w:t>
      </w:r>
    </w:p>
    <w:p w:rsidR="001424D6" w:rsidRDefault="001424D6" w:rsidP="001424D6">
      <w:pPr>
        <w:pStyle w:val="ListParagraph"/>
        <w:ind w:left="1800"/>
      </w:pPr>
    </w:p>
    <w:p w:rsidR="001424D6" w:rsidRDefault="001424D6" w:rsidP="001424D6">
      <w:pPr>
        <w:ind w:left="720"/>
      </w:pPr>
      <w:r>
        <w:t xml:space="preserve">General Purpose Tickers </w:t>
      </w:r>
    </w:p>
    <w:p w:rsidR="001424D6" w:rsidRDefault="001424D6" w:rsidP="001424D6">
      <w:pPr>
        <w:pStyle w:val="ListParagraph"/>
        <w:numPr>
          <w:ilvl w:val="0"/>
          <w:numId w:val="1"/>
        </w:numPr>
      </w:pPr>
      <w:r>
        <w:t>Timer to measure delays</w:t>
      </w:r>
    </w:p>
    <w:p w:rsidR="001424D6" w:rsidRDefault="001424D6" w:rsidP="001424D6">
      <w:pPr>
        <w:pStyle w:val="ListParagraph"/>
        <w:numPr>
          <w:ilvl w:val="0"/>
          <w:numId w:val="1"/>
        </w:numPr>
      </w:pPr>
      <w:r>
        <w:t>Reading counter</w:t>
      </w:r>
    </w:p>
    <w:p w:rsidR="001424D6" w:rsidRDefault="001424D6" w:rsidP="001424D6"/>
    <w:p w:rsidR="001424D6" w:rsidRDefault="001424D6" w:rsidP="001424D6">
      <w:pPr>
        <w:ind w:left="720"/>
      </w:pPr>
      <w:proofErr w:type="spellStart"/>
      <w:r>
        <w:t>SysTick</w:t>
      </w:r>
      <w:proofErr w:type="spellEnd"/>
    </w:p>
    <w:p w:rsidR="001424D6" w:rsidRDefault="001424D6" w:rsidP="001424D6">
      <w:pPr>
        <w:pStyle w:val="ListParagraph"/>
        <w:numPr>
          <w:ilvl w:val="0"/>
          <w:numId w:val="1"/>
        </w:numPr>
      </w:pPr>
      <w:r>
        <w:t>Measuring delays</w:t>
      </w:r>
    </w:p>
    <w:p w:rsidR="001424D6" w:rsidRDefault="001424D6" w:rsidP="001424D6">
      <w:pPr>
        <w:pStyle w:val="ListParagraph"/>
        <w:numPr>
          <w:ilvl w:val="1"/>
          <w:numId w:val="1"/>
        </w:numPr>
      </w:pPr>
      <w:r>
        <w:t>Using interrupts</w:t>
      </w:r>
    </w:p>
    <w:p w:rsidR="001424D6" w:rsidRDefault="001424D6" w:rsidP="001424D6">
      <w:pPr>
        <w:pStyle w:val="ListParagraph"/>
        <w:numPr>
          <w:ilvl w:val="1"/>
          <w:numId w:val="1"/>
        </w:numPr>
      </w:pPr>
      <w:r>
        <w:t>Reading the counter</w:t>
      </w:r>
    </w:p>
    <w:p w:rsidR="001424D6" w:rsidRDefault="001424D6" w:rsidP="001424D6">
      <w:pPr>
        <w:pStyle w:val="ListParagraph"/>
        <w:ind w:left="2520"/>
      </w:pPr>
    </w:p>
    <w:p w:rsidR="001424D6" w:rsidRDefault="001424D6" w:rsidP="001424D6">
      <w:pPr>
        <w:ind w:left="720"/>
      </w:pPr>
      <w:r>
        <w:t>GPIO</w:t>
      </w:r>
    </w:p>
    <w:p w:rsidR="001424D6" w:rsidRDefault="001424D6" w:rsidP="001424D6">
      <w:pPr>
        <w:ind w:left="720"/>
      </w:pPr>
    </w:p>
    <w:sectPr w:rsidR="00142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C3E4B"/>
    <w:multiLevelType w:val="hybridMultilevel"/>
    <w:tmpl w:val="6C80F646"/>
    <w:lvl w:ilvl="0" w:tplc="E026AB3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4D6"/>
    <w:rsid w:val="000D7C4A"/>
    <w:rsid w:val="001424D6"/>
    <w:rsid w:val="00965D16"/>
    <w:rsid w:val="009B7473"/>
    <w:rsid w:val="00A148B7"/>
    <w:rsid w:val="00FA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CA439-E79F-4600-910E-7E9C291A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Chen</dc:creator>
  <cp:keywords/>
  <dc:description/>
  <cp:lastModifiedBy>Stanley Chen</cp:lastModifiedBy>
  <cp:revision>1</cp:revision>
  <dcterms:created xsi:type="dcterms:W3CDTF">2015-02-16T23:07:00Z</dcterms:created>
  <dcterms:modified xsi:type="dcterms:W3CDTF">2015-02-16T23:11:00Z</dcterms:modified>
</cp:coreProperties>
</file>