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EB" w:rsidRDefault="005575D3">
      <w:pPr>
        <w:pStyle w:val="1"/>
        <w:ind w:firstLineChars="600" w:firstLine="2650"/>
      </w:pPr>
      <w:r>
        <w:rPr>
          <w:rFonts w:hint="eastAsia"/>
        </w:rPr>
        <w:t>详细设计</w:t>
      </w:r>
      <w:r>
        <w:rPr>
          <w:rFonts w:hint="eastAsia"/>
        </w:rPr>
        <w:t>-</w:t>
      </w:r>
      <w:r>
        <w:rPr>
          <w:rFonts w:hint="eastAsia"/>
        </w:rPr>
        <w:t>附表</w:t>
      </w:r>
    </w:p>
    <w:p w:rsidR="00DA6CEB" w:rsidRDefault="00DA6CEB">
      <w:pPr>
        <w:rPr>
          <w:sz w:val="24"/>
        </w:rPr>
      </w:pPr>
    </w:p>
    <w:tbl>
      <w:tblPr>
        <w:tblStyle w:val="1-11"/>
        <w:tblW w:w="8488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1260"/>
        <w:gridCol w:w="2549"/>
        <w:gridCol w:w="2730"/>
      </w:tblGrid>
      <w:tr w:rsidR="00DA6CEB" w:rsidTr="00DA6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DA6CEB" w:rsidRDefault="005575D3">
            <w:pPr>
              <w:ind w:firstLine="426"/>
              <w:jc w:val="center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日期</w:t>
            </w:r>
          </w:p>
        </w:tc>
        <w:tc>
          <w:tcPr>
            <w:tcW w:w="1260" w:type="dxa"/>
          </w:tcPr>
          <w:p w:rsidR="00DA6CEB" w:rsidRDefault="005575D3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版本</w:t>
            </w:r>
          </w:p>
        </w:tc>
        <w:tc>
          <w:tcPr>
            <w:tcW w:w="2549" w:type="dxa"/>
          </w:tcPr>
          <w:p w:rsidR="00DA6CEB" w:rsidRDefault="005575D3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说明</w:t>
            </w:r>
          </w:p>
        </w:tc>
        <w:tc>
          <w:tcPr>
            <w:tcW w:w="2730" w:type="dxa"/>
          </w:tcPr>
          <w:p w:rsidR="00DA6CEB" w:rsidRDefault="005575D3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作者</w:t>
            </w:r>
          </w:p>
        </w:tc>
      </w:tr>
      <w:tr w:rsidR="00DA6CEB" w:rsidTr="00DA6C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DA6CEB" w:rsidRDefault="005575D3">
            <w:pPr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2017//11/30</w:t>
            </w:r>
          </w:p>
        </w:tc>
        <w:tc>
          <w:tcPr>
            <w:tcW w:w="1260" w:type="dxa"/>
          </w:tcPr>
          <w:p w:rsidR="00DA6CEB" w:rsidRDefault="005575D3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V0.1</w:t>
            </w:r>
          </w:p>
        </w:tc>
        <w:tc>
          <w:tcPr>
            <w:tcW w:w="2549" w:type="dxa"/>
          </w:tcPr>
          <w:p w:rsidR="00DA6CEB" w:rsidRDefault="005575D3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针对总体设计</w:t>
            </w:r>
            <w:r>
              <w:rPr>
                <w:rFonts w:eastAsia="宋体" w:cs="Times New Roman" w:hint="eastAsia"/>
                <w:sz w:val="24"/>
              </w:rPr>
              <w:t>HIPO</w:t>
            </w:r>
            <w:r>
              <w:rPr>
                <w:rFonts w:eastAsia="宋体" w:cs="Times New Roman" w:hint="eastAsia"/>
                <w:sz w:val="24"/>
              </w:rPr>
              <w:t>结构的第一次详细设计</w:t>
            </w:r>
          </w:p>
        </w:tc>
        <w:tc>
          <w:tcPr>
            <w:tcW w:w="2730" w:type="dxa"/>
          </w:tcPr>
          <w:p w:rsidR="00DA6CEB" w:rsidRDefault="00D63A62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吕莉</w:t>
            </w:r>
          </w:p>
        </w:tc>
      </w:tr>
    </w:tbl>
    <w:p w:rsidR="00DA6CEB" w:rsidRDefault="00DA6CEB">
      <w:pPr>
        <w:jc w:val="center"/>
        <w:rPr>
          <w:sz w:val="24"/>
        </w:rPr>
      </w:pPr>
    </w:p>
    <w:p w:rsidR="00DA6CEB" w:rsidRDefault="005575D3"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模块名</w:t>
      </w:r>
      <w:r>
        <w:rPr>
          <w:rFonts w:asciiTheme="minorEastAsia" w:hAnsiTheme="minorEastAsia" w:cstheme="minorEastAsia" w:hint="eastAsia"/>
          <w:sz w:val="30"/>
          <w:szCs w:val="30"/>
        </w:rPr>
        <w:t>：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卖家事务管理与分析</w:t>
      </w:r>
    </w:p>
    <w:p w:rsidR="00DA6CEB" w:rsidRDefault="005575D3"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模块主要功能概述</w:t>
      </w:r>
      <w:r>
        <w:rPr>
          <w:rFonts w:asciiTheme="minorEastAsia" w:hAnsiTheme="minorEastAsia" w:cstheme="minorEastAsia" w:hint="eastAsia"/>
          <w:sz w:val="30"/>
          <w:szCs w:val="30"/>
        </w:rPr>
        <w:t>：</w:t>
      </w:r>
      <w:r>
        <w:rPr>
          <w:rFonts w:asciiTheme="minorEastAsia" w:hAnsiTheme="minorEastAsia" w:cstheme="minorEastAsia" w:hint="eastAsia"/>
          <w:sz w:val="30"/>
          <w:szCs w:val="30"/>
        </w:rPr>
        <w:t>该模块主要面向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卖家</w:t>
      </w:r>
      <w:r>
        <w:rPr>
          <w:rFonts w:asciiTheme="minorEastAsia" w:hAnsiTheme="minorEastAsia" w:cstheme="minorEastAsia" w:hint="eastAsia"/>
          <w:sz w:val="30"/>
          <w:szCs w:val="30"/>
        </w:rPr>
        <w:t>，实现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卖家</w:t>
      </w:r>
      <w:r>
        <w:rPr>
          <w:rFonts w:asciiTheme="minorEastAsia" w:hAnsiTheme="minorEastAsia" w:cstheme="minorEastAsia" w:hint="eastAsia"/>
          <w:sz w:val="30"/>
          <w:szCs w:val="30"/>
        </w:rPr>
        <w:t>在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P</w:t>
      </w:r>
      <w:r w:rsidR="00D63A62">
        <w:rPr>
          <w:rFonts w:asciiTheme="minorEastAsia" w:hAnsiTheme="minorEastAsia" w:cstheme="minorEastAsia"/>
          <w:sz w:val="30"/>
          <w:szCs w:val="30"/>
        </w:rPr>
        <w:t>C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端</w:t>
      </w:r>
      <w:r>
        <w:rPr>
          <w:rFonts w:asciiTheme="minorEastAsia" w:hAnsiTheme="minorEastAsia" w:cstheme="minorEastAsia" w:hint="eastAsia"/>
          <w:sz w:val="30"/>
          <w:szCs w:val="30"/>
        </w:rPr>
        <w:t>的浏览和操作。</w:t>
      </w:r>
    </w:p>
    <w:p w:rsidR="00DA6CEB" w:rsidRDefault="005575D3"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负责人：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吕莉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                           </w:t>
      </w:r>
    </w:p>
    <w:p w:rsidR="00DA6CEB" w:rsidRDefault="005575D3">
      <w:pPr>
        <w:pStyle w:val="2"/>
      </w:pPr>
      <w:r>
        <w:rPr>
          <w:rFonts w:hint="eastAsia"/>
        </w:rPr>
        <w:lastRenderedPageBreak/>
        <w:t>子模块</w:t>
      </w:r>
      <w:r>
        <w:rPr>
          <w:rFonts w:hint="eastAsia"/>
        </w:rPr>
        <w:t>HIPO</w:t>
      </w:r>
      <w:r>
        <w:rPr>
          <w:rFonts w:hint="eastAsia"/>
        </w:rPr>
        <w:t>结构：</w:t>
      </w:r>
    </w:p>
    <w:p w:rsidR="00DA6CEB" w:rsidRDefault="005575D3">
      <w:pPr>
        <w:pStyle w:val="3"/>
        <w:numPr>
          <w:ilvl w:val="0"/>
          <w:numId w:val="1"/>
        </w:numPr>
      </w:pPr>
      <w:r>
        <w:rPr>
          <w:rFonts w:hint="eastAsia"/>
        </w:rPr>
        <w:t>精化模块数据流图：</w:t>
      </w:r>
    </w:p>
    <w:p w:rsidR="00DA6CEB" w:rsidRDefault="00D63A62">
      <w:r>
        <w:rPr>
          <w:noProof/>
        </w:rPr>
        <w:lastRenderedPageBreak/>
        <w:drawing>
          <wp:inline distT="0" distB="0" distL="0" distR="0">
            <wp:extent cx="5274310" cy="800067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0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EB" w:rsidRDefault="00DA6CE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A6CEB" w:rsidRDefault="00DA6CEB"/>
    <w:p w:rsidR="00DA6CEB" w:rsidRDefault="005575D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输出</w:t>
      </w:r>
      <w:r>
        <w:rPr>
          <w:rFonts w:hint="eastAsia"/>
        </w:rPr>
        <w:t>HIPO</w:t>
      </w:r>
      <w:r>
        <w:rPr>
          <w:rFonts w:hint="eastAsia"/>
        </w:rPr>
        <w:t>结构：</w:t>
      </w:r>
    </w:p>
    <w:p w:rsidR="00DA6CEB" w:rsidRDefault="00D63A62">
      <w:r>
        <w:rPr>
          <w:noProof/>
        </w:rPr>
        <w:drawing>
          <wp:inline distT="0" distB="0" distL="0" distR="0">
            <wp:extent cx="5274310" cy="229896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EB" w:rsidRDefault="005575D3">
      <w:pPr>
        <w:pStyle w:val="3"/>
        <w:numPr>
          <w:ilvl w:val="0"/>
          <w:numId w:val="1"/>
        </w:numPr>
      </w:pPr>
      <w:r>
        <w:rPr>
          <w:rFonts w:hint="eastAsia"/>
        </w:rPr>
        <w:t>IPO</w:t>
      </w:r>
      <w:r>
        <w:rPr>
          <w:rFonts w:hint="eastAsia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D63A62" w:rsidTr="00CB4C09">
        <w:tc>
          <w:tcPr>
            <w:tcW w:w="132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D63A62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D63A62">
              <w:rPr>
                <w:rFonts w:hint="eastAsia"/>
                <w:color w:val="000000"/>
                <w:sz w:val="21"/>
                <w:szCs w:val="21"/>
              </w:rPr>
              <w:t>.1</w:t>
            </w:r>
            <w:r>
              <w:rPr>
                <w:rFonts w:hint="eastAsia"/>
                <w:color w:val="000000"/>
                <w:sz w:val="21"/>
                <w:szCs w:val="21"/>
              </w:rPr>
              <w:t>.1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添加商品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对管理员提供添加商品功能，添加商品信息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1、商品编号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2、商品名称</w:t>
            </w:r>
          </w:p>
          <w:p w:rsidR="00D63A62" w:rsidRDefault="00D63A62" w:rsidP="00D63A62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价格</w:t>
            </w:r>
          </w:p>
          <w:p w:rsidR="00D63A62" w:rsidRDefault="00D63A62" w:rsidP="00D63A62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数量</w:t>
            </w:r>
          </w:p>
          <w:p w:rsidR="00D63A62" w:rsidRDefault="00D63A62" w:rsidP="00D63A62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上架时间</w:t>
            </w:r>
          </w:p>
          <w:p w:rsidR="00D63A62" w:rsidRDefault="00D63A62" w:rsidP="00D63A62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商品类型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D63A62" w:rsidRDefault="00D63A62" w:rsidP="00D63A62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 w:rsidR="00D63A62" w:rsidRDefault="00D63A62" w:rsidP="00D63A62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调用事件操作“新增商品”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是否添加成功</w:t>
            </w:r>
          </w:p>
        </w:tc>
      </w:tr>
    </w:tbl>
    <w:p w:rsidR="00D63A62" w:rsidRDefault="00D63A62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修改商品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对管理员提供商品修改功能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1、商品名称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2、价格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lightGray"/>
              </w:rPr>
              <w:t>3、</w:t>
            </w:r>
            <w:r>
              <w:rPr>
                <w:rFonts w:hint="eastAsia"/>
                <w:color w:val="000000"/>
                <w:sz w:val="21"/>
                <w:szCs w:val="21"/>
              </w:rPr>
              <w:t>数量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4、上架时间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5、商品类型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处理：</w:t>
            </w:r>
          </w:p>
          <w:p w:rsidR="007E5E21" w:rsidRDefault="007E5E21" w:rsidP="00CB4C09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2、调用事件操作“修改商品” 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是否修改成功</w:t>
            </w:r>
          </w:p>
        </w:tc>
      </w:tr>
    </w:tbl>
    <w:p w:rsidR="007E5E21" w:rsidRDefault="007E5E21" w:rsidP="00D63A62"/>
    <w:p w:rsidR="007E5E21" w:rsidRDefault="007E5E21" w:rsidP="00D63A6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D63A62" w:rsidTr="00CB4C09">
        <w:tc>
          <w:tcPr>
            <w:tcW w:w="132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D63A62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3.1.3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删除商品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对管理员提供删除商品功能</w:t>
            </w:r>
          </w:p>
        </w:tc>
      </w:tr>
      <w:tr w:rsidR="00D63A62" w:rsidTr="00CB4C09">
        <w:trPr>
          <w:trHeight w:val="90"/>
        </w:trPr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删除指令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调用事件操作“删除商品”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是否删除成功</w:t>
            </w:r>
          </w:p>
        </w:tc>
      </w:tr>
    </w:tbl>
    <w:p w:rsidR="00D63A62" w:rsidRDefault="00D63A62" w:rsidP="00D63A6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2.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</w:t>
            </w:r>
            <w:r>
              <w:rPr>
                <w:rFonts w:hint="eastAsia"/>
                <w:color w:val="000000"/>
                <w:sz w:val="21"/>
                <w:szCs w:val="21"/>
              </w:rPr>
              <w:t>用户信息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</w:t>
            </w:r>
            <w:r>
              <w:rPr>
                <w:rFonts w:hint="eastAsia"/>
                <w:color w:val="000000"/>
                <w:sz w:val="21"/>
                <w:szCs w:val="21"/>
              </w:rPr>
              <w:t>用户信息</w:t>
            </w:r>
            <w:r>
              <w:rPr>
                <w:rFonts w:hint="eastAsia"/>
                <w:color w:val="000000"/>
                <w:sz w:val="21"/>
                <w:szCs w:val="21"/>
              </w:rPr>
              <w:t>修改功能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</w:t>
            </w:r>
            <w:r>
              <w:rPr>
                <w:rFonts w:hint="eastAsia"/>
                <w:color w:val="000000"/>
                <w:sz w:val="21"/>
                <w:szCs w:val="21"/>
              </w:rPr>
              <w:t>I</w:t>
            </w:r>
            <w:r>
              <w:rPr>
                <w:color w:val="000000"/>
                <w:sz w:val="21"/>
                <w:szCs w:val="21"/>
              </w:rPr>
              <w:t>D</w:t>
            </w:r>
          </w:p>
          <w:p w:rsidR="007E5E21" w:rsidRDefault="007E5E21" w:rsidP="007E5E21">
            <w:pPr>
              <w:pStyle w:val="a3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</w:t>
            </w:r>
            <w:r>
              <w:rPr>
                <w:rFonts w:hint="eastAsia"/>
                <w:color w:val="000000"/>
                <w:sz w:val="21"/>
                <w:szCs w:val="21"/>
              </w:rPr>
              <w:t>修改信息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7E5E21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2、调用事件操作“修改</w:t>
            </w:r>
            <w:r>
              <w:rPr>
                <w:rFonts w:hint="eastAsia"/>
                <w:color w:val="000000"/>
                <w:sz w:val="21"/>
                <w:szCs w:val="21"/>
              </w:rPr>
              <w:t>用户信息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” 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是否修改成功</w:t>
            </w:r>
          </w:p>
        </w:tc>
      </w:tr>
    </w:tbl>
    <w:p w:rsidR="00D63A62" w:rsidRDefault="00D63A62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</w:t>
            </w:r>
            <w:r>
              <w:rPr>
                <w:rFonts w:hint="eastAsia"/>
                <w:color w:val="000000"/>
                <w:sz w:val="21"/>
                <w:szCs w:val="21"/>
              </w:rPr>
              <w:t>用户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</w:t>
            </w:r>
            <w:r>
              <w:rPr>
                <w:rFonts w:hint="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/>
                <w:color w:val="000000"/>
                <w:sz w:val="21"/>
                <w:szCs w:val="21"/>
              </w:rPr>
              <w:t>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删除指令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</w:t>
            </w:r>
            <w:r>
              <w:rPr>
                <w:rFonts w:hint="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/>
                <w:color w:val="000000"/>
                <w:sz w:val="21"/>
                <w:szCs w:val="21"/>
              </w:rPr>
              <w:t>品”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是否删除成功</w:t>
            </w:r>
          </w:p>
        </w:tc>
      </w:tr>
    </w:tbl>
    <w:p w:rsidR="007E5E21" w:rsidRDefault="007E5E21" w:rsidP="00D63A62"/>
    <w:tbl>
      <w:tblPr>
        <w:tblpPr w:leftFromText="180" w:rightFromText="180" w:vertAnchor="text" w:horzAnchor="page" w:tblpX="1800" w:tblpY="2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2945"/>
        <w:gridCol w:w="2135"/>
        <w:gridCol w:w="2136"/>
      </w:tblGrid>
      <w:tr w:rsidR="007E5E21" w:rsidTr="00CB4C09">
        <w:tc>
          <w:tcPr>
            <w:tcW w:w="1324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45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3.2.3</w:t>
            </w:r>
          </w:p>
        </w:tc>
        <w:tc>
          <w:tcPr>
            <w:tcW w:w="2135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6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用户数据统计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用于管理员对用户数据的统计</w:t>
            </w:r>
          </w:p>
        </w:tc>
      </w:tr>
      <w:tr w:rsidR="007E5E21" w:rsidTr="00CB4C09">
        <w:trPr>
          <w:trHeight w:val="90"/>
        </w:trPr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查询用户数据统计指令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调用事件操作“查询用户数据统计指令” 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显示用户数据统计图标</w:t>
            </w:r>
          </w:p>
        </w:tc>
      </w:tr>
    </w:tbl>
    <w:p w:rsidR="007E5E21" w:rsidRPr="007E5E21" w:rsidRDefault="007E5E21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3.3.1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查询订单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对管理员提供查询订单功能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1、查询条件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2、查询指令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1、调用事件操作“查询订单” 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查询结果</w:t>
            </w:r>
          </w:p>
        </w:tc>
      </w:tr>
    </w:tbl>
    <w:p w:rsidR="007E5E21" w:rsidRDefault="007E5E21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.3</w:t>
            </w:r>
            <w:r>
              <w:rPr>
                <w:rFonts w:hint="eastAsia"/>
                <w:color w:val="000000"/>
                <w:sz w:val="21"/>
                <w:szCs w:val="21"/>
              </w:rPr>
              <w:t>.2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处理订单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对管理员提供处理订单功能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1、待处理订单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2、处理指令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1、调用事件操作“处理订单” 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是否处理成功</w:t>
            </w:r>
          </w:p>
        </w:tc>
      </w:tr>
    </w:tbl>
    <w:p w:rsidR="007E5E21" w:rsidRDefault="007E5E21" w:rsidP="00D63A62"/>
    <w:p w:rsidR="007E5E21" w:rsidRPr="00D63A62" w:rsidRDefault="007E5E21" w:rsidP="00D63A6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D63A62" w:rsidTr="00CB4C09">
        <w:tc>
          <w:tcPr>
            <w:tcW w:w="132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D63A62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3.3.3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删除订单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对管理员提供删除订单功能</w:t>
            </w:r>
          </w:p>
        </w:tc>
      </w:tr>
      <w:tr w:rsidR="00D63A62" w:rsidTr="00CB4C09">
        <w:trPr>
          <w:trHeight w:val="90"/>
        </w:trPr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1、待删除订单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2、删除指令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1、调用事件操作“删除订单” 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是否删除成功</w:t>
            </w:r>
          </w:p>
        </w:tc>
      </w:tr>
    </w:tbl>
    <w:p w:rsidR="007E5E21" w:rsidRPr="00D14752" w:rsidRDefault="007E5E21" w:rsidP="007E5E21">
      <w:pPr>
        <w:rPr>
          <w:rFonts w:hint="eastAsia"/>
        </w:rPr>
      </w:pPr>
    </w:p>
    <w:tbl>
      <w:tblPr>
        <w:tblpPr w:leftFromText="180" w:rightFromText="180" w:vertAnchor="text" w:horzAnchor="page" w:tblpX="1800" w:tblpY="2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2945"/>
        <w:gridCol w:w="2135"/>
        <w:gridCol w:w="2136"/>
      </w:tblGrid>
      <w:tr w:rsidR="007E5E21" w:rsidTr="00CB4C09">
        <w:tc>
          <w:tcPr>
            <w:tcW w:w="1324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45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3.3.4</w:t>
            </w:r>
          </w:p>
        </w:tc>
        <w:tc>
          <w:tcPr>
            <w:tcW w:w="2135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6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收支信息查询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对管理员提供收支信息查询功能</w:t>
            </w:r>
          </w:p>
        </w:tc>
      </w:tr>
      <w:tr w:rsidR="007E5E21" w:rsidTr="00CB4C09">
        <w:trPr>
          <w:trHeight w:val="90"/>
        </w:trPr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收支信息查询指令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调用事件操作“查看收支记录” 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显示收支信息</w:t>
            </w:r>
          </w:p>
        </w:tc>
      </w:tr>
    </w:tbl>
    <w:p w:rsidR="007E5E21" w:rsidRPr="007E5E21" w:rsidRDefault="007E5E21">
      <w:pPr>
        <w:rPr>
          <w:rFonts w:hint="eastAsia"/>
        </w:rPr>
      </w:pPr>
    </w:p>
    <w:p w:rsidR="00DA6CEB" w:rsidRDefault="00DA6CEB" w:rsidP="007E5E21">
      <w:pPr>
        <w:pStyle w:val="a8"/>
        <w:rPr>
          <w:rFonts w:hint="eastAsia"/>
        </w:rPr>
      </w:pPr>
    </w:p>
    <w:p w:rsidR="00DA6CEB" w:rsidRDefault="005575D3">
      <w:pPr>
        <w:pStyle w:val="2"/>
      </w:pPr>
      <w:r>
        <w:rPr>
          <w:rFonts w:hint="eastAsia"/>
        </w:rPr>
        <w:t>程序流程图：</w:t>
      </w:r>
    </w:p>
    <w:p w:rsidR="00DA6CEB" w:rsidRDefault="005575D3">
      <w:r>
        <w:rPr>
          <w:rFonts w:hint="eastAsia"/>
        </w:rPr>
        <w:t xml:space="preserve">  </w:t>
      </w:r>
    </w:p>
    <w:p w:rsidR="00DA6CEB" w:rsidRDefault="001D6F15">
      <w:r>
        <w:rPr>
          <w:noProof/>
        </w:rPr>
        <w:drawing>
          <wp:inline distT="0" distB="0" distL="0" distR="0">
            <wp:extent cx="5274310" cy="4150036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EB" w:rsidRDefault="00DA6CEB"/>
    <w:p w:rsidR="00DA6CEB" w:rsidRDefault="00DA6CEB"/>
    <w:p w:rsidR="00DA6CEB" w:rsidRDefault="005575D3">
      <w:pPr>
        <w:pStyle w:val="2"/>
      </w:pPr>
      <w:r>
        <w:rPr>
          <w:rFonts w:hint="eastAsia"/>
        </w:rPr>
        <w:lastRenderedPageBreak/>
        <w:t>判定树：</w:t>
      </w:r>
    </w:p>
    <w:p w:rsidR="00DA6CEB" w:rsidRDefault="00262C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4402" cy="5581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57" cy="558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EB" w:rsidRDefault="005575D3">
      <w:pPr>
        <w:pStyle w:val="2"/>
      </w:pPr>
      <w:r>
        <w:rPr>
          <w:rFonts w:hint="eastAsia"/>
        </w:rPr>
        <w:t>PDL: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处理上传商品的请求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获取商品信息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begin &lt;</w:t>
      </w:r>
      <w:r>
        <w:rPr>
          <w:rFonts w:hint="eastAsia"/>
        </w:rPr>
        <w:t>添加商品信息到数据库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执行数据库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lastRenderedPageBreak/>
        <w:t xml:space="preserve">                print </w:t>
      </w:r>
      <w:r>
        <w:rPr>
          <w:rFonts w:hint="eastAsia"/>
        </w:rPr>
        <w:t>‘上传成功’界面</w:t>
      </w:r>
    </w:p>
    <w:p w:rsidR="00262CC8" w:rsidRDefault="00262CC8" w:rsidP="00262CC8">
      <w:r>
        <w:t xml:space="preserve">                return succeed</w:t>
      </w:r>
    </w:p>
    <w:p w:rsidR="00262CC8" w:rsidRDefault="00262CC8" w:rsidP="00262CC8">
      <w:r>
        <w:t xml:space="preserve">            else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‘上传失败’</w:t>
      </w:r>
    </w:p>
    <w:p w:rsidR="00262CC8" w:rsidRDefault="00262CC8" w:rsidP="00262CC8">
      <w:r>
        <w:t xml:space="preserve">                return failed </w:t>
      </w:r>
    </w:p>
    <w:p w:rsidR="00262CC8" w:rsidRDefault="00262CC8" w:rsidP="00262CC8">
      <w:r>
        <w:t xml:space="preserve">        end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t xml:space="preserve">       return failed</w:t>
      </w:r>
    </w:p>
    <w:p w:rsidR="00262CC8" w:rsidRDefault="00262CC8" w:rsidP="00262CC8">
      <w:r>
        <w:t>end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处理修改商品的请求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获取待修改商品信息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商品存在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获取修改信息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修改数据库商品信息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update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‘修改成功’界面</w:t>
      </w:r>
    </w:p>
    <w:p w:rsidR="00262CC8" w:rsidRDefault="00262CC8" w:rsidP="00262CC8">
      <w:r>
        <w:t xml:space="preserve">                    return succeed</w:t>
      </w:r>
    </w:p>
    <w:p w:rsidR="00262CC8" w:rsidRDefault="00262CC8" w:rsidP="00262CC8">
      <w:r>
        <w:t xml:space="preserve">                else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‘修改失败’</w:t>
      </w:r>
    </w:p>
    <w:p w:rsidR="00262CC8" w:rsidRDefault="00262CC8" w:rsidP="00262CC8">
      <w:r>
        <w:t xml:space="preserve">                    return failed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r>
        <w:t xml:space="preserve">        else 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‘请正确选择商品’</w:t>
      </w:r>
    </w:p>
    <w:p w:rsidR="00262CC8" w:rsidRDefault="00262CC8" w:rsidP="00262CC8">
      <w:r>
        <w:t xml:space="preserve">            return failed  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t xml:space="preserve">       return failed</w:t>
      </w:r>
    </w:p>
    <w:p w:rsidR="00262CC8" w:rsidRDefault="00262CC8" w:rsidP="00262CC8">
      <w:r>
        <w:t>end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处理删除商品的请求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获取待删除商品信息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商品存在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删除数据库商品信息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delete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‘删除成功’界面</w:t>
      </w:r>
    </w:p>
    <w:p w:rsidR="00262CC8" w:rsidRDefault="00262CC8" w:rsidP="00262CC8">
      <w:r>
        <w:t xml:space="preserve">                    return succeed</w:t>
      </w:r>
    </w:p>
    <w:p w:rsidR="00262CC8" w:rsidRDefault="00262CC8" w:rsidP="00262CC8">
      <w:r>
        <w:lastRenderedPageBreak/>
        <w:t xml:space="preserve">                else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‘删除失败’</w:t>
      </w:r>
    </w:p>
    <w:p w:rsidR="00262CC8" w:rsidRDefault="00262CC8" w:rsidP="00262CC8">
      <w:r>
        <w:t xml:space="preserve">                    return failed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r>
        <w:t xml:space="preserve">        else 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‘请正确选择商品’</w:t>
      </w:r>
    </w:p>
    <w:p w:rsidR="00262CC8" w:rsidRDefault="00262CC8" w:rsidP="00262CC8">
      <w:r>
        <w:t xml:space="preserve">            return failed  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t xml:space="preserve">       return failed</w:t>
      </w:r>
    </w:p>
    <w:p w:rsidR="00262CC8" w:rsidRDefault="00262CC8" w:rsidP="00262CC8">
      <w:r>
        <w:t>end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处理修改用户信息的请求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获取待修改用户信息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用户存在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获取修改信息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修改数据库用户信息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update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‘修改成功’界面</w:t>
      </w:r>
    </w:p>
    <w:p w:rsidR="00262CC8" w:rsidRDefault="00262CC8" w:rsidP="00262CC8">
      <w:r>
        <w:t xml:space="preserve">                    return succeed</w:t>
      </w:r>
    </w:p>
    <w:p w:rsidR="00262CC8" w:rsidRDefault="00262CC8" w:rsidP="00262CC8">
      <w:r>
        <w:t xml:space="preserve">                else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‘修改失败’</w:t>
      </w:r>
    </w:p>
    <w:p w:rsidR="00262CC8" w:rsidRDefault="00262CC8" w:rsidP="00262CC8">
      <w:r>
        <w:t xml:space="preserve">                    return failed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r>
        <w:t xml:space="preserve">        else 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‘请正确选择用户’</w:t>
      </w:r>
    </w:p>
    <w:p w:rsidR="00262CC8" w:rsidRDefault="00262CC8" w:rsidP="00262CC8">
      <w:r>
        <w:t xml:space="preserve">            return failed  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t xml:space="preserve">       return failed</w:t>
      </w:r>
    </w:p>
    <w:p w:rsidR="00262CC8" w:rsidRDefault="00262CC8" w:rsidP="00262CC8">
      <w:r>
        <w:t>end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处理删除用户信息的请求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获取待删除用户信息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用户存在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删除数据库用户信息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delete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‘删除成功’界面</w:t>
      </w:r>
    </w:p>
    <w:p w:rsidR="00262CC8" w:rsidRDefault="00262CC8" w:rsidP="00262CC8">
      <w:r>
        <w:lastRenderedPageBreak/>
        <w:t xml:space="preserve">                    return succeed</w:t>
      </w:r>
    </w:p>
    <w:p w:rsidR="00262CC8" w:rsidRDefault="00262CC8" w:rsidP="00262CC8">
      <w:r>
        <w:t xml:space="preserve">                else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‘删除失败’</w:t>
      </w:r>
    </w:p>
    <w:p w:rsidR="00262CC8" w:rsidRDefault="00262CC8" w:rsidP="00262CC8">
      <w:r>
        <w:t xml:space="preserve">                    return failed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r>
        <w:t xml:space="preserve">        else 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‘请正确选择用户’</w:t>
      </w:r>
    </w:p>
    <w:p w:rsidR="00262CC8" w:rsidRDefault="00262CC8" w:rsidP="00262CC8">
      <w:r>
        <w:t xml:space="preserve">            return failed  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t xml:space="preserve">       return failed</w:t>
      </w:r>
    </w:p>
    <w:p w:rsidR="00262CC8" w:rsidRDefault="00262CC8" w:rsidP="00262CC8">
      <w:r>
        <w:t>end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处理查看用户信息统计的请求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request = </w:t>
      </w:r>
      <w:r>
        <w:rPr>
          <w:rFonts w:hint="eastAsia"/>
        </w:rPr>
        <w:t>查询条件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if request==</w:t>
      </w:r>
      <w:r>
        <w:rPr>
          <w:rFonts w:hint="eastAsia"/>
        </w:rPr>
        <w:t>商品类型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按商品类型对数据库用户信息查询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查询结果</w:t>
      </w:r>
    </w:p>
    <w:p w:rsidR="00262CC8" w:rsidRDefault="00262CC8" w:rsidP="00262CC8">
      <w:r>
        <w:t xml:space="preserve">                return succeed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else if request==</w:t>
      </w:r>
      <w:r>
        <w:rPr>
          <w:rFonts w:hint="eastAsia"/>
        </w:rPr>
        <w:t>年龄范围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按年龄范围对数据库用户信息查询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查询结果</w:t>
      </w:r>
    </w:p>
    <w:p w:rsidR="00262CC8" w:rsidRDefault="00262CC8" w:rsidP="00262CC8">
      <w:r>
        <w:t xml:space="preserve">                return succeed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else if request==</w:t>
      </w:r>
      <w:r>
        <w:rPr>
          <w:rFonts w:hint="eastAsia"/>
        </w:rPr>
        <w:t>购买数量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按购买数量对数据库用户信息查询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查询结果</w:t>
      </w:r>
    </w:p>
    <w:p w:rsidR="00262CC8" w:rsidRDefault="00262CC8" w:rsidP="00262CC8">
      <w:r>
        <w:t xml:space="preserve">                return succeed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else if request==</w:t>
      </w:r>
      <w:r>
        <w:rPr>
          <w:rFonts w:hint="eastAsia"/>
        </w:rPr>
        <w:t>购买频率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按购买频率对数据库用户信息查询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查询结果</w:t>
      </w:r>
    </w:p>
    <w:p w:rsidR="00262CC8" w:rsidRDefault="00262CC8" w:rsidP="00262CC8">
      <w:r>
        <w:t xml:space="preserve">                return succeed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r>
        <w:t xml:space="preserve">        else </w:t>
      </w:r>
    </w:p>
    <w:p w:rsidR="00262CC8" w:rsidRDefault="00262CC8" w:rsidP="00262CC8">
      <w:r>
        <w:t xml:space="preserve">            return failed  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lastRenderedPageBreak/>
        <w:t xml:space="preserve">       return failed</w:t>
      </w:r>
    </w:p>
    <w:p w:rsidR="00262CC8" w:rsidRDefault="00262CC8" w:rsidP="00262CC8">
      <w:r>
        <w:t>end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处理订单处理的请求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获取待待处理订单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opera = </w:t>
      </w:r>
      <w:r>
        <w:rPr>
          <w:rFonts w:hint="eastAsia"/>
        </w:rPr>
        <w:t>操作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begin &lt;</w:t>
      </w:r>
      <w:r>
        <w:rPr>
          <w:rFonts w:hint="eastAsia"/>
        </w:rPr>
        <w:t>根据</w:t>
      </w:r>
      <w:r>
        <w:rPr>
          <w:rFonts w:hint="eastAsia"/>
        </w:rPr>
        <w:t>opera</w:t>
      </w:r>
      <w:r>
        <w:rPr>
          <w:rFonts w:hint="eastAsia"/>
        </w:rPr>
        <w:t>修改数据库用户信息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执行数据库</w:t>
      </w:r>
      <w:r>
        <w:rPr>
          <w:rFonts w:hint="eastAsia"/>
        </w:rPr>
        <w:t>update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‘处理成功’界面</w:t>
      </w:r>
    </w:p>
    <w:p w:rsidR="00262CC8" w:rsidRDefault="00262CC8" w:rsidP="00262CC8">
      <w:r>
        <w:t xml:space="preserve">                return succeed</w:t>
      </w:r>
    </w:p>
    <w:p w:rsidR="00262CC8" w:rsidRDefault="00262CC8" w:rsidP="00262CC8">
      <w:r>
        <w:t xml:space="preserve">            else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‘处理失败’</w:t>
      </w:r>
    </w:p>
    <w:p w:rsidR="00262CC8" w:rsidRDefault="00262CC8" w:rsidP="00262CC8">
      <w:r>
        <w:t xml:space="preserve">                return failed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r>
        <w:t xml:space="preserve">        else </w:t>
      </w:r>
    </w:p>
    <w:p w:rsidR="00262CC8" w:rsidRDefault="00262CC8" w:rsidP="00262CC8">
      <w:r>
        <w:t xml:space="preserve">            return failed  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t xml:space="preserve">       return failed</w:t>
      </w:r>
    </w:p>
    <w:p w:rsidR="00262CC8" w:rsidRDefault="00262CC8" w:rsidP="00262CC8">
      <w:r>
        <w:t>end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处理删除订单的请求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获取待删除订单信息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订单存在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删除数据库订单信息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delete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‘删除成功’界面</w:t>
      </w:r>
    </w:p>
    <w:p w:rsidR="00262CC8" w:rsidRDefault="00262CC8" w:rsidP="00262CC8">
      <w:r>
        <w:t xml:space="preserve">                    return succeed</w:t>
      </w:r>
    </w:p>
    <w:p w:rsidR="00262CC8" w:rsidRDefault="00262CC8" w:rsidP="00262CC8">
      <w:r>
        <w:t xml:space="preserve">                else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‘删除失败’</w:t>
      </w:r>
    </w:p>
    <w:p w:rsidR="00262CC8" w:rsidRDefault="00262CC8" w:rsidP="00262CC8">
      <w:r>
        <w:t xml:space="preserve">                    return failed</w:t>
      </w:r>
    </w:p>
    <w:p w:rsidR="00262CC8" w:rsidRDefault="00262CC8" w:rsidP="00262CC8">
      <w:r>
        <w:t xml:space="preserve">            end</w:t>
      </w:r>
    </w:p>
    <w:p w:rsidR="00262CC8" w:rsidRDefault="00262CC8" w:rsidP="00262CC8">
      <w:r>
        <w:t xml:space="preserve">        else 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‘请正确选择订单’</w:t>
      </w:r>
    </w:p>
    <w:p w:rsidR="00262CC8" w:rsidRDefault="00262CC8" w:rsidP="00262CC8">
      <w:r>
        <w:t xml:space="preserve">            return failed  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t xml:space="preserve">       return failed</w:t>
      </w:r>
    </w:p>
    <w:p w:rsidR="00262CC8" w:rsidRDefault="00262CC8" w:rsidP="00262CC8">
      <w:r>
        <w:lastRenderedPageBreak/>
        <w:t>end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处理订单查询的请求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begin &lt;</w:t>
      </w:r>
      <w:r>
        <w:rPr>
          <w:rFonts w:hint="eastAsia"/>
        </w:rPr>
        <w:t>数据库订单信息查询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查询结果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t xml:space="preserve">       return failed</w:t>
      </w:r>
    </w:p>
    <w:p w:rsidR="00262CC8" w:rsidRDefault="00262CC8" w:rsidP="00262CC8">
      <w:r>
        <w:t>end</w:t>
      </w:r>
    </w:p>
    <w:p w:rsidR="00262CC8" w:rsidRDefault="00262CC8" w:rsidP="00262CC8"/>
    <w:p w:rsidR="00262CC8" w:rsidRDefault="00262CC8" w:rsidP="00262C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处理查看收支记录统计的请求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262CC8" w:rsidRDefault="00262CC8" w:rsidP="00262CC8">
      <w:r>
        <w:t>begin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begin &lt;</w:t>
      </w:r>
      <w:r>
        <w:rPr>
          <w:rFonts w:hint="eastAsia"/>
        </w:rPr>
        <w:t>数据库收支记录信息查询</w:t>
      </w:r>
      <w:r>
        <w:rPr>
          <w:rFonts w:hint="eastAsia"/>
        </w:rPr>
        <w:t>&gt;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262CC8" w:rsidRDefault="00262CC8" w:rsidP="00262C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查询结果</w:t>
      </w:r>
    </w:p>
    <w:p w:rsidR="00262CC8" w:rsidRDefault="00262CC8" w:rsidP="00262CC8">
      <w:r>
        <w:t xml:space="preserve">    else</w:t>
      </w:r>
    </w:p>
    <w:p w:rsidR="00262CC8" w:rsidRDefault="00262CC8" w:rsidP="00262CC8">
      <w:r>
        <w:t xml:space="preserve">       return failed</w:t>
      </w:r>
    </w:p>
    <w:p w:rsidR="00DA6CEB" w:rsidRDefault="00262CC8" w:rsidP="00262CC8">
      <w:r>
        <w:t>end</w:t>
      </w:r>
      <w:bookmarkStart w:id="0" w:name="_GoBack"/>
      <w:bookmarkEnd w:id="0"/>
    </w:p>
    <w:sectPr w:rsidR="00DA6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5D3" w:rsidRDefault="005575D3" w:rsidP="00D63A62">
      <w:r>
        <w:separator/>
      </w:r>
    </w:p>
  </w:endnote>
  <w:endnote w:type="continuationSeparator" w:id="0">
    <w:p w:rsidR="005575D3" w:rsidRDefault="005575D3" w:rsidP="00D6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5D3" w:rsidRDefault="005575D3" w:rsidP="00D63A62">
      <w:r>
        <w:separator/>
      </w:r>
    </w:p>
  </w:footnote>
  <w:footnote w:type="continuationSeparator" w:id="0">
    <w:p w:rsidR="005575D3" w:rsidRDefault="005575D3" w:rsidP="00D63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60329"/>
    <w:multiLevelType w:val="multilevel"/>
    <w:tmpl w:val="3C9603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B11B39"/>
    <w:multiLevelType w:val="multilevel"/>
    <w:tmpl w:val="3C9603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365778"/>
    <w:multiLevelType w:val="multilevel"/>
    <w:tmpl w:val="5836577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0E18A9"/>
    <w:multiLevelType w:val="multilevel"/>
    <w:tmpl w:val="5A0E18A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201087"/>
    <w:multiLevelType w:val="singleLevel"/>
    <w:tmpl w:val="5A2010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34738A"/>
    <w:rsid w:val="001D6F15"/>
    <w:rsid w:val="00262CC8"/>
    <w:rsid w:val="005575D3"/>
    <w:rsid w:val="007E5E21"/>
    <w:rsid w:val="00D63A62"/>
    <w:rsid w:val="00DA6CEB"/>
    <w:rsid w:val="14B82F9D"/>
    <w:rsid w:val="14FD18A7"/>
    <w:rsid w:val="26172E23"/>
    <w:rsid w:val="26B42E0D"/>
    <w:rsid w:val="2C316220"/>
    <w:rsid w:val="2CA3132A"/>
    <w:rsid w:val="32023292"/>
    <w:rsid w:val="39F16C5A"/>
    <w:rsid w:val="427C398F"/>
    <w:rsid w:val="4D34738A"/>
    <w:rsid w:val="4EAF5B54"/>
    <w:rsid w:val="55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3AEE8"/>
  <w15:docId w15:val="{D001334F-91D3-46A2-B8F8-4ED6E0D5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customStyle="1" w:styleId="1-11">
    <w:name w:val="网格表 1 浅色 - 着色 11"/>
    <w:basedOn w:val="a1"/>
    <w:uiPriority w:val="46"/>
    <w:qFormat/>
    <w:rPr>
      <w:kern w:val="2"/>
      <w:sz w:val="24"/>
      <w:szCs w:val="24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rsid w:val="00D63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63A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63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63A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7E5E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E5E2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Annz_2</dc:creator>
  <cp:lastModifiedBy>Yuusha</cp:lastModifiedBy>
  <cp:revision>2</cp:revision>
  <dcterms:created xsi:type="dcterms:W3CDTF">2017-11-30T20:22:00Z</dcterms:created>
  <dcterms:modified xsi:type="dcterms:W3CDTF">2017-11-30T20:22:00Z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