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一．背景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经过与组员的一阵头脑风暴，我们组初步拟定项目目标为搭建一个个人电商网上营销的平台。</w:t>
      </w:r>
    </w:p>
    <w:p>
      <w:pPr>
        <w:ind w:firstLine="560" w:firstLineChars="20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产生这个想法的原因主要有两个，一是身边就有人从事网上销售服装的工作，我们比较容易知道用户人群的需求，可以更好地将平台推广给卖家，使线上的销售能够更容易扩大规模，商品的销售范围能够借此增长；二是如今是一个互联网+的时代，每个人都或多或少地会在网上购物消费，如果能够打造一个网上特定商品的营销平台并加以合适的推广，必定能够吸引部分的消费者前来购买，既能使目标用户购买更加便利，也能使卖家获益更多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  <w:bookmarkStart w:id="0" w:name="_GoBack"/>
      <w:bookmarkEnd w:id="0"/>
      <w:r>
        <w:rPr>
          <w:rFonts w:hint="eastAsia"/>
          <w:lang w:val="en-US" w:eastAsia="zh-CN"/>
        </w:rPr>
        <w:t>功能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对于该平台，我们初步的设想是这样的：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有一个个性化、简约风格的界面，用户能够快速浏览首页信息，知道各类产品的分布情况，并且通过检索栏快速搜索到自己想要的商品信息。同时提供给用户平台使用导航栏，如果有对平台使用不熟悉的，可以通过导航栏快速了解平台的各项功能，并且附带各类的最新产品、潮流资讯。如果用户对商品有疑问，可以留言在对应的商品信息下等待回复。我们也考虑增加在线客服，实现聊天咨询的功能。如果用户想要进行下单购买，则需要进行平台的会员注册，注册相应的个人信息，同时考虑到支付功能实现的困难，我们只提供付款的二维码或者微信二维码(ID)，取消在线支付功能，这样也可以在一定程度上减少安全隐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11"/>
    <w:rsid w:val="00211907"/>
    <w:rsid w:val="002C119D"/>
    <w:rsid w:val="00840016"/>
    <w:rsid w:val="00B93511"/>
    <w:rsid w:val="00CC3C8D"/>
    <w:rsid w:val="00FA05AC"/>
    <w:rsid w:val="25B97994"/>
    <w:rsid w:val="5CD7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2017-09-27T13:36:00Z</dcterms:created>
  <dc:creator>陈董锴</dc:creator>
  <cp:lastModifiedBy>Annz_2</cp:lastModifiedBy>
  <dcterms:modified xsi:type="dcterms:W3CDTF">2017-10-25T02:47:41Z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