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545454"/>
          <w:position w:val="0"/>
          <w:sz w:val="24"/>
          <w:szCs w:val="24"/>
          <w:shd w:val="clear" w:fill="FFFFFF"/>
          <w:rFonts w:ascii="Apple SD Gothic Neo" w:eastAsia="Apple SD Gothic Neo" w:hAnsi="Apple SD Gothic Neo" w:hint="default"/>
        </w:rPr>
        <w:t xml:space="preserve">OPTIMIZATION FOOTBALL MANAGER </w:t>
      </w:r>
      <w:r>
        <w:rPr>
          <w:i w:val="0"/>
          <w:b w:val="0"/>
          <w:color w:val="80007F"/>
          <w:position w:val="0"/>
          <w:sz w:val="24"/>
          <w:szCs w:val="24"/>
          <w:shd w:val="clear" w:fill="FFFFFF"/>
          <w:rFonts w:ascii="Apple SD Gothic Neo" w:eastAsia="Apple SD Gothic Neo" w:hAnsi="Apple SD Gothic Neo" w:hint="default"/>
        </w:rPr>
        <w:t xml:space="preserve">- 20155159 전찬혁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문제정의 (DEFINE)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축구에서 선수들의 실력, 포메이션 만큼이나 중요한 것이 그 선수의 개성과 기량을 최대로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발휘시키는 전술이 중요합니다. 실제 축구에서 감독들이 가장 많이 고민하는 부분 중 하나이기도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하고, 감독은 아니지만 우리도 축구 게임을 할때 매번 어떻게 하면 내가 가진 선수들로 최고의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스쿼드와 전술을 만들까 고민합니다. 하지만 축구에 관심이 없거나 혹은 너무 다양한 개성들과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능력을 가진 선수들 탓에 한정된 선수를 가지고 최적의 전술을 이루기는 어렵습니다. 만약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선수들에게 최적의 포지션을 추천해주고 감독에겐 전술을 제안하는 프로그램이 있다면 실제축구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그리고 가볍게는 축구게임에서도 좋은 결과를 얻을 수 있을 것 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상황관찰 (DISCOVER)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현대 축구에서 축구를 제일 잘하는 사람을 뽑으라면 축구에 관심이 적은 사람들도 메시와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호날두를 뽑습니다. 하지만 축구를 잘한다고 해서 공격수 세명 모두를 이 선수들 혼자서 할 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있는 것은 아닙니다. 왜냐하면 이들은 한정된 자원이기 때문입니다. 또한 이들이 물론 축구를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잘하긴 하지만 수비능력이 비교적 떨어지기 때문에 수비수를 시킬 수도 없습니다.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그리고 마지막 예로 2002년 한일월드컵 4강 주역인 차두리 선수를 들 수 있습니다. 차두리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선수는 엄청난 주력과 돌파력 그리고 단단한 피지컬을 가진 선수로 포지션상 윙백으로 기억되는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선수입니다. 하지만 차두리 선수는 원래 수비수로 커리어를 시작하지 않았습니다. 차두리는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아버지 차범근의 영향을 받아 공격수로 프로생활을 시작했습니다. 하지만 정교함이 부족한 탓에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공격수로선 큰 성공을 거두지 못했습니다. 하지만 2002년 히딩크 감독과 당시 소속팀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감독이었던 클롭감독이 그가 최고의 윙백이 갖춰야 할 모든 능력을 갖추었을 뿐만 아니라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부족했던 정교함이 윙백에선 큰 단점이 되지 않다는 것을 알았기 때문에 그를 설득해서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축구인생을 바꾸어 놨습니다.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위 예들을 통해서 축구에서 선수의 특성에 맞게 기량을 최대로 만들고 한정된 선수들 안에서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최고의 힘을 이끌어내야 함을 알 수 있었습니다. 그래서 이 두마리 토끼를 모두 잡을 수 있는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효율적인 프로그램을 구상하게 되었습니다.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방향설정 (ANALZE)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제가 설정한 가상인물은 우리와 같은 축구게임을 하는 친구들입니다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가상인물이 가지고 가지고 있는 정보는 자기팀의 소속 선수들과 이 선수들의 능력치, 그리고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선호하는 포메이션 입니다. 참고로 여기서 말하는 선수들의 능력치란 골결정력, 주력,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패스능력등의 수치화된 데이터 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만약에 이 친구가 세 가지 정보로만 가지고 최고의 팀을 만들고 싶다면 어떻게 해야할지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생각했습니다.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첫번째로, 선수들의 데이터를 프로그램내에 추가할 수 있어야 합니다. 두번째로 각 포지션에서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요구되는 능력치들과 불필요한 능력치를 통해 적정퍼센트를 계산하고 저장해야합니다. 세번째로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포지션당 위 퍼센트를 계산하는 툴이 있어야합니다. 네번째, 선호하는 포메이션의 각 포지션에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퍼센트가 가장 높은 선수들이 자리하면서 선수가 중복되지 않아야합니다.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솔루션구상 (IDEATE)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프로그램 가상 구상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nhyeok/AppData/Roaming/PolarisOffice/ETemp/13528_8180488/fImage5005915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선수들의 데이터를 분석해 그 선수들의 최대의 기량을 뽑아냄으로서 효율적인 전술을 제공해줄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뿐만 아니라 그 선수들도 개성과 능력을 발견해 두마리의 토끼를 모두 잡는 프로그램이 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것이라 예상합니다. 물론 축구와 관련된 게임일지라도 축구지식이 부족해도 전문화된 공식을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통해 나온 수치로 쉽게 자신만의 포메이션과 전술을 가질 수 있습니다.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Gothic Ne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00591541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찬혁 전</dc:creator>
  <cp:lastModifiedBy/>
</cp:coreProperties>
</file>