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jc w:val="right"/>
        <w:rPr>
          <w:b w:val="false"/>
          <w:b w:val="false"/>
          <w:bCs w:val="false"/>
          <w:sz w:val="20"/>
          <w:szCs w:val="20"/>
        </w:rPr>
      </w:pPr>
      <w:r>
        <w:rPr>
          <w:b w:val="false"/>
          <w:bCs w:val="false"/>
          <w:sz w:val="20"/>
          <w:szCs w:val="20"/>
        </w:rPr>
        <w:t>CS214 Proj02 Chan Kim</w:t>
      </w:r>
    </w:p>
    <w:p>
      <w:pPr>
        <w:pStyle w:val="Heading3"/>
        <w:rPr>
          <w:sz w:val="20"/>
          <w:szCs w:val="20"/>
        </w:rPr>
      </w:pPr>
      <w:r>
        <w:rPr>
          <w:sz w:val="20"/>
          <w:szCs w:val="20"/>
        </w:rPr>
        <w:t xml:space="preserve">Project 2: Practicing with BNFs </w:t>
      </w:r>
    </w:p>
    <w:p>
      <w:pPr>
        <w:pStyle w:val="HorizontalLine"/>
        <w:rPr>
          <w:sz w:val="20"/>
          <w:szCs w:val="20"/>
        </w:rPr>
      </w:pPr>
      <w:r>
        <w:rPr>
          <w:sz w:val="20"/>
          <w:szCs w:val="20"/>
        </w:rPr>
      </w:r>
    </w:p>
    <w:p>
      <w:pPr>
        <w:pStyle w:val="TextBody"/>
        <w:numPr>
          <w:ilvl w:val="0"/>
          <w:numId w:val="2"/>
        </w:numPr>
        <w:tabs>
          <w:tab w:val="left" w:pos="0" w:leader="none"/>
        </w:tabs>
        <w:ind w:left="707" w:hanging="283"/>
        <w:rPr>
          <w:sz w:val="20"/>
          <w:szCs w:val="20"/>
        </w:rPr>
      </w:pPr>
      <w:r>
        <w:rPr>
          <w:sz w:val="20"/>
          <w:szCs w:val="20"/>
        </w:rPr>
        <w:t xml:space="preserve">Using these ideas, define the constructs below with BNF productions. Underline the terminals in your productions, to distinguish them from the nonterminals. You may assume that the following have already been defined: </w:t>
      </w:r>
    </w:p>
    <w:p>
      <w:pPr>
        <w:pStyle w:val="PreformattedText"/>
        <w:numPr>
          <w:ilvl w:val="0"/>
          <w:numId w:val="0"/>
        </w:numPr>
        <w:ind w:left="707" w:hanging="0"/>
        <w:rPr>
          <w:sz w:val="20"/>
          <w:szCs w:val="20"/>
        </w:rPr>
      </w:pPr>
      <w:r>
        <w:rPr>
          <w:sz w:val="20"/>
          <w:szCs w:val="20"/>
        </w:rPr>
        <w:t xml:space="preserve">   </w:t>
      </w:r>
      <w:r>
        <w:rPr>
          <w:sz w:val="20"/>
          <w:szCs w:val="20"/>
        </w:rPr>
        <w:t xml:space="preserve">&lt;letter&gt;   ::=   A | B | C | D | E | F | G | H | I | J | K | L </w:t>
      </w:r>
    </w:p>
    <w:p>
      <w:pPr>
        <w:pStyle w:val="PreformattedText"/>
        <w:numPr>
          <w:ilvl w:val="0"/>
          <w:numId w:val="0"/>
        </w:numPr>
        <w:ind w:left="707" w:hanging="0"/>
        <w:rPr>
          <w:sz w:val="20"/>
          <w:szCs w:val="20"/>
        </w:rPr>
      </w:pPr>
      <w:r>
        <w:rPr>
          <w:sz w:val="20"/>
          <w:szCs w:val="20"/>
        </w:rPr>
        <w:t xml:space="preserve">                    </w:t>
      </w:r>
      <w:r>
        <w:rPr>
          <w:sz w:val="20"/>
          <w:szCs w:val="20"/>
        </w:rPr>
        <w:t xml:space="preserve">| M | N | O | P | Q | R | S | T | U | V | W </w:t>
      </w:r>
    </w:p>
    <w:p>
      <w:pPr>
        <w:pStyle w:val="PreformattedText"/>
        <w:numPr>
          <w:ilvl w:val="0"/>
          <w:numId w:val="0"/>
        </w:numPr>
        <w:ind w:left="707" w:hanging="0"/>
        <w:rPr>
          <w:sz w:val="20"/>
          <w:szCs w:val="20"/>
        </w:rPr>
      </w:pPr>
      <w:r>
        <w:rPr>
          <w:sz w:val="20"/>
          <w:szCs w:val="20"/>
        </w:rPr>
        <w:t xml:space="preserve">                    </w:t>
      </w:r>
      <w:r>
        <w:rPr>
          <w:sz w:val="20"/>
          <w:szCs w:val="20"/>
        </w:rPr>
        <w:t>| X | Y | Z | a | b | c | d | e | f | g | h</w:t>
      </w:r>
    </w:p>
    <w:p>
      <w:pPr>
        <w:pStyle w:val="PreformattedText"/>
        <w:numPr>
          <w:ilvl w:val="0"/>
          <w:numId w:val="0"/>
        </w:numPr>
        <w:ind w:left="707" w:hanging="0"/>
        <w:rPr>
          <w:sz w:val="20"/>
          <w:szCs w:val="20"/>
        </w:rPr>
      </w:pPr>
      <w:r>
        <w:rPr>
          <w:sz w:val="20"/>
          <w:szCs w:val="20"/>
        </w:rPr>
        <w:t xml:space="preserve">                    </w:t>
      </w:r>
      <w:r>
        <w:rPr>
          <w:sz w:val="20"/>
          <w:szCs w:val="20"/>
        </w:rPr>
        <w:t>| i | j | k | l | m | n | o | p | q | r | s</w:t>
      </w:r>
    </w:p>
    <w:p>
      <w:pPr>
        <w:pStyle w:val="PreformattedText"/>
        <w:numPr>
          <w:ilvl w:val="0"/>
          <w:numId w:val="0"/>
        </w:numPr>
        <w:ind w:left="707" w:hanging="0"/>
        <w:rPr>
          <w:sz w:val="20"/>
          <w:szCs w:val="20"/>
        </w:rPr>
      </w:pPr>
      <w:r>
        <w:rPr>
          <w:sz w:val="20"/>
          <w:szCs w:val="20"/>
        </w:rPr>
        <w:t xml:space="preserve">                    </w:t>
      </w:r>
      <w:r>
        <w:rPr>
          <w:sz w:val="20"/>
          <w:szCs w:val="20"/>
        </w:rPr>
        <w:t>| t | u | v | w | x | y | z</w:t>
      </w:r>
    </w:p>
    <w:p>
      <w:pPr>
        <w:pStyle w:val="PreformattedText"/>
        <w:numPr>
          <w:ilvl w:val="0"/>
          <w:numId w:val="0"/>
        </w:numPr>
        <w:ind w:left="707" w:hanging="0"/>
        <w:rPr>
          <w:sz w:val="20"/>
          <w:szCs w:val="20"/>
        </w:rPr>
      </w:pPr>
      <w:r>
        <w:rPr>
          <w:sz w:val="20"/>
          <w:szCs w:val="20"/>
        </w:rPr>
        <w:t xml:space="preserve">   </w:t>
      </w:r>
      <w:r>
        <w:rPr>
          <w:sz w:val="20"/>
          <w:szCs w:val="20"/>
        </w:rPr>
        <w:t>&lt;digit&gt;   ::=   0 | 1 | 2 | 3 | 4 | 5 | 6 | 7 | 8 | 9</w:t>
      </w:r>
    </w:p>
    <w:p>
      <w:pPr>
        <w:pStyle w:val="PreformattedText"/>
        <w:numPr>
          <w:ilvl w:val="0"/>
          <w:numId w:val="0"/>
        </w:numPr>
        <w:spacing w:before="0" w:after="283"/>
        <w:ind w:left="707" w:hanging="0"/>
        <w:rPr>
          <w:sz w:val="20"/>
          <w:szCs w:val="20"/>
        </w:rPr>
      </w:pPr>
      <w:r>
        <w:rPr>
          <w:sz w:val="20"/>
          <w:szCs w:val="20"/>
        </w:rPr>
        <w:t xml:space="preserve">   </w:t>
      </w:r>
    </w:p>
    <w:p>
      <w:pPr>
        <w:pStyle w:val="TextBody"/>
        <w:numPr>
          <w:ilvl w:val="1"/>
          <w:numId w:val="2"/>
        </w:numPr>
        <w:tabs>
          <w:tab w:val="left" w:pos="0" w:leader="none"/>
        </w:tabs>
        <w:ind w:left="1414" w:hanging="283"/>
        <w:rPr/>
      </w:pPr>
      <w:r>
        <w:rPr>
          <w:sz w:val="20"/>
          <w:szCs w:val="20"/>
        </w:rPr>
        <w:t>A Java character literal</w:t>
        <w:br/>
      </w:r>
      <w:r>
        <w:rPr>
          <w:rFonts w:ascii="Nimbus Mono PS" w:hAnsi="Nimbus Mono PS"/>
          <w:sz w:val="20"/>
          <w:szCs w:val="20"/>
        </w:rPr>
        <w:t>&lt;</w:t>
      </w:r>
      <w:r>
        <w:rPr>
          <w:rFonts w:ascii="Nimbus Mono PS" w:hAnsi="Nimbus Mono PS"/>
          <w:i/>
          <w:sz w:val="20"/>
          <w:szCs w:val="20"/>
        </w:rPr>
        <w:t>character literal</w:t>
      </w:r>
      <w:r>
        <w:rPr>
          <w:rFonts w:ascii="Nimbus Mono PS" w:hAnsi="Nimbus Mono PS"/>
          <w:sz w:val="20"/>
          <w:szCs w:val="20"/>
        </w:rPr>
        <w:t xml:space="preserve">&gt; ::= </w:t>
      </w:r>
      <w:r>
        <w:rPr>
          <w:rStyle w:val="Teletype"/>
          <w:rFonts w:ascii="Nimbus Mono PS" w:hAnsi="Nimbus Mono PS"/>
          <w:b w:val="false"/>
          <w:bCs w:val="false"/>
          <w:sz w:val="20"/>
          <w:szCs w:val="20"/>
        </w:rPr>
        <w:t>&lt;letter&gt; | &lt;digit&gt;</w:t>
      </w:r>
      <w:r>
        <w:rPr>
          <w:rFonts w:ascii="Nimbus Mono PS" w:hAnsi="Nimbus Mono PS"/>
          <w:sz w:val="20"/>
          <w:szCs w:val="20"/>
        </w:rPr>
        <w:t xml:space="preserve"> | </w:t>
      </w:r>
      <w:r>
        <w:rPr>
          <w:rFonts w:ascii="Nimbus Mono PS" w:hAnsi="Nimbus Mono PS"/>
          <w:b w:val="false"/>
          <w:bCs w:val="false"/>
          <w:sz w:val="20"/>
          <w:szCs w:val="20"/>
          <w:u w:val="single"/>
        </w:rPr>
        <w:t>/</w:t>
      </w:r>
      <w:r>
        <w:rPr>
          <w:rFonts w:ascii="Nimbus Mono PS" w:hAnsi="Nimbus Mono PS"/>
          <w:b w:val="false"/>
          <w:bCs w:val="false"/>
          <w:sz w:val="20"/>
          <w:szCs w:val="20"/>
          <w:u w:val="single"/>
        </w:rPr>
        <w:t>t</w:t>
      </w:r>
      <w:r>
        <w:rPr>
          <w:rFonts w:ascii="Nimbus Mono PS" w:hAnsi="Nimbus Mono PS"/>
          <w:b w:val="false"/>
          <w:bCs w:val="false"/>
          <w:sz w:val="20"/>
          <w:szCs w:val="20"/>
        </w:rPr>
        <w:t xml:space="preserve"> | </w:t>
      </w:r>
      <w:r>
        <w:rPr>
          <w:rFonts w:ascii="Nimbus Mono PS" w:hAnsi="Nimbus Mono PS"/>
          <w:b w:val="false"/>
          <w:bCs w:val="false"/>
          <w:sz w:val="20"/>
          <w:szCs w:val="20"/>
          <w:u w:val="single"/>
        </w:rPr>
        <w:t>/b</w:t>
      </w:r>
      <w:r>
        <w:rPr>
          <w:rFonts w:ascii="Nimbus Mono PS" w:hAnsi="Nimbus Mono PS"/>
          <w:b w:val="false"/>
          <w:bCs w:val="false"/>
          <w:sz w:val="20"/>
          <w:szCs w:val="20"/>
        </w:rPr>
        <w:t xml:space="preserve"> | </w:t>
      </w:r>
      <w:r>
        <w:rPr>
          <w:rFonts w:ascii="Nimbus Mono PS" w:hAnsi="Nimbus Mono PS"/>
          <w:b w:val="false"/>
          <w:bCs w:val="false"/>
          <w:sz w:val="20"/>
          <w:szCs w:val="20"/>
          <w:u w:val="single"/>
        </w:rPr>
        <w:t>/n</w:t>
      </w:r>
      <w:r>
        <w:rPr>
          <w:rFonts w:ascii="Nimbus Mono PS" w:hAnsi="Nimbus Mono PS"/>
          <w:b w:val="false"/>
          <w:bCs w:val="false"/>
          <w:sz w:val="20"/>
          <w:szCs w:val="20"/>
        </w:rPr>
        <w:t xml:space="preserve"> | </w:t>
      </w:r>
      <w:r>
        <w:rPr>
          <w:rFonts w:ascii="Nimbus Mono PS" w:hAnsi="Nimbus Mono PS"/>
          <w:b w:val="false"/>
          <w:bCs w:val="false"/>
          <w:sz w:val="20"/>
          <w:szCs w:val="20"/>
          <w:u w:val="single"/>
        </w:rPr>
        <w:t>/r</w:t>
      </w:r>
      <w:r>
        <w:rPr>
          <w:rFonts w:ascii="Nimbus Mono PS" w:hAnsi="Nimbus Mono PS"/>
          <w:b w:val="false"/>
          <w:bCs w:val="false"/>
          <w:sz w:val="20"/>
          <w:szCs w:val="20"/>
        </w:rPr>
        <w:t xml:space="preserve"> | </w:t>
      </w:r>
      <w:r>
        <w:rPr>
          <w:rFonts w:ascii="Nimbus Mono PS" w:hAnsi="Nimbus Mono PS"/>
          <w:b w:val="false"/>
          <w:bCs w:val="false"/>
          <w:sz w:val="20"/>
          <w:szCs w:val="20"/>
          <w:u w:val="single"/>
        </w:rPr>
        <w:t>/f</w:t>
      </w:r>
      <w:r>
        <w:rPr>
          <w:rFonts w:ascii="Nimbus Mono PS" w:hAnsi="Nimbus Mono PS"/>
          <w:b w:val="false"/>
          <w:bCs w:val="false"/>
          <w:sz w:val="20"/>
          <w:szCs w:val="20"/>
        </w:rPr>
        <w:t xml:space="preserve"> | </w:t>
      </w:r>
      <w:r>
        <w:rPr>
          <w:rFonts w:ascii="Nimbus Mono PS" w:hAnsi="Nimbus Mono PS"/>
          <w:b w:val="false"/>
          <w:bCs w:val="false"/>
          <w:sz w:val="20"/>
          <w:szCs w:val="20"/>
          <w:u w:val="single"/>
        </w:rPr>
        <w:t>/’</w:t>
      </w:r>
      <w:r>
        <w:rPr>
          <w:rFonts w:ascii="Nimbus Mono PS" w:hAnsi="Nimbus Mono PS"/>
          <w:b w:val="false"/>
          <w:bCs w:val="false"/>
          <w:sz w:val="20"/>
          <w:szCs w:val="20"/>
        </w:rPr>
        <w:t xml:space="preserve"> | </w:t>
      </w:r>
      <w:r>
        <w:rPr>
          <w:rFonts w:ascii="Nimbus Mono PS" w:hAnsi="Nimbus Mono PS"/>
          <w:b w:val="false"/>
          <w:bCs w:val="false"/>
          <w:sz w:val="20"/>
          <w:szCs w:val="20"/>
          <w:u w:val="single"/>
        </w:rPr>
        <w:t>/”</w:t>
      </w:r>
      <w:r>
        <w:rPr>
          <w:rFonts w:ascii="Nimbus Mono PS" w:hAnsi="Nimbus Mono PS"/>
          <w:b w:val="false"/>
          <w:bCs w:val="false"/>
          <w:sz w:val="20"/>
          <w:szCs w:val="20"/>
        </w:rPr>
        <w:t xml:space="preserve"> | </w:t>
      </w:r>
      <w:r>
        <w:rPr>
          <w:rFonts w:ascii="Nimbus Mono PS" w:hAnsi="Nimbus Mono PS"/>
          <w:b w:val="false"/>
          <w:bCs w:val="false"/>
          <w:sz w:val="20"/>
          <w:szCs w:val="20"/>
          <w:u w:val="single"/>
        </w:rPr>
        <w:t>\\</w:t>
      </w:r>
      <w:r>
        <w:rPr>
          <w:rStyle w:val="Teletype"/>
          <w:rFonts w:ascii="Nimbus Mono PS" w:hAnsi="Nimbus Mono PS"/>
          <w:b w:val="false"/>
          <w:bCs w:val="false"/>
          <w:sz w:val="20"/>
          <w:szCs w:val="20"/>
          <w:u w:val="none"/>
        </w:rPr>
        <w:t xml:space="preserve"> | &lt;character literal</w:t>
      </w:r>
      <w:r>
        <w:rPr>
          <w:rStyle w:val="Teletype"/>
          <w:rFonts w:ascii="Nimbus Mono PS" w:hAnsi="Nimbus Mono PS"/>
          <w:b w:val="false"/>
          <w:bCs w:val="false"/>
          <w:sz w:val="20"/>
          <w:szCs w:val="20"/>
          <w:u w:val="none"/>
        </w:rPr>
        <w:t>&gt;</w:t>
      </w:r>
      <w:r>
        <w:rPr>
          <w:sz w:val="20"/>
          <w:szCs w:val="20"/>
        </w:rPr>
        <w:br/>
      </w:r>
    </w:p>
    <w:p>
      <w:pPr>
        <w:pStyle w:val="TextBody"/>
        <w:numPr>
          <w:ilvl w:val="1"/>
          <w:numId w:val="2"/>
        </w:numPr>
        <w:tabs>
          <w:tab w:val="left" w:pos="0" w:leader="none"/>
        </w:tabs>
        <w:ind w:left="1414" w:hanging="283"/>
        <w:rPr/>
      </w:pPr>
      <w:r>
        <w:rPr>
          <w:sz w:val="20"/>
          <w:szCs w:val="20"/>
        </w:rPr>
        <w:t>A Java character string literal</w:t>
        <w:br/>
      </w:r>
      <w:r>
        <w:rPr>
          <w:rFonts w:ascii="Nimbus Mono PS" w:hAnsi="Nimbus Mono PS"/>
          <w:sz w:val="20"/>
          <w:szCs w:val="20"/>
        </w:rPr>
        <w:t>&lt;</w:t>
      </w:r>
      <w:r>
        <w:rPr>
          <w:rFonts w:ascii="Nimbus Mono PS" w:hAnsi="Nimbus Mono PS"/>
          <w:sz w:val="20"/>
          <w:szCs w:val="20"/>
        </w:rPr>
        <w:t>string</w:t>
      </w:r>
      <w:r>
        <w:rPr>
          <w:rFonts w:ascii="Nimbus Mono PS" w:hAnsi="Nimbus Mono PS"/>
          <w:i/>
          <w:sz w:val="20"/>
          <w:szCs w:val="20"/>
        </w:rPr>
        <w:t xml:space="preserve"> literal</w:t>
      </w:r>
      <w:r>
        <w:rPr>
          <w:rFonts w:ascii="Nimbus Mono PS" w:hAnsi="Nimbus Mono PS"/>
          <w:sz w:val="20"/>
          <w:szCs w:val="20"/>
        </w:rPr>
        <w:t xml:space="preserve">&gt; ::=  </w:t>
      </w:r>
      <w:r>
        <w:rPr>
          <w:rStyle w:val="Teletype"/>
          <w:rFonts w:ascii="Nimbus Mono PS" w:hAnsi="Nimbus Mono PS"/>
          <w:b w:val="false"/>
          <w:bCs w:val="false"/>
          <w:sz w:val="20"/>
          <w:szCs w:val="20"/>
        </w:rPr>
        <w:t>&lt;lett</w:t>
      </w:r>
      <w:r>
        <w:rPr>
          <w:rStyle w:val="Teletype"/>
          <w:rFonts w:ascii="Nimbus Mono PS" w:hAnsi="Nimbus Mono PS"/>
          <w:b w:val="false"/>
          <w:bCs w:val="false"/>
          <w:sz w:val="20"/>
          <w:szCs w:val="20"/>
        </w:rPr>
        <w:t>er&gt; | &lt;digit&gt; | &lt;</w:t>
      </w:r>
      <w:r>
        <w:rPr>
          <w:rStyle w:val="Teletype"/>
          <w:rFonts w:ascii="Nimbus Mono PS" w:hAnsi="Nimbus Mono PS"/>
          <w:b w:val="false"/>
          <w:bCs w:val="false"/>
          <w:sz w:val="20"/>
          <w:szCs w:val="20"/>
        </w:rPr>
        <w:t>string</w:t>
      </w:r>
      <w:r>
        <w:rPr>
          <w:rStyle w:val="Teletype"/>
          <w:rFonts w:ascii="Nimbus Mono PS" w:hAnsi="Nimbus Mono PS"/>
          <w:b w:val="false"/>
          <w:bCs w:val="false"/>
          <w:sz w:val="20"/>
          <w:szCs w:val="20"/>
        </w:rPr>
        <w:t xml:space="preserve"> literal</w:t>
      </w:r>
      <w:r>
        <w:rPr>
          <w:rStyle w:val="Teletype"/>
          <w:rFonts w:ascii="Nimbus Mono PS" w:hAnsi="Nimbus Mono PS"/>
          <w:b w:val="false"/>
          <w:bCs w:val="false"/>
          <w:sz w:val="20"/>
          <w:szCs w:val="20"/>
        </w:rPr>
        <w:t>&gt;</w:t>
      </w:r>
      <w:r>
        <w:rPr>
          <w:rStyle w:val="Teletype"/>
          <w:rFonts w:ascii="Nimbus Mono PS" w:hAnsi="Nimbus Mono PS"/>
          <w:b w:val="false"/>
          <w:bCs w:val="false"/>
          <w:sz w:val="20"/>
          <w:szCs w:val="20"/>
        </w:rPr>
        <w:t xml:space="preserve">&lt;string literal&gt; </w:t>
      </w:r>
      <w:r>
        <w:rPr>
          <w:rStyle w:val="Teletype"/>
          <w:rFonts w:ascii="Nimbus Mono PS" w:hAnsi="Nimbus Mono PS"/>
          <w:b w:val="false"/>
          <w:bCs w:val="false"/>
          <w:sz w:val="20"/>
          <w:szCs w:val="20"/>
        </w:rPr>
        <w:t xml:space="preserve">| </w:t>
      </w:r>
      <w:r>
        <w:rPr>
          <w:rStyle w:val="Teletype"/>
          <w:b w:val="false"/>
          <w:bCs w:val="false"/>
          <w:sz w:val="20"/>
          <w:szCs w:val="20"/>
        </w:rPr>
        <w:t>Ø</w:t>
      </w:r>
      <w:r>
        <w:rPr>
          <w:sz w:val="20"/>
          <w:szCs w:val="20"/>
        </w:rPr>
        <w:br/>
      </w:r>
    </w:p>
    <w:p>
      <w:pPr>
        <w:pStyle w:val="TextBody"/>
        <w:numPr>
          <w:ilvl w:val="1"/>
          <w:numId w:val="2"/>
        </w:numPr>
        <w:tabs>
          <w:tab w:val="left" w:pos="0" w:leader="none"/>
        </w:tabs>
        <w:ind w:left="1414" w:hanging="283"/>
        <w:rPr/>
      </w:pPr>
      <w:r>
        <w:rPr>
          <w:sz w:val="20"/>
          <w:szCs w:val="20"/>
        </w:rPr>
        <w:t>A Java integer literal</w:t>
        <w:br/>
      </w:r>
      <w:r>
        <w:rPr>
          <w:rFonts w:ascii="Nimbus Mono PS" w:hAnsi="Nimbus Mono PS"/>
          <w:sz w:val="20"/>
          <w:szCs w:val="20"/>
        </w:rPr>
        <w:t>&lt;hex&gt; ::= 0 | 1 | 2 | 3 | 4 | 5 | 6 | 7</w:t>
        <w:br/>
        <w:t>&lt;octal&gt; ::= 0 | … | 9a | … | f</w:t>
        <w:br/>
        <w:t xml:space="preserve">&lt;hexs&gt; ::= &lt;hex&gt;&lt;hexs&gt; | </w:t>
      </w:r>
      <w:r>
        <w:rPr>
          <w:rStyle w:val="Teletype"/>
          <w:rFonts w:ascii="Nimbus Mono PS" w:hAnsi="Nimbus Mono PS"/>
          <w:sz w:val="20"/>
          <w:szCs w:val="20"/>
          <w:u w:val="none"/>
        </w:rPr>
        <w:t>Ø</w:t>
        <w:br/>
      </w:r>
      <w:r>
        <w:rPr>
          <w:rStyle w:val="Teletype"/>
          <w:rFonts w:ascii="Nimbus Mono PS" w:hAnsi="Nimbus Mono PS"/>
          <w:sz w:val="20"/>
          <w:szCs w:val="20"/>
          <w:u w:val="none"/>
        </w:rPr>
        <w:t xml:space="preserve">&lt;octals&gt; ::= &lt;octal&gt;&lt;octals&gt; | </w:t>
      </w:r>
      <w:r>
        <w:rPr>
          <w:rStyle w:val="Teletype"/>
          <w:rFonts w:ascii="Nimbus Mono PS" w:hAnsi="Nimbus Mono PS"/>
          <w:sz w:val="20"/>
          <w:szCs w:val="20"/>
          <w:u w:val="none"/>
        </w:rPr>
        <w:t>Ø</w:t>
      </w:r>
      <w:r>
        <w:rPr>
          <w:rFonts w:ascii="Nimbus Mono PS" w:hAnsi="Nimbus Mono PS"/>
          <w:sz w:val="20"/>
          <w:szCs w:val="20"/>
        </w:rPr>
        <w:br/>
      </w:r>
      <w:r>
        <w:rPr>
          <w:rFonts w:ascii="Nimbus Mono PS" w:hAnsi="Nimbus Mono PS"/>
          <w:sz w:val="20"/>
          <w:szCs w:val="20"/>
          <w:u w:val="none"/>
        </w:rPr>
        <w:t xml:space="preserve">&lt;digits&gt; ::= &lt;digit&gt;&lt;digits&gt; | </w:t>
      </w:r>
      <w:r>
        <w:rPr>
          <w:rStyle w:val="Teletype"/>
          <w:rFonts w:ascii="Nimbus Mono PS" w:hAnsi="Nimbus Mono PS"/>
          <w:sz w:val="20"/>
          <w:szCs w:val="20"/>
          <w:u w:val="none"/>
        </w:rPr>
        <w:t>Ø</w:t>
      </w:r>
      <w:r>
        <w:rPr>
          <w:rFonts w:ascii="Nimbus Mono PS" w:hAnsi="Nimbus Mono PS"/>
          <w:sz w:val="20"/>
          <w:szCs w:val="20"/>
          <w:u w:val="none"/>
        </w:rPr>
        <w:t xml:space="preserve"> </w:t>
      </w:r>
      <w:r>
        <w:rPr>
          <w:rFonts w:ascii="Nimbus Mono PS" w:hAnsi="Nimbus Mono PS"/>
          <w:sz w:val="20"/>
          <w:szCs w:val="20"/>
          <w:u w:val="none"/>
        </w:rPr>
        <w:br/>
      </w:r>
      <w:r>
        <w:rPr>
          <w:rFonts w:ascii="Nimbus Mono PS" w:hAnsi="Nimbus Mono PS"/>
          <w:sz w:val="20"/>
          <w:szCs w:val="20"/>
        </w:rPr>
        <w:t>&lt;</w:t>
      </w:r>
      <w:r>
        <w:rPr>
          <w:rFonts w:ascii="Nimbus Mono PS" w:hAnsi="Nimbus Mono PS"/>
          <w:i/>
          <w:sz w:val="20"/>
          <w:szCs w:val="20"/>
        </w:rPr>
        <w:t>integer literal</w:t>
      </w:r>
      <w:r>
        <w:rPr>
          <w:rFonts w:ascii="Nimbus Mono PS" w:hAnsi="Nimbus Mono PS"/>
          <w:sz w:val="20"/>
          <w:szCs w:val="20"/>
        </w:rPr>
        <w:t xml:space="preserve">&gt; ::= </w:t>
      </w:r>
      <w:r>
        <w:rPr>
          <w:rFonts w:ascii="Nimbus Mono PS" w:hAnsi="Nimbus Mono PS"/>
          <w:sz w:val="20"/>
          <w:szCs w:val="20"/>
          <w:u w:val="none"/>
        </w:rPr>
        <w:t>&lt;</w:t>
      </w:r>
      <w:r>
        <w:rPr>
          <w:rFonts w:ascii="Nimbus Mono PS" w:hAnsi="Nimbus Mono PS"/>
          <w:i/>
          <w:sz w:val="20"/>
          <w:szCs w:val="20"/>
          <w:u w:val="none"/>
        </w:rPr>
        <w:t>digit</w:t>
      </w:r>
      <w:r>
        <w:rPr>
          <w:rFonts w:ascii="Nimbus Mono PS" w:hAnsi="Nimbus Mono PS"/>
          <w:i/>
          <w:sz w:val="20"/>
          <w:szCs w:val="20"/>
          <w:u w:val="none"/>
        </w:rPr>
        <w:t>s</w:t>
      </w:r>
      <w:r>
        <w:rPr>
          <w:rFonts w:ascii="Nimbus Mono PS" w:hAnsi="Nimbus Mono PS"/>
          <w:sz w:val="20"/>
          <w:szCs w:val="20"/>
          <w:u w:val="none"/>
        </w:rPr>
        <w:t>&gt; | &lt;</w:t>
      </w:r>
      <w:r>
        <w:rPr>
          <w:rFonts w:ascii="Nimbus Mono PS" w:hAnsi="Nimbus Mono PS"/>
          <w:i/>
          <w:sz w:val="20"/>
          <w:szCs w:val="20"/>
          <w:u w:val="none"/>
        </w:rPr>
        <w:t>hexs</w:t>
      </w:r>
      <w:r>
        <w:rPr>
          <w:rFonts w:ascii="Nimbus Mono PS" w:hAnsi="Nimbus Mono PS"/>
          <w:sz w:val="20"/>
          <w:szCs w:val="20"/>
          <w:u w:val="none"/>
        </w:rPr>
        <w:t xml:space="preserve">&gt; | </w:t>
      </w:r>
      <w:r>
        <w:rPr>
          <w:rFonts w:ascii="Nimbus Mono PS" w:hAnsi="Nimbus Mono PS"/>
          <w:sz w:val="20"/>
          <w:szCs w:val="20"/>
          <w:u w:val="single"/>
        </w:rPr>
        <w:t>0x</w:t>
      </w:r>
      <w:r>
        <w:rPr>
          <w:rFonts w:ascii="Nimbus Mono PS" w:hAnsi="Nimbus Mono PS"/>
          <w:sz w:val="20"/>
          <w:szCs w:val="20"/>
          <w:u w:val="none"/>
        </w:rPr>
        <w:t xml:space="preserve"> &lt;</w:t>
      </w:r>
      <w:r>
        <w:rPr>
          <w:rFonts w:ascii="Nimbus Mono PS" w:hAnsi="Nimbus Mono PS"/>
          <w:sz w:val="20"/>
          <w:szCs w:val="20"/>
          <w:u w:val="none"/>
        </w:rPr>
        <w:t>octal</w:t>
      </w:r>
      <w:r>
        <w:rPr>
          <w:rFonts w:ascii="Nimbus Mono PS" w:hAnsi="Nimbus Mono PS"/>
          <w:i/>
          <w:sz w:val="20"/>
          <w:szCs w:val="20"/>
          <w:u w:val="none"/>
        </w:rPr>
        <w:t>s</w:t>
      </w:r>
      <w:r>
        <w:rPr>
          <w:rFonts w:ascii="Nimbus Mono PS" w:hAnsi="Nimbus Mono PS"/>
          <w:sz w:val="20"/>
          <w:szCs w:val="20"/>
          <w:u w:val="none"/>
        </w:rPr>
        <w:t>&gt;</w:t>
      </w:r>
      <w:r>
        <w:rPr>
          <w:sz w:val="20"/>
          <w:szCs w:val="20"/>
        </w:rPr>
        <w:br/>
      </w:r>
    </w:p>
    <w:p>
      <w:pPr>
        <w:pStyle w:val="TextBody"/>
        <w:numPr>
          <w:ilvl w:val="1"/>
          <w:numId w:val="2"/>
        </w:numPr>
        <w:tabs>
          <w:tab w:val="left" w:pos="0" w:leader="none"/>
        </w:tabs>
        <w:ind w:left="1414" w:hanging="283"/>
        <w:rPr/>
      </w:pPr>
      <w:r>
        <w:rPr>
          <w:sz w:val="20"/>
          <w:szCs w:val="20"/>
        </w:rPr>
        <w:t xml:space="preserve">A Java real (floating point) literal </w:t>
        <w:br/>
      </w:r>
      <w:r>
        <w:rPr>
          <w:rFonts w:ascii="Nimbus Mono PS" w:hAnsi="Nimbus Mono PS"/>
          <w:sz w:val="20"/>
          <w:szCs w:val="20"/>
          <w:u w:val="none"/>
        </w:rPr>
        <w:t xml:space="preserve">&lt;digits&gt; ::= &lt;digit&gt;&lt;digits&gt; | </w:t>
      </w:r>
      <w:r>
        <w:rPr>
          <w:rStyle w:val="Teletype"/>
          <w:sz w:val="20"/>
          <w:szCs w:val="20"/>
          <w:u w:val="none"/>
        </w:rPr>
        <w:t>Ø</w:t>
      </w:r>
      <w:r>
        <w:rPr>
          <w:rFonts w:ascii="Nimbus Mono PS" w:hAnsi="Nimbus Mono PS"/>
          <w:sz w:val="20"/>
          <w:szCs w:val="20"/>
          <w:u w:val="none"/>
        </w:rPr>
        <w:t xml:space="preserve"> </w:t>
        <w:br/>
      </w:r>
      <w:r>
        <w:rPr>
          <w:rFonts w:ascii="Nimbus Mono PS" w:hAnsi="Nimbus Mono PS"/>
          <w:sz w:val="20"/>
          <w:szCs w:val="20"/>
          <w:u w:val="none"/>
        </w:rPr>
        <w:t>&lt;</w:t>
      </w:r>
      <w:r>
        <w:rPr>
          <w:rFonts w:ascii="Nimbus Mono PS" w:hAnsi="Nimbus Mono PS"/>
          <w:i/>
          <w:sz w:val="20"/>
          <w:szCs w:val="20"/>
          <w:u w:val="none"/>
        </w:rPr>
        <w:t>floating-point literal</w:t>
      </w:r>
      <w:r>
        <w:rPr>
          <w:rFonts w:ascii="Nimbus Mono PS" w:hAnsi="Nimbus Mono PS"/>
          <w:sz w:val="20"/>
          <w:szCs w:val="20"/>
          <w:u w:val="none"/>
        </w:rPr>
        <w:t>&gt; ::= &lt;</w:t>
      </w:r>
      <w:r>
        <w:rPr>
          <w:rFonts w:ascii="Nimbus Mono PS" w:hAnsi="Nimbus Mono PS"/>
          <w:i/>
          <w:sz w:val="20"/>
          <w:szCs w:val="20"/>
          <w:u w:val="none"/>
        </w:rPr>
        <w:t>digits</w:t>
      </w:r>
      <w:r>
        <w:rPr>
          <w:rFonts w:ascii="Nimbus Mono PS" w:hAnsi="Nimbus Mono PS"/>
          <w:sz w:val="20"/>
          <w:szCs w:val="20"/>
          <w:u w:val="none"/>
        </w:rPr>
        <w:t xml:space="preserve">&gt; </w:t>
      </w:r>
      <w:r>
        <w:rPr>
          <w:rStyle w:val="Teletype"/>
          <w:rFonts w:ascii="Nimbus Mono PS" w:hAnsi="Nimbus Mono PS"/>
          <w:b w:val="false"/>
          <w:bCs w:val="false"/>
          <w:sz w:val="20"/>
          <w:szCs w:val="20"/>
          <w:u w:val="none"/>
        </w:rPr>
        <w:t xml:space="preserve">. </w:t>
      </w:r>
      <w:r>
        <w:rPr>
          <w:rStyle w:val="Teletype"/>
          <w:rFonts w:ascii="Nimbus Mono PS" w:hAnsi="Nimbus Mono PS"/>
          <w:b w:val="false"/>
          <w:bCs w:val="false"/>
          <w:sz w:val="20"/>
          <w:szCs w:val="20"/>
          <w:u w:val="none"/>
        </w:rPr>
        <w:t>[</w:t>
      </w:r>
      <w:r>
        <w:rPr>
          <w:rFonts w:ascii="Nimbus Mono PS" w:hAnsi="Nimbus Mono PS"/>
          <w:sz w:val="20"/>
          <w:szCs w:val="20"/>
          <w:u w:val="none"/>
        </w:rPr>
        <w:t xml:space="preserve"> &lt;</w:t>
      </w:r>
      <w:r>
        <w:rPr>
          <w:rFonts w:ascii="Nimbus Mono PS" w:hAnsi="Nimbus Mono PS"/>
          <w:i/>
          <w:sz w:val="20"/>
          <w:szCs w:val="20"/>
          <w:u w:val="none"/>
        </w:rPr>
        <w:t>digits</w:t>
      </w:r>
      <w:r>
        <w:rPr>
          <w:rFonts w:ascii="Nimbus Mono PS" w:hAnsi="Nimbus Mono PS"/>
          <w:sz w:val="20"/>
          <w:szCs w:val="20"/>
          <w:u w:val="none"/>
        </w:rPr>
        <w:t xml:space="preserve">&gt; </w:t>
      </w:r>
      <w:r>
        <w:rPr>
          <w:rFonts w:ascii="Nimbus Mono PS" w:hAnsi="Nimbus Mono PS"/>
          <w:sz w:val="20"/>
          <w:szCs w:val="20"/>
          <w:u w:val="none"/>
        </w:rPr>
        <w:t>]</w:t>
        <w:br/>
      </w:r>
    </w:p>
    <w:p>
      <w:pPr>
        <w:pStyle w:val="TextBody"/>
        <w:numPr>
          <w:ilvl w:val="1"/>
          <w:numId w:val="2"/>
        </w:numPr>
        <w:tabs>
          <w:tab w:val="left" w:pos="0" w:leader="none"/>
        </w:tabs>
        <w:ind w:left="1414" w:hanging="283"/>
        <w:rPr/>
      </w:pPr>
      <w:r>
        <w:rPr>
          <w:sz w:val="20"/>
          <w:szCs w:val="20"/>
        </w:rPr>
        <w:t xml:space="preserve">A Java identifier: </w:t>
        <w:br/>
      </w:r>
      <w:r>
        <w:rPr>
          <w:rFonts w:ascii="Nimbus Mono PS" w:hAnsi="Nimbus Mono PS"/>
          <w:sz w:val="20"/>
          <w:szCs w:val="20"/>
        </w:rPr>
        <w:t xml:space="preserve">&lt;identifier&gt; ::= </w:t>
      </w:r>
      <w:r>
        <w:rPr>
          <w:rFonts w:ascii="Nimbus Mono PS" w:hAnsi="Nimbus Mono PS"/>
          <w:sz w:val="20"/>
          <w:szCs w:val="20"/>
        </w:rPr>
        <w:t xml:space="preserve">( </w:t>
      </w:r>
      <w:r>
        <w:rPr>
          <w:rFonts w:ascii="Nimbus Mono PS" w:hAnsi="Nimbus Mono PS"/>
          <w:sz w:val="20"/>
          <w:szCs w:val="20"/>
        </w:rPr>
        <w:t>&lt;</w:t>
      </w:r>
      <w:r>
        <w:rPr>
          <w:rFonts w:ascii="Nimbus Mono PS" w:hAnsi="Nimbus Mono PS"/>
          <w:sz w:val="20"/>
          <w:szCs w:val="20"/>
        </w:rPr>
        <w:t>letter</w:t>
      </w:r>
      <w:r>
        <w:rPr>
          <w:rFonts w:ascii="Nimbus Mono PS" w:hAnsi="Nimbus Mono PS"/>
          <w:sz w:val="20"/>
          <w:szCs w:val="20"/>
        </w:rPr>
        <w:t xml:space="preserve">&gt; </w:t>
      </w:r>
      <w:r>
        <w:rPr>
          <w:rFonts w:ascii="Nimbus Mono PS" w:hAnsi="Nimbus Mono PS"/>
          <w:sz w:val="20"/>
          <w:szCs w:val="20"/>
        </w:rPr>
        <w:t>|</w:t>
      </w:r>
      <w:r>
        <w:rPr>
          <w:rFonts w:ascii="Nimbus Mono PS" w:hAnsi="Nimbus Mono PS"/>
          <w:sz w:val="20"/>
          <w:szCs w:val="20"/>
        </w:rPr>
        <w:t xml:space="preserve"> </w:t>
      </w:r>
      <w:r>
        <w:rPr>
          <w:rFonts w:ascii="Nimbus Mono PS" w:hAnsi="Nimbus Mono PS"/>
          <w:sz w:val="20"/>
          <w:szCs w:val="20"/>
          <w:u w:val="single"/>
        </w:rPr>
        <w:t>$</w:t>
      </w:r>
      <w:r>
        <w:rPr>
          <w:rFonts w:ascii="Nimbus Mono PS" w:hAnsi="Nimbus Mono PS"/>
          <w:sz w:val="20"/>
          <w:szCs w:val="20"/>
        </w:rPr>
        <w:t xml:space="preserve"> | </w:t>
      </w:r>
      <w:r>
        <w:rPr>
          <w:rFonts w:ascii="Nimbus Mono PS" w:hAnsi="Nimbus Mono PS"/>
          <w:sz w:val="20"/>
          <w:szCs w:val="20"/>
          <w:u w:val="single"/>
        </w:rPr>
        <w:t>_</w:t>
      </w:r>
      <w:r>
        <w:rPr>
          <w:rFonts w:ascii="Nimbus Mono PS" w:hAnsi="Nimbus Mono PS"/>
          <w:sz w:val="20"/>
          <w:szCs w:val="20"/>
        </w:rPr>
        <w:t xml:space="preserve"> </w:t>
      </w:r>
      <w:r>
        <w:rPr>
          <w:rFonts w:ascii="Nimbus Mono PS" w:hAnsi="Nimbus Mono PS"/>
          <w:sz w:val="20"/>
          <w:szCs w:val="20"/>
        </w:rPr>
        <w:t>)</w:t>
      </w:r>
      <w:r>
        <w:rPr>
          <w:rFonts w:ascii="Nimbus Mono PS" w:hAnsi="Nimbus Mono PS"/>
          <w:sz w:val="20"/>
          <w:szCs w:val="20"/>
        </w:rPr>
        <w:t xml:space="preserve"> </w:t>
      </w:r>
      <w:r>
        <w:rPr>
          <w:rFonts w:ascii="Nimbus Mono PS" w:hAnsi="Nimbus Mono PS"/>
          <w:sz w:val="20"/>
          <w:szCs w:val="20"/>
        </w:rPr>
        <w:t xml:space="preserve">{ </w:t>
      </w:r>
      <w:r>
        <w:rPr>
          <w:rFonts w:ascii="Nimbus Mono PS" w:hAnsi="Nimbus Mono PS"/>
          <w:sz w:val="20"/>
          <w:szCs w:val="20"/>
        </w:rPr>
        <w:t xml:space="preserve">&lt;identifier&gt; </w:t>
      </w:r>
      <w:r>
        <w:rPr>
          <w:rFonts w:ascii="Nimbus Mono PS" w:hAnsi="Nimbus Mono PS"/>
          <w:sz w:val="20"/>
          <w:szCs w:val="20"/>
        </w:rPr>
        <w:t xml:space="preserve">| &lt;digits&gt; </w:t>
      </w:r>
      <w:r>
        <w:rPr>
          <w:rFonts w:ascii="Nimbus Mono PS" w:hAnsi="Nimbus Mono PS"/>
          <w:sz w:val="20"/>
          <w:szCs w:val="20"/>
        </w:rPr>
        <w:t xml:space="preserve">| </w:t>
      </w:r>
      <w:r>
        <w:rPr>
          <w:rStyle w:val="Teletype"/>
          <w:sz w:val="20"/>
          <w:szCs w:val="20"/>
        </w:rPr>
        <w:t>Ø</w:t>
      </w:r>
      <w:r>
        <w:rPr>
          <w:rFonts w:ascii="Nimbus Mono PS" w:hAnsi="Nimbus Mono PS"/>
          <w:sz w:val="20"/>
          <w:szCs w:val="20"/>
        </w:rPr>
        <w:t xml:space="preserve"> </w:t>
      </w:r>
      <w:r>
        <w:rPr>
          <w:rStyle w:val="Teletype"/>
          <w:sz w:val="20"/>
          <w:szCs w:val="20"/>
        </w:rPr>
        <w:t>}</w:t>
      </w:r>
      <w:r>
        <w:rPr>
          <w:sz w:val="20"/>
          <w:szCs w:val="20"/>
        </w:rPr>
        <w:br/>
      </w:r>
    </w:p>
    <w:p>
      <w:pPr>
        <w:pStyle w:val="TextBody"/>
        <w:numPr>
          <w:ilvl w:val="1"/>
          <w:numId w:val="2"/>
        </w:numPr>
        <w:tabs>
          <w:tab w:val="left" w:pos="0" w:leader="none"/>
        </w:tabs>
        <w:ind w:left="1414" w:hanging="283"/>
        <w:rPr>
          <w:sz w:val="20"/>
          <w:szCs w:val="20"/>
        </w:rPr>
      </w:pPr>
      <w:r>
        <w:rPr>
          <w:sz w:val="20"/>
          <w:szCs w:val="20"/>
        </w:rPr>
        <w:t xml:space="preserve">A Java function declaration (prototype): </w:t>
        <w:br/>
      </w:r>
      <w:r>
        <w:rPr>
          <w:rFonts w:ascii="Nimbus Mono PS" w:hAnsi="Nimbus Mono PS"/>
          <w:sz w:val="20"/>
          <w:szCs w:val="20"/>
        </w:rPr>
        <w:t xml:space="preserve">&lt;modifier&gt; ::= </w:t>
      </w:r>
      <w:r>
        <w:rPr>
          <w:rFonts w:ascii="Nimbus Mono PS" w:hAnsi="Nimbus Mono PS"/>
          <w:sz w:val="20"/>
          <w:szCs w:val="20"/>
          <w:u w:val="single"/>
        </w:rPr>
        <w:t>public</w:t>
      </w:r>
      <w:r>
        <w:rPr>
          <w:rFonts w:ascii="Nimbus Mono PS" w:hAnsi="Nimbus Mono PS"/>
          <w:sz w:val="20"/>
          <w:szCs w:val="20"/>
        </w:rPr>
        <w:t xml:space="preserve"> | </w:t>
      </w:r>
      <w:r>
        <w:rPr>
          <w:rFonts w:ascii="Nimbus Mono PS" w:hAnsi="Nimbus Mono PS"/>
          <w:sz w:val="20"/>
          <w:szCs w:val="20"/>
          <w:u w:val="single"/>
        </w:rPr>
        <w:t>private</w:t>
      </w:r>
      <w:r>
        <w:rPr>
          <w:rFonts w:ascii="Nimbus Mono PS" w:hAnsi="Nimbus Mono PS"/>
          <w:sz w:val="20"/>
          <w:szCs w:val="20"/>
        </w:rPr>
        <w:br/>
      </w:r>
      <w:r>
        <w:rPr>
          <w:rFonts w:ascii="Nimbus Mono PS" w:hAnsi="Nimbus Mono PS"/>
          <w:sz w:val="20"/>
          <w:szCs w:val="20"/>
        </w:rPr>
        <w:t xml:space="preserve">&lt;method&gt; ::= </w:t>
      </w:r>
      <w:r>
        <w:rPr>
          <w:rFonts w:ascii="Nimbus Mono PS" w:hAnsi="Nimbus Mono PS"/>
          <w:sz w:val="20"/>
          <w:szCs w:val="20"/>
          <w:u w:val="single"/>
        </w:rPr>
        <w:t>class&lt;?&gt;</w:t>
      </w:r>
      <w:r>
        <w:rPr>
          <w:rFonts w:ascii="Nimbus Mono PS" w:hAnsi="Nimbus Mono PS"/>
          <w:sz w:val="20"/>
          <w:szCs w:val="20"/>
        </w:rPr>
        <w:t xml:space="preserve"> | </w:t>
      </w:r>
      <w:r>
        <w:rPr>
          <w:rFonts w:ascii="Nimbus Mono PS" w:hAnsi="Nimbus Mono PS"/>
          <w:sz w:val="20"/>
          <w:szCs w:val="20"/>
          <w:u w:val="single"/>
        </w:rPr>
        <w:t>int</w:t>
      </w:r>
      <w:r>
        <w:rPr>
          <w:rFonts w:ascii="Nimbus Mono PS" w:hAnsi="Nimbus Mono PS"/>
          <w:sz w:val="20"/>
          <w:szCs w:val="20"/>
        </w:rPr>
        <w:t xml:space="preserve"> | </w:t>
      </w:r>
      <w:r>
        <w:rPr>
          <w:rFonts w:ascii="Nimbus Mono PS" w:hAnsi="Nimbus Mono PS"/>
          <w:sz w:val="20"/>
          <w:szCs w:val="20"/>
          <w:u w:val="single"/>
        </w:rPr>
        <w:t>boolean</w:t>
      </w:r>
      <w:r>
        <w:rPr>
          <w:rFonts w:ascii="Nimbus Mono PS" w:hAnsi="Nimbus Mono PS"/>
          <w:sz w:val="20"/>
          <w:szCs w:val="20"/>
        </w:rPr>
        <w:t xml:space="preserve"> | </w:t>
      </w:r>
      <w:r>
        <w:rPr>
          <w:rFonts w:ascii="Nimbus Mono PS" w:hAnsi="Nimbus Mono PS"/>
          <w:sz w:val="20"/>
          <w:szCs w:val="20"/>
          <w:u w:val="single"/>
        </w:rPr>
        <w:t>String</w:t>
      </w:r>
      <w:r>
        <w:rPr>
          <w:rFonts w:ascii="Nimbus Mono PS" w:hAnsi="Nimbus Mono PS"/>
          <w:sz w:val="20"/>
          <w:szCs w:val="20"/>
        </w:rPr>
        <w:t xml:space="preserve"> | </w:t>
      </w:r>
      <w:r>
        <w:rPr>
          <w:rFonts w:ascii="Nimbus Mono PS" w:hAnsi="Nimbus Mono PS"/>
          <w:sz w:val="20"/>
          <w:szCs w:val="20"/>
          <w:u w:val="single"/>
        </w:rPr>
        <w:t>Type</w:t>
      </w:r>
      <w:r>
        <w:rPr>
          <w:rFonts w:ascii="Nimbus Mono PS" w:hAnsi="Nimbus Mono PS"/>
          <w:sz w:val="20"/>
          <w:szCs w:val="20"/>
        </w:rPr>
        <w:t xml:space="preserve"> | </w:t>
      </w:r>
      <w:r>
        <w:rPr>
          <w:rFonts w:ascii="Nimbus Mono PS" w:hAnsi="Nimbus Mono PS"/>
          <w:sz w:val="20"/>
          <w:szCs w:val="20"/>
          <w:u w:val="single"/>
        </w:rPr>
        <w:t>Object</w:t>
      </w:r>
      <w:r>
        <w:rPr>
          <w:rFonts w:ascii="Nimbus Mono PS" w:hAnsi="Nimbus Mono PS"/>
          <w:sz w:val="20"/>
          <w:szCs w:val="20"/>
        </w:rPr>
        <w:t xml:space="preserve"> | </w:t>
      </w:r>
      <w:r>
        <w:rPr>
          <w:rFonts w:ascii="Nimbus Mono PS" w:hAnsi="Nimbus Mono PS"/>
          <w:sz w:val="20"/>
          <w:szCs w:val="20"/>
          <w:u w:val="single"/>
        </w:rPr>
        <w:t>Void</w:t>
      </w:r>
      <w:r>
        <w:rPr>
          <w:rFonts w:ascii="Nimbus Mono PS" w:hAnsi="Nimbus Mono PS"/>
          <w:sz w:val="20"/>
          <w:szCs w:val="20"/>
        </w:rPr>
        <w:br/>
      </w:r>
      <w:r>
        <w:rPr>
          <w:rFonts w:ascii="Nimbus Mono PS" w:hAnsi="Nimbus Mono PS"/>
          <w:sz w:val="20"/>
          <w:szCs w:val="20"/>
        </w:rPr>
        <w:t xml:space="preserve">&lt;type&gt; ::= </w:t>
      </w:r>
      <w:r>
        <w:rPr>
          <w:rFonts w:ascii="Nimbus Mono PS" w:hAnsi="Nimbus Mono PS"/>
          <w:sz w:val="20"/>
          <w:szCs w:val="20"/>
          <w:u w:val="single"/>
        </w:rPr>
        <w:t>boolean</w:t>
      </w:r>
      <w:r>
        <w:rPr>
          <w:rFonts w:ascii="Nimbus Mono PS" w:hAnsi="Nimbus Mono PS"/>
          <w:sz w:val="20"/>
          <w:szCs w:val="20"/>
        </w:rPr>
        <w:t xml:space="preserve"> | </w:t>
      </w:r>
      <w:r>
        <w:rPr>
          <w:rFonts w:ascii="Nimbus Mono PS" w:hAnsi="Nimbus Mono PS"/>
          <w:sz w:val="20"/>
          <w:szCs w:val="20"/>
          <w:u w:val="single"/>
        </w:rPr>
        <w:t>byte</w:t>
      </w:r>
      <w:r>
        <w:rPr>
          <w:rFonts w:ascii="Nimbus Mono PS" w:hAnsi="Nimbus Mono PS"/>
          <w:sz w:val="20"/>
          <w:szCs w:val="20"/>
        </w:rPr>
        <w:t xml:space="preserve"> | </w:t>
      </w:r>
      <w:r>
        <w:rPr>
          <w:rFonts w:ascii="Nimbus Mono PS" w:hAnsi="Nimbus Mono PS"/>
          <w:sz w:val="20"/>
          <w:szCs w:val="20"/>
          <w:u w:val="single"/>
        </w:rPr>
        <w:t>char</w:t>
      </w:r>
      <w:r>
        <w:rPr>
          <w:rFonts w:ascii="Nimbus Mono PS" w:hAnsi="Nimbus Mono PS"/>
          <w:sz w:val="20"/>
          <w:szCs w:val="20"/>
        </w:rPr>
        <w:t xml:space="preserve"> | </w:t>
      </w:r>
      <w:r>
        <w:rPr>
          <w:rFonts w:ascii="Nimbus Mono PS" w:hAnsi="Nimbus Mono PS"/>
          <w:sz w:val="20"/>
          <w:szCs w:val="20"/>
          <w:u w:val="single"/>
        </w:rPr>
        <w:t>short</w:t>
      </w:r>
      <w:r>
        <w:rPr>
          <w:rFonts w:ascii="Nimbus Mono PS" w:hAnsi="Nimbus Mono PS"/>
          <w:sz w:val="20"/>
          <w:szCs w:val="20"/>
        </w:rPr>
        <w:t xml:space="preserve"> | </w:t>
      </w:r>
      <w:r>
        <w:rPr>
          <w:rFonts w:ascii="Nimbus Mono PS" w:hAnsi="Nimbus Mono PS"/>
          <w:sz w:val="20"/>
          <w:szCs w:val="20"/>
          <w:u w:val="single"/>
        </w:rPr>
        <w:t>int</w:t>
      </w:r>
      <w:r>
        <w:rPr>
          <w:rFonts w:ascii="Nimbus Mono PS" w:hAnsi="Nimbus Mono PS"/>
          <w:sz w:val="20"/>
          <w:szCs w:val="20"/>
        </w:rPr>
        <w:t xml:space="preserve"> | </w:t>
      </w:r>
      <w:r>
        <w:rPr>
          <w:rFonts w:ascii="Nimbus Mono PS" w:hAnsi="Nimbus Mono PS"/>
          <w:sz w:val="20"/>
          <w:szCs w:val="20"/>
          <w:u w:val="single"/>
        </w:rPr>
        <w:t>float</w:t>
      </w:r>
      <w:r>
        <w:rPr>
          <w:rFonts w:ascii="Nimbus Mono PS" w:hAnsi="Nimbus Mono PS"/>
          <w:sz w:val="20"/>
          <w:szCs w:val="20"/>
        </w:rPr>
        <w:t xml:space="preserve"> | </w:t>
      </w:r>
      <w:r>
        <w:rPr>
          <w:rFonts w:ascii="Nimbus Mono PS" w:hAnsi="Nimbus Mono PS"/>
          <w:sz w:val="20"/>
          <w:szCs w:val="20"/>
          <w:u w:val="single"/>
        </w:rPr>
        <w:t>long</w:t>
      </w:r>
      <w:r>
        <w:rPr>
          <w:rFonts w:ascii="Nimbus Mono PS" w:hAnsi="Nimbus Mono PS"/>
          <w:sz w:val="20"/>
          <w:szCs w:val="20"/>
        </w:rPr>
        <w:t xml:space="preserve"> | </w:t>
      </w:r>
      <w:r>
        <w:rPr>
          <w:rFonts w:ascii="Nimbus Mono PS" w:hAnsi="Nimbus Mono PS"/>
          <w:sz w:val="20"/>
          <w:szCs w:val="20"/>
          <w:u w:val="single"/>
        </w:rPr>
        <w:t>double</w:t>
      </w:r>
      <w:r>
        <w:rPr>
          <w:rFonts w:ascii="Nimbus Mono PS" w:hAnsi="Nimbus Mono PS"/>
          <w:sz w:val="20"/>
          <w:szCs w:val="20"/>
        </w:rPr>
        <w:br/>
      </w:r>
      <w:r>
        <w:rPr>
          <w:rFonts w:ascii="Nimbus Mono PS" w:hAnsi="Nimbus Mono PS"/>
          <w:sz w:val="20"/>
          <w:szCs w:val="20"/>
        </w:rPr>
        <w:t>&lt;parameter&gt; ::= &lt;type&gt; &lt;identifier&gt;, [ &lt;parameter&gt; ]</w:t>
        <w:br/>
      </w:r>
      <w:r>
        <w:rPr>
          <w:rFonts w:ascii="Nimbus Mono PS" w:hAnsi="Nimbus Mono PS"/>
          <w:sz w:val="20"/>
          <w:szCs w:val="20"/>
        </w:rPr>
        <w:br/>
      </w:r>
      <w:r>
        <w:rPr>
          <w:rFonts w:ascii="Nimbus Mono PS" w:hAnsi="Nimbus Mono PS"/>
          <w:sz w:val="20"/>
          <w:szCs w:val="20"/>
        </w:rPr>
        <w:t xml:space="preserve">&lt;function declaration&gt; ::= </w:t>
      </w:r>
      <w:r>
        <w:rPr>
          <w:rFonts w:ascii="Nimbus Mono PS" w:hAnsi="Nimbus Mono PS"/>
          <w:sz w:val="20"/>
          <w:szCs w:val="20"/>
        </w:rPr>
        <w:t>&lt;modifier&gt; &lt;</w:t>
      </w:r>
      <w:r>
        <w:rPr>
          <w:rFonts w:ascii="Nimbus Mono PS" w:hAnsi="Nimbus Mono PS"/>
          <w:sz w:val="20"/>
          <w:szCs w:val="20"/>
        </w:rPr>
        <w:t>method&gt; &lt;identifier&gt; “</w:t>
      </w:r>
      <w:r>
        <w:rPr>
          <w:rFonts w:ascii="Nimbus Mono PS" w:hAnsi="Nimbus Mono PS"/>
          <w:sz w:val="20"/>
          <w:szCs w:val="20"/>
        </w:rPr>
        <w:t>(“ [</w:t>
      </w:r>
      <w:r>
        <w:rPr>
          <w:rFonts w:ascii="Nimbus Mono PS" w:hAnsi="Nimbus Mono PS"/>
          <w:sz w:val="20"/>
          <w:szCs w:val="20"/>
        </w:rPr>
        <w:t xml:space="preserve"> &lt;parameter&gt; </w:t>
      </w:r>
      <w:r>
        <w:rPr>
          <w:rFonts w:ascii="Nimbus Mono PS" w:hAnsi="Nimbus Mono PS"/>
          <w:sz w:val="20"/>
          <w:szCs w:val="20"/>
        </w:rPr>
        <w:t>] “)” “</w:t>
      </w:r>
      <w:r>
        <w:rPr>
          <w:rFonts w:ascii="Nimbus Mono PS" w:hAnsi="Nimbus Mono PS"/>
          <w:sz w:val="20"/>
          <w:szCs w:val="20"/>
        </w:rPr>
        <w:t>{</w:t>
      </w:r>
      <w:r>
        <w:rPr>
          <w:rFonts w:ascii="Nimbus Mono PS" w:hAnsi="Nimbus Mono PS"/>
          <w:sz w:val="20"/>
          <w:szCs w:val="20"/>
        </w:rPr>
        <w:t xml:space="preserve">” </w:t>
      </w:r>
      <w:r>
        <w:rPr>
          <w:rFonts w:ascii="Nimbus Mono PS" w:hAnsi="Nimbus Mono PS"/>
          <w:sz w:val="20"/>
          <w:szCs w:val="20"/>
        </w:rPr>
        <w:t>&lt;statement&gt; “;”</w:t>
      </w:r>
      <w:r>
        <w:rPr>
          <w:rFonts w:ascii="Nimbus Mono PS" w:hAnsi="Nimbus Mono PS"/>
          <w:sz w:val="20"/>
          <w:szCs w:val="20"/>
        </w:rPr>
        <w:t xml:space="preserve"> “</w:t>
      </w:r>
      <w:r>
        <w:rPr>
          <w:rFonts w:ascii="Nimbus Mono PS" w:hAnsi="Nimbus Mono PS"/>
          <w:sz w:val="20"/>
          <w:szCs w:val="20"/>
        </w:rPr>
        <w:t>}</w:t>
      </w:r>
      <w:r>
        <w:rPr>
          <w:rFonts w:ascii="Nimbus Mono PS" w:hAnsi="Nimbus Mono PS"/>
          <w:sz w:val="20"/>
          <w:szCs w:val="20"/>
        </w:rPr>
        <w:t>”</w:t>
      </w:r>
      <w:r>
        <w:rPr>
          <w:sz w:val="20"/>
          <w:szCs w:val="20"/>
        </w:rPr>
        <w:br/>
      </w:r>
    </w:p>
    <w:p>
      <w:pPr>
        <w:pStyle w:val="TextBody"/>
        <w:numPr>
          <w:ilvl w:val="1"/>
          <w:numId w:val="2"/>
        </w:numPr>
        <w:tabs>
          <w:tab w:val="left" w:pos="0" w:leader="none"/>
        </w:tabs>
        <w:ind w:left="1414" w:hanging="283"/>
        <w:rPr/>
      </w:pPr>
      <w:r>
        <w:rPr>
          <w:sz w:val="20"/>
          <w:szCs w:val="20"/>
        </w:rPr>
        <w:t xml:space="preserve">A Java </w:t>
      </w:r>
      <w:r>
        <w:rPr>
          <w:rStyle w:val="Teletype"/>
          <w:sz w:val="20"/>
          <w:szCs w:val="20"/>
        </w:rPr>
        <w:t>if</w:t>
      </w:r>
      <w:r>
        <w:rPr>
          <w:sz w:val="20"/>
          <w:szCs w:val="20"/>
        </w:rPr>
        <w:t xml:space="preserve"> statement (you may assume that the nonterminals </w:t>
      </w:r>
      <w:r>
        <w:rPr>
          <w:rStyle w:val="Teletype"/>
          <w:sz w:val="20"/>
          <w:szCs w:val="20"/>
        </w:rPr>
        <w:t>&lt;statement&gt;</w:t>
      </w:r>
      <w:r>
        <w:rPr>
          <w:sz w:val="20"/>
          <w:szCs w:val="20"/>
        </w:rPr>
        <w:t xml:space="preserve"> and </w:t>
      </w:r>
      <w:r>
        <w:rPr>
          <w:rStyle w:val="Teletype"/>
          <w:sz w:val="20"/>
          <w:szCs w:val="20"/>
        </w:rPr>
        <w:t>&lt;expression&gt;</w:t>
      </w:r>
      <w:r>
        <w:rPr>
          <w:sz w:val="20"/>
          <w:szCs w:val="20"/>
        </w:rPr>
        <w:t xml:space="preserve"> are defined elsewhere): </w:t>
        <w:br/>
      </w:r>
      <w:r>
        <w:rPr>
          <w:rFonts w:ascii="Nimbus Mono PS" w:hAnsi="Nimbus Mono PS"/>
          <w:sz w:val="20"/>
          <w:szCs w:val="20"/>
        </w:rPr>
        <w:t>&lt;</w:t>
      </w:r>
      <w:r>
        <w:rPr>
          <w:rFonts w:ascii="Nimbus Mono PS" w:hAnsi="Nimbus Mono PS"/>
          <w:sz w:val="20"/>
          <w:szCs w:val="20"/>
        </w:rPr>
        <w:t>if</w:t>
      </w:r>
      <w:r>
        <w:rPr>
          <w:rFonts w:ascii="Nimbus Mono PS" w:hAnsi="Nimbus Mono PS"/>
          <w:sz w:val="20"/>
          <w:szCs w:val="20"/>
        </w:rPr>
        <w:t>&gt; ::= “</w:t>
      </w:r>
      <w:r>
        <w:rPr>
          <w:rFonts w:ascii="Nimbus Mono PS" w:hAnsi="Nimbus Mono PS"/>
          <w:sz w:val="20"/>
          <w:szCs w:val="20"/>
        </w:rPr>
        <w:t>if” “</w:t>
      </w:r>
      <w:r>
        <w:rPr>
          <w:rFonts w:ascii="Nimbus Mono PS" w:hAnsi="Nimbus Mono PS"/>
          <w:sz w:val="20"/>
          <w:szCs w:val="20"/>
        </w:rPr>
        <w:t xml:space="preserve">(“ &lt;expression&gt; “)” &lt;statement&gt; </w:t>
      </w:r>
      <w:r>
        <w:rPr>
          <w:rFonts w:ascii="Nimbus Mono PS" w:hAnsi="Nimbus Mono PS"/>
          <w:sz w:val="20"/>
          <w:szCs w:val="20"/>
        </w:rPr>
        <w:t>[ “else” &lt;statement&gt; ]</w:t>
      </w:r>
      <w:r>
        <w:rPr>
          <w:sz w:val="20"/>
          <w:szCs w:val="20"/>
        </w:rPr>
        <w:br/>
      </w:r>
    </w:p>
    <w:p>
      <w:pPr>
        <w:pStyle w:val="TextBody"/>
        <w:numPr>
          <w:ilvl w:val="1"/>
          <w:numId w:val="2"/>
        </w:numPr>
        <w:tabs>
          <w:tab w:val="left" w:pos="0" w:leader="none"/>
        </w:tabs>
        <w:ind w:left="1414" w:hanging="283"/>
        <w:rPr/>
      </w:pPr>
      <w:r>
        <w:rPr>
          <w:sz w:val="20"/>
          <w:szCs w:val="20"/>
        </w:rPr>
        <w:t xml:space="preserve">A Java </w:t>
      </w:r>
      <w:r>
        <w:rPr>
          <w:rStyle w:val="Teletype"/>
          <w:sz w:val="20"/>
          <w:szCs w:val="20"/>
        </w:rPr>
        <w:t>while</w:t>
      </w:r>
      <w:r>
        <w:rPr>
          <w:sz w:val="20"/>
          <w:szCs w:val="20"/>
        </w:rPr>
        <w:t xml:space="preserve"> statement (you may assume that the nonterminals </w:t>
      </w:r>
      <w:r>
        <w:rPr>
          <w:rStyle w:val="Teletype"/>
          <w:sz w:val="20"/>
          <w:szCs w:val="20"/>
        </w:rPr>
        <w:t>&lt;statement&gt;</w:t>
      </w:r>
      <w:r>
        <w:rPr>
          <w:sz w:val="20"/>
          <w:szCs w:val="20"/>
        </w:rPr>
        <w:t xml:space="preserve"> and </w:t>
      </w:r>
      <w:r>
        <w:rPr>
          <w:rStyle w:val="Teletype"/>
          <w:sz w:val="20"/>
          <w:szCs w:val="20"/>
        </w:rPr>
        <w:t>&lt;expression&gt;</w:t>
      </w:r>
      <w:r>
        <w:rPr>
          <w:sz w:val="20"/>
          <w:szCs w:val="20"/>
        </w:rPr>
        <w:t xml:space="preserve"> are defined elsewhere): </w:t>
        <w:br/>
      </w:r>
      <w:r>
        <w:rPr>
          <w:rFonts w:ascii="Nimbus Mono PS" w:hAnsi="Nimbus Mono PS"/>
          <w:sz w:val="20"/>
          <w:szCs w:val="20"/>
        </w:rPr>
        <w:t>&lt;</w:t>
      </w:r>
      <w:r>
        <w:rPr>
          <w:rFonts w:ascii="Nimbus Mono PS" w:hAnsi="Nimbus Mono PS"/>
          <w:sz w:val="20"/>
          <w:szCs w:val="20"/>
        </w:rPr>
        <w:t>while</w:t>
      </w:r>
      <w:r>
        <w:rPr>
          <w:rFonts w:ascii="Nimbus Mono PS" w:hAnsi="Nimbus Mono PS"/>
          <w:sz w:val="20"/>
          <w:szCs w:val="20"/>
        </w:rPr>
        <w:t>&gt; ::= “</w:t>
      </w:r>
      <w:r>
        <w:rPr>
          <w:rFonts w:ascii="Nimbus Mono PS" w:hAnsi="Nimbus Mono PS"/>
          <w:sz w:val="20"/>
          <w:szCs w:val="20"/>
        </w:rPr>
        <w:t>while” “</w:t>
      </w:r>
      <w:r>
        <w:rPr>
          <w:rFonts w:ascii="Nimbus Mono PS" w:hAnsi="Nimbus Mono PS"/>
          <w:sz w:val="20"/>
          <w:szCs w:val="20"/>
        </w:rPr>
        <w:t>(“ &lt;expression&gt; “)” &lt;statement&gt;</w:t>
      </w:r>
      <w:r>
        <w:rPr>
          <w:sz w:val="20"/>
          <w:szCs w:val="20"/>
        </w:rPr>
        <w:br/>
      </w:r>
    </w:p>
    <w:p>
      <w:pPr>
        <w:pStyle w:val="TextBody"/>
        <w:numPr>
          <w:ilvl w:val="0"/>
          <w:numId w:val="2"/>
        </w:numPr>
        <w:tabs>
          <w:tab w:val="left" w:pos="0" w:leader="none"/>
        </w:tabs>
        <w:ind w:left="707" w:hanging="283"/>
        <w:rPr>
          <w:sz w:val="20"/>
          <w:szCs w:val="20"/>
        </w:rPr>
      </w:pPr>
      <w:r>
        <w:rPr>
          <w:sz w:val="20"/>
          <w:szCs w:val="20"/>
        </w:rPr>
        <w:t>Prove that the following grammar is ambiguous:</w:t>
      </w:r>
    </w:p>
    <w:p>
      <w:pPr>
        <w:pStyle w:val="Quotations"/>
        <w:numPr>
          <w:ilvl w:val="0"/>
          <w:numId w:val="0"/>
        </w:numPr>
        <w:ind w:left="1274" w:right="567" w:hanging="0"/>
        <w:rPr/>
      </w:pPr>
      <w:r>
        <w:rPr>
          <w:rStyle w:val="SourceText"/>
          <w:sz w:val="20"/>
          <w:szCs w:val="20"/>
        </w:rPr>
        <w:t>&lt;S&gt; ::= &lt;A&gt;</w:t>
        <w:br/>
        <w:t>&lt;A&gt; ::= &lt;A&gt; + &lt;A&gt; | &lt;id&gt;</w:t>
        <w:br/>
        <w:t xml:space="preserve">&lt;id&gt; ::= a | b | c </w:t>
      </w:r>
    </w:p>
    <w:tbl>
      <w:tblPr>
        <w:tblW w:w="801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690"/>
        <w:gridCol w:w="4320"/>
      </w:tblGrid>
      <w:tr>
        <w:trPr>
          <w:trHeight w:val="1800" w:hRule="atLeast"/>
        </w:trPr>
        <w:tc>
          <w:tcPr>
            <w:tcW w:w="369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jc w:val="left"/>
              <w:rPr/>
            </w:pPr>
            <w:r>
              <w:rPr>
                <w:rStyle w:val="SourceText"/>
                <w:sz w:val="20"/>
                <w:szCs w:val="20"/>
              </w:rPr>
              <w:t>&lt;S&gt;</w:t>
              <w:br/>
            </w:r>
            <w:r>
              <w:rPr>
                <w:rStyle w:val="SourceText"/>
                <w:sz w:val="20"/>
                <w:szCs w:val="20"/>
              </w:rPr>
              <w:t>&lt;A&gt;</w:t>
              <w:br/>
              <w:t>&lt;A&gt;</w:t>
              <w:tab/>
              <w:tab/>
              <w:tab/>
              <w:t>+</w:t>
              <w:tab/>
              <w:t>&lt;A&gt;</w:t>
              <w:br/>
              <w:t>&lt;A&gt;</w:t>
              <w:tab/>
              <w:t>+</w:t>
              <w:tab/>
              <w:t>&lt;A&gt;</w:t>
              <w:tab/>
              <w:tab/>
              <w:t>&lt;id&gt;</w:t>
              <w:br/>
              <w:t>&lt;id&gt;</w:t>
              <w:tab/>
              <w:tab/>
              <w:t>&lt;id&gt;</w:t>
              <w:tab/>
              <w:tab/>
              <w:t xml:space="preserve"> c</w:t>
              <w:br/>
              <w:t xml:space="preserve"> a</w:t>
              <w:tab/>
              <w:tab/>
              <w:t xml:space="preserve"> b</w:t>
            </w:r>
          </w:p>
        </w:tc>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pPr>
            <w:r>
              <w:rPr>
                <w:rStyle w:val="SourceText"/>
                <w:sz w:val="20"/>
                <w:szCs w:val="20"/>
              </w:rPr>
              <w:t>&lt;S&gt;</w:t>
              <w:br/>
            </w:r>
            <w:r>
              <w:rPr>
                <w:rStyle w:val="SourceText"/>
                <w:sz w:val="20"/>
                <w:szCs w:val="20"/>
              </w:rPr>
              <w:t>&lt;A&gt;</w:t>
              <w:br/>
              <w:t>&lt;A&gt;</w:t>
              <w:tab/>
              <w:tab/>
              <w:t>+</w:t>
              <w:tab/>
              <w:t>&lt;A&gt;</w:t>
              <w:br/>
              <w:t>&lt;id&gt;</w:t>
              <w:tab/>
              <w:tab/>
              <w:tab/>
              <w:t>&lt;A&gt;</w:t>
              <w:tab/>
              <w:t>+</w:t>
              <w:tab/>
              <w:t>&lt;A&gt;</w:t>
              <w:br/>
              <w:t xml:space="preserve"> a</w:t>
              <w:tab/>
              <w:tab/>
              <w:tab/>
              <w:t>&lt;id&gt;</w:t>
              <w:tab/>
              <w:tab/>
              <w:t>&lt;id&gt;</w:t>
              <w:br/>
              <w:t xml:space="preserve"> </w:t>
              <w:tab/>
              <w:tab/>
              <w:tab/>
              <w:t xml:space="preserve"> b</w:t>
              <w:tab/>
              <w:tab/>
              <w:t xml:space="preserve"> c</w:t>
            </w:r>
          </w:p>
        </w:tc>
      </w:tr>
    </w:tbl>
    <w:p>
      <w:pPr>
        <w:pStyle w:val="TextBody"/>
        <w:numPr>
          <w:ilvl w:val="0"/>
          <w:numId w:val="0"/>
        </w:numPr>
        <w:ind w:left="707" w:hanging="0"/>
        <w:rPr>
          <w:sz w:val="20"/>
          <w:szCs w:val="20"/>
        </w:rPr>
      </w:pPr>
      <w:r>
        <w:rPr>
          <w:sz w:val="20"/>
          <w:szCs w:val="20"/>
        </w:rPr>
      </w:r>
    </w:p>
    <w:p>
      <w:pPr>
        <w:pStyle w:val="TextBody"/>
        <w:numPr>
          <w:ilvl w:val="0"/>
          <w:numId w:val="2"/>
        </w:numPr>
        <w:tabs>
          <w:tab w:val="left" w:pos="0" w:leader="none"/>
        </w:tabs>
        <w:ind w:left="707" w:hanging="283"/>
        <w:rPr/>
      </w:pPr>
      <w:r>
        <w:rPr>
          <w:sz w:val="20"/>
          <w:szCs w:val="20"/>
        </w:rPr>
        <w:t xml:space="preserve">Give a left-most derivation for </w:t>
      </w:r>
      <w:r>
        <w:rPr>
          <w:rStyle w:val="Teletype"/>
          <w:sz w:val="20"/>
          <w:szCs w:val="20"/>
        </w:rPr>
        <w:t>A = A * (B + C)</w:t>
      </w:r>
      <w:r>
        <w:rPr>
          <w:sz w:val="20"/>
          <w:szCs w:val="20"/>
        </w:rPr>
        <w:t xml:space="preserve"> using the following BNF grammar:</w:t>
      </w:r>
    </w:p>
    <w:p>
      <w:pPr>
        <w:pStyle w:val="Quotations"/>
        <w:numPr>
          <w:ilvl w:val="0"/>
          <w:numId w:val="0"/>
        </w:numPr>
        <w:ind w:left="1274" w:right="567" w:hanging="0"/>
        <w:rPr/>
      </w:pPr>
      <w:r>
        <w:rPr>
          <w:rStyle w:val="SourceText"/>
          <w:sz w:val="20"/>
          <w:szCs w:val="20"/>
        </w:rPr>
        <w:t>&lt;assign&gt; ::= &lt;id&gt; = &lt;expr&gt;</w:t>
        <w:br/>
        <w:t>&lt;id&gt; ::= A | B | C</w:t>
        <w:br/>
        <w:t>&lt;expr&gt; ::= &lt;expr&gt; + &lt;term&gt; | &lt;term&gt;</w:t>
        <w:br/>
        <w:t>&lt;term&gt; ::= &lt;term&gt; * &lt;factor&gt; | &lt;factor&gt;</w:t>
        <w:br/>
        <w:t xml:space="preserve">&lt;factor&gt; ::= ( &lt;expr&gt; ) | &lt;id&gt; </w:t>
      </w:r>
    </w:p>
    <w:p>
      <w:pPr>
        <w:pStyle w:val="TextBody"/>
        <w:numPr>
          <w:ilvl w:val="0"/>
          <w:numId w:val="0"/>
        </w:numPr>
        <w:spacing w:before="0" w:after="140"/>
        <w:ind w:left="707" w:hanging="0"/>
        <w:rPr>
          <w:sz w:val="20"/>
          <w:szCs w:val="20"/>
        </w:rPr>
      </w:pPr>
      <w:r>
        <w:rPr>
          <w:rFonts w:ascii="Nimbus Mono PS" w:hAnsi="Nimbus Mono PS"/>
          <w:sz w:val="20"/>
          <w:szCs w:val="20"/>
        </w:rPr>
        <w:t>&lt;assign&gt;</w:t>
        <w:br/>
        <w:t>&lt;id&gt;</w:t>
        <w:tab/>
        <w:t>=</w:t>
        <w:tab/>
        <w:t>&lt;expr&gt;</w:t>
        <w:br/>
        <w:t xml:space="preserve"> A</w:t>
        <w:tab/>
        <w:tab/>
        <w:t>&lt;term&gt;</w:t>
        <w:br/>
        <w:tab/>
        <w:tab/>
        <w:tab/>
        <w:t>&lt;term&gt;</w:t>
        <w:tab/>
        <w:t>*</w:t>
        <w:tab/>
        <w:t>&lt;factor&gt;</w:t>
        <w:br/>
        <w:tab/>
        <w:tab/>
        <w:tab/>
        <w:t>&lt;factor&gt;</w:t>
        <w:tab/>
        <w:tab/>
        <w:t>( &lt;expr&gt; )</w:t>
        <w:br/>
        <w:tab/>
        <w:tab/>
        <w:tab/>
        <w:t>&lt;id&gt;</w:t>
        <w:tab/>
        <w:tab/>
        <w:tab/>
        <w:t>( &lt;expr&gt;</w:t>
        <w:tab/>
        <w:t>+</w:t>
        <w:tab/>
        <w:t>&lt;term&gt; )</w:t>
        <w:br/>
        <w:tab/>
        <w:tab/>
        <w:tab/>
        <w:t xml:space="preserve"> A</w:t>
        <w:tab/>
        <w:tab/>
        <w:tab/>
        <w:t xml:space="preserve">  &lt;term&gt;</w:t>
        <w:tab/>
        <w:tab/>
        <w:t xml:space="preserve">&lt;factor&gt; </w:t>
        <w:br/>
        <w:tab/>
        <w:tab/>
        <w:tab/>
        <w:tab/>
        <w:tab/>
        <w:tab/>
        <w:t xml:space="preserve"> &lt;factor&gt;</w:t>
        <w:tab/>
        <w:tab/>
        <w:t>&lt;id&gt;</w:t>
        <w:br/>
        <w:tab/>
        <w:tab/>
        <w:tab/>
        <w:tab/>
        <w:tab/>
        <w:tab/>
        <w:t xml:space="preserve"> &lt;id&gt;</w:t>
        <w:tab/>
        <w:tab/>
        <w:t xml:space="preserve"> C</w:t>
        <w:br/>
        <w:tab/>
        <w:tab/>
        <w:tab/>
        <w:tab/>
        <w:tab/>
        <w:tab/>
        <w:t xml:space="preserve">  B</w:t>
        <w:br/>
        <w:tab/>
        <w:tab/>
        <w:tab/>
      </w:r>
      <w:r>
        <w:rPr>
          <w:sz w:val="20"/>
          <w:szCs w:val="20"/>
        </w:rPr>
        <w:br/>
        <w:br/>
        <w:t xml:space="preserv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OpenSymbol">
    <w:altName w:val="Arial Unicode MS"/>
    <w:charset w:val="02"/>
    <w:family w:val="auto"/>
    <w:pitch w:val="default"/>
  </w:font>
  <w:font w:name="Nimbus Mono PS">
    <w:charset w:val="01"/>
    <w:family w:val="modern"/>
    <w:pitch w:val="fixed"/>
  </w:font>
  <w:font w:name="Nimbus Sans">
    <w:charset w:val="01"/>
    <w:family w:val="swiss"/>
    <w:pitch w:val="variable"/>
  </w:font>
  <w:font w:name="Nimbus Mono PS">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Nimbus Roman" w:hAnsi="Nimbus Roman" w:eastAsia="Nimbus Sans" w:cs="Noto Sans Devanagari"/>
      <w:color w:val="auto"/>
      <w:kern w:val="2"/>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Nimbus Roman" w:hAnsi="Nimbus Roman" w:eastAsia="Nimbus Sans" w:cs="Noto Sans Devanagari"/>
      <w:b/>
      <w:bCs/>
      <w:sz w:val="28"/>
      <w:szCs w:val="28"/>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Teletype">
    <w:name w:val="Teletype"/>
    <w:qFormat/>
    <w:rPr>
      <w:rFonts w:ascii="Nimbus Mono PS" w:hAnsi="Nimbus Mono PS" w:eastAsia="Nimbus Mono PS" w:cs="Noto Sans Devanagari"/>
    </w:rPr>
  </w:style>
  <w:style w:type="character" w:styleId="NumberingSymbols">
    <w:name w:val="Numbering Symbols"/>
    <w:qFormat/>
    <w:rPr/>
  </w:style>
  <w:style w:type="character" w:styleId="SourceText">
    <w:name w:val="Source Text"/>
    <w:qFormat/>
    <w:rPr>
      <w:rFonts w:ascii="Nimbus Mono PS" w:hAnsi="Nimbus Mono PS" w:eastAsia="Nimbus Mono PS" w:cs="Noto Sans Devanagari"/>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Nimbus Mono PS" w:hAnsi="Nimbus Mono PS" w:eastAsia="Nimbus Mono PS" w:cs="Noto Sans Devanagari"/>
      <w:sz w:val="20"/>
      <w:szCs w:val="20"/>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374</TotalTime>
  <Application>LibreOffice/6.0.1.1$Linux_X86_64 LibreOffice_project/00m0$Build-1</Application>
  <Pages>2</Pages>
  <Words>561</Words>
  <Characters>2001</Characters>
  <CharactersWithSpaces>2726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2018-02-11T01:17:56Z</dcterms:created>
  <dc:creator/>
  <dc:description/>
  <dc:language>en-US</dc:language>
  <cp:lastModifiedBy/>
  <dcterms:modified xsi:type="dcterms:W3CDTF">2018-02-12T13:23:32Z</dcterms:modified>
  <cp:revision>52</cp:revision>
  <dc:subject/>
  <dc:title/>
</cp:coreProperties>
</file>