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A4474" w14:textId="77777777" w:rsidR="00707C0F" w:rsidRPr="00707C0F" w:rsidRDefault="00707C0F" w:rsidP="00707C0F">
      <w:pPr>
        <w:spacing w:line="240" w:lineRule="auto"/>
        <w:rPr>
          <w:rFonts w:ascii="Times New Roman" w:hAnsi="Times New Roman" w:cs="Times New Roman"/>
        </w:rPr>
      </w:pPr>
    </w:p>
    <w:p w14:paraId="54B10B1A" w14:textId="77777777" w:rsidR="00707C0F" w:rsidRPr="00707C0F" w:rsidRDefault="00707C0F" w:rsidP="00707C0F">
      <w:pPr>
        <w:spacing w:line="240" w:lineRule="auto"/>
        <w:rPr>
          <w:rFonts w:ascii="Times New Roman" w:hAnsi="Times New Roman" w:cs="Times New Roman"/>
        </w:rPr>
      </w:pPr>
    </w:p>
    <w:p w14:paraId="2703D31E" w14:textId="77777777" w:rsidR="00707C0F" w:rsidRPr="00707C0F" w:rsidRDefault="00707C0F" w:rsidP="00707C0F">
      <w:pPr>
        <w:spacing w:line="240" w:lineRule="auto"/>
        <w:rPr>
          <w:rFonts w:ascii="Times New Roman" w:hAnsi="Times New Roman" w:cs="Times New Roman"/>
        </w:rPr>
      </w:pPr>
      <w:r w:rsidRPr="00707C0F">
        <w:rPr>
          <w:rFonts w:ascii="Times New Roman" w:hAnsi="Times New Roman" w:cs="Times New Roman"/>
          <w:noProof/>
        </w:rPr>
        <w:drawing>
          <wp:anchor distT="0" distB="0" distL="114300" distR="114300" simplePos="0" relativeHeight="251659264" behindDoc="1" locked="0" layoutInCell="1" allowOverlap="1" wp14:anchorId="1196947A" wp14:editId="58CAD779">
            <wp:simplePos x="0" y="0"/>
            <wp:positionH relativeFrom="margin">
              <wp:posOffset>1563370</wp:posOffset>
            </wp:positionH>
            <wp:positionV relativeFrom="margin">
              <wp:posOffset>753110</wp:posOffset>
            </wp:positionV>
            <wp:extent cx="2350770" cy="2654935"/>
            <wp:effectExtent l="0" t="0" r="0" b="0"/>
            <wp:wrapTight wrapText="bothSides">
              <wp:wrapPolygon edited="0">
                <wp:start x="0" y="0"/>
                <wp:lineTo x="0" y="21388"/>
                <wp:lineTo x="21355" y="21388"/>
                <wp:lineTo x="21355" y="0"/>
                <wp:lineTo x="0" y="0"/>
              </wp:wrapPolygon>
            </wp:wrapTight>
            <wp:docPr id="1560661823" name="圖片 11" descr="1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0" descr="1d.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50770" cy="2654935"/>
                    </a:xfrm>
                    <a:prstGeom prst="rect">
                      <a:avLst/>
                    </a:prstGeom>
                    <a:noFill/>
                  </pic:spPr>
                </pic:pic>
              </a:graphicData>
            </a:graphic>
            <wp14:sizeRelH relativeFrom="page">
              <wp14:pctWidth>0</wp14:pctWidth>
            </wp14:sizeRelH>
            <wp14:sizeRelV relativeFrom="page">
              <wp14:pctHeight>0</wp14:pctHeight>
            </wp14:sizeRelV>
          </wp:anchor>
        </w:drawing>
      </w:r>
    </w:p>
    <w:p w14:paraId="58C6E43D" w14:textId="77777777" w:rsidR="00707C0F" w:rsidRPr="00707C0F" w:rsidRDefault="00707C0F" w:rsidP="00707C0F">
      <w:pPr>
        <w:spacing w:line="240" w:lineRule="auto"/>
        <w:rPr>
          <w:rFonts w:ascii="Times New Roman" w:hAnsi="Times New Roman" w:cs="Times New Roman"/>
        </w:rPr>
      </w:pPr>
    </w:p>
    <w:p w14:paraId="612ED6CB" w14:textId="77777777" w:rsidR="00707C0F" w:rsidRPr="00707C0F" w:rsidRDefault="00707C0F" w:rsidP="00707C0F">
      <w:pPr>
        <w:spacing w:line="240" w:lineRule="auto"/>
        <w:rPr>
          <w:rFonts w:ascii="Times New Roman" w:hAnsi="Times New Roman" w:cs="Times New Roman"/>
        </w:rPr>
      </w:pPr>
    </w:p>
    <w:p w14:paraId="5CF31365" w14:textId="77777777" w:rsidR="00707C0F" w:rsidRPr="00707C0F" w:rsidRDefault="00707C0F" w:rsidP="00707C0F">
      <w:pPr>
        <w:spacing w:line="240" w:lineRule="auto"/>
        <w:rPr>
          <w:rFonts w:ascii="Times New Roman" w:hAnsi="Times New Roman" w:cs="Times New Roman"/>
        </w:rPr>
      </w:pPr>
    </w:p>
    <w:p w14:paraId="743BE7E0" w14:textId="77777777" w:rsidR="00707C0F" w:rsidRPr="00707C0F" w:rsidRDefault="00707C0F" w:rsidP="00707C0F">
      <w:pPr>
        <w:spacing w:line="240" w:lineRule="auto"/>
        <w:rPr>
          <w:rFonts w:ascii="Times New Roman" w:hAnsi="Times New Roman" w:cs="Times New Roman"/>
        </w:rPr>
      </w:pPr>
    </w:p>
    <w:p w14:paraId="393B6294" w14:textId="77777777" w:rsidR="00707C0F" w:rsidRPr="00707C0F" w:rsidRDefault="00707C0F" w:rsidP="00707C0F">
      <w:pPr>
        <w:spacing w:line="240" w:lineRule="auto"/>
        <w:rPr>
          <w:rFonts w:ascii="Times New Roman" w:hAnsi="Times New Roman" w:cs="Times New Roman"/>
        </w:rPr>
      </w:pPr>
    </w:p>
    <w:p w14:paraId="36419851" w14:textId="77777777" w:rsidR="00707C0F" w:rsidRPr="00707C0F" w:rsidRDefault="00707C0F" w:rsidP="00707C0F">
      <w:pPr>
        <w:spacing w:line="240" w:lineRule="auto"/>
        <w:rPr>
          <w:rFonts w:ascii="Times New Roman" w:hAnsi="Times New Roman" w:cs="Times New Roman"/>
        </w:rPr>
      </w:pPr>
    </w:p>
    <w:p w14:paraId="0D7D1905" w14:textId="77777777" w:rsidR="00707C0F" w:rsidRPr="00707C0F" w:rsidRDefault="00707C0F" w:rsidP="00707C0F">
      <w:pPr>
        <w:spacing w:line="240" w:lineRule="auto"/>
        <w:rPr>
          <w:rFonts w:ascii="Times New Roman" w:hAnsi="Times New Roman" w:cs="Times New Roman"/>
        </w:rPr>
      </w:pPr>
    </w:p>
    <w:p w14:paraId="13359422" w14:textId="77777777" w:rsidR="00707C0F" w:rsidRPr="00707C0F" w:rsidRDefault="00707C0F" w:rsidP="00707C0F">
      <w:pPr>
        <w:spacing w:line="240" w:lineRule="auto"/>
        <w:rPr>
          <w:rFonts w:ascii="Times New Roman" w:hAnsi="Times New Roman" w:cs="Times New Roman"/>
        </w:rPr>
      </w:pPr>
    </w:p>
    <w:p w14:paraId="0980A27D" w14:textId="77777777" w:rsidR="00707C0F" w:rsidRPr="00707C0F" w:rsidRDefault="00707C0F" w:rsidP="00707C0F">
      <w:pPr>
        <w:spacing w:line="240" w:lineRule="auto"/>
        <w:jc w:val="center"/>
        <w:rPr>
          <w:rFonts w:ascii="Times New Roman" w:hAnsi="Times New Roman" w:cs="Times New Roman"/>
        </w:rPr>
      </w:pPr>
      <w:r w:rsidRPr="00707C0F">
        <w:rPr>
          <w:rFonts w:ascii="Times New Roman" w:hAnsi="Times New Roman" w:cs="Times New Roman"/>
        </w:rPr>
        <w:t>ELEC4848 Senior Design Project 2025-2026</w:t>
      </w:r>
    </w:p>
    <w:p w14:paraId="26E6497D" w14:textId="77777777" w:rsidR="00707C0F" w:rsidRPr="00707C0F" w:rsidRDefault="00707C0F" w:rsidP="00707C0F">
      <w:pPr>
        <w:spacing w:line="240" w:lineRule="auto"/>
        <w:jc w:val="center"/>
        <w:rPr>
          <w:rFonts w:ascii="Times New Roman" w:hAnsi="Times New Roman" w:cs="Times New Roman"/>
        </w:rPr>
      </w:pPr>
      <w:r w:rsidRPr="00707C0F">
        <w:rPr>
          <w:rFonts w:ascii="Times New Roman" w:hAnsi="Times New Roman" w:cs="Times New Roman"/>
        </w:rPr>
        <w:t>Department of Electrical and Electronic Engineering</w:t>
      </w:r>
    </w:p>
    <w:p w14:paraId="6B9DFD1A" w14:textId="77777777" w:rsidR="00707C0F" w:rsidRPr="00707C0F" w:rsidRDefault="00707C0F" w:rsidP="00707C0F">
      <w:pPr>
        <w:spacing w:line="240" w:lineRule="auto"/>
        <w:jc w:val="center"/>
        <w:rPr>
          <w:rFonts w:ascii="Times New Roman" w:hAnsi="Times New Roman" w:cs="Times New Roman"/>
        </w:rPr>
      </w:pPr>
    </w:p>
    <w:p w14:paraId="2703AD3B" w14:textId="77777777" w:rsidR="00707C0F" w:rsidRPr="00707C0F" w:rsidRDefault="00707C0F" w:rsidP="00707C0F">
      <w:pPr>
        <w:spacing w:line="240" w:lineRule="auto"/>
        <w:jc w:val="center"/>
        <w:rPr>
          <w:rFonts w:ascii="Times New Roman" w:hAnsi="Times New Roman" w:cs="Times New Roman"/>
        </w:rPr>
      </w:pPr>
    </w:p>
    <w:p w14:paraId="531981BB" w14:textId="77777777" w:rsidR="00707C0F" w:rsidRPr="00707C0F" w:rsidRDefault="00707C0F" w:rsidP="00707C0F">
      <w:pPr>
        <w:spacing w:line="240" w:lineRule="auto"/>
        <w:jc w:val="center"/>
        <w:rPr>
          <w:rFonts w:ascii="Times New Roman" w:hAnsi="Times New Roman" w:cs="Times New Roman"/>
        </w:rPr>
      </w:pPr>
      <w:r w:rsidRPr="00707C0F">
        <w:rPr>
          <w:rFonts w:ascii="Times New Roman" w:hAnsi="Times New Roman" w:cs="Times New Roman"/>
        </w:rPr>
        <w:t>Chan Yu Sing (3035930345)</w:t>
      </w:r>
    </w:p>
    <w:p w14:paraId="1492BFD9" w14:textId="77777777" w:rsidR="00707C0F" w:rsidRPr="00707C0F" w:rsidRDefault="00707C0F" w:rsidP="00707C0F">
      <w:pPr>
        <w:spacing w:line="240" w:lineRule="auto"/>
        <w:jc w:val="center"/>
        <w:rPr>
          <w:rFonts w:ascii="Times New Roman" w:hAnsi="Times New Roman" w:cs="Times New Roman"/>
        </w:rPr>
      </w:pPr>
      <w:r w:rsidRPr="00707C0F">
        <w:rPr>
          <w:rFonts w:ascii="Times New Roman" w:hAnsi="Times New Roman" w:cs="Times New Roman"/>
        </w:rPr>
        <w:t xml:space="preserve">Computing with diffraction </w:t>
      </w:r>
    </w:p>
    <w:p w14:paraId="5CD6A44C" w14:textId="77777777" w:rsidR="00707C0F" w:rsidRPr="00707C0F" w:rsidRDefault="00707C0F" w:rsidP="00707C0F">
      <w:pPr>
        <w:spacing w:line="240" w:lineRule="auto"/>
        <w:jc w:val="center"/>
        <w:rPr>
          <w:rFonts w:ascii="Times New Roman" w:hAnsi="Times New Roman" w:cs="Times New Roman"/>
        </w:rPr>
      </w:pPr>
      <w:r w:rsidRPr="00707C0F">
        <w:rPr>
          <w:rFonts w:ascii="Times New Roman" w:hAnsi="Times New Roman" w:cs="Times New Roman"/>
        </w:rPr>
        <w:t>Supervisor: Prof. Kenneth Wong</w:t>
      </w:r>
      <w:r w:rsidRPr="00707C0F">
        <w:rPr>
          <w:rFonts w:ascii="Times New Roman" w:hAnsi="Times New Roman" w:cs="Times New Roman"/>
        </w:rPr>
        <w:br/>
        <w:t>Second Examiner: Prof. Edmund Lam</w:t>
      </w:r>
    </w:p>
    <w:p w14:paraId="3169E7DA" w14:textId="77777777" w:rsidR="00707C0F" w:rsidRPr="00707C0F" w:rsidRDefault="00707C0F" w:rsidP="00707C0F">
      <w:pPr>
        <w:spacing w:line="240" w:lineRule="auto"/>
        <w:rPr>
          <w:rFonts w:ascii="Times New Roman" w:hAnsi="Times New Roman" w:cs="Times New Roman"/>
        </w:rPr>
      </w:pPr>
    </w:p>
    <w:p w14:paraId="46F073C8" w14:textId="77777777" w:rsidR="00707C0F" w:rsidRPr="00707C0F" w:rsidRDefault="00707C0F" w:rsidP="00707C0F">
      <w:pPr>
        <w:widowControl/>
        <w:rPr>
          <w:rFonts w:ascii="Times New Roman" w:hAnsi="Times New Roman" w:cs="Times New Roman"/>
        </w:rPr>
      </w:pPr>
      <w:r w:rsidRPr="00707C0F">
        <w:rPr>
          <w:rFonts w:ascii="Times New Roman" w:hAnsi="Times New Roman" w:cs="Times New Roman"/>
        </w:rPr>
        <w:br w:type="page"/>
      </w:r>
    </w:p>
    <w:p w14:paraId="4313EF85" w14:textId="039788CE" w:rsidR="00707C0F" w:rsidRPr="005C6A2D" w:rsidRDefault="00707C0F" w:rsidP="00707C0F">
      <w:pPr>
        <w:spacing w:line="360" w:lineRule="auto"/>
        <w:rPr>
          <w:rFonts w:ascii="Times New Roman" w:hAnsi="Times New Roman" w:cs="Times New Roman"/>
          <w:b/>
          <w:bCs/>
        </w:rPr>
      </w:pPr>
      <w:r w:rsidRPr="00707C0F">
        <w:rPr>
          <w:rFonts w:ascii="Times New Roman" w:hAnsi="Times New Roman" w:cs="Times New Roman"/>
          <w:b/>
          <w:bCs/>
        </w:rPr>
        <w:lastRenderedPageBreak/>
        <w:t>ABSTRACT</w:t>
      </w:r>
    </w:p>
    <w:p w14:paraId="18F25825" w14:textId="456E097E" w:rsidR="005C6A2D" w:rsidRDefault="00C85244" w:rsidP="005C6A2D">
      <w:pPr>
        <w:spacing w:line="360" w:lineRule="auto"/>
        <w:rPr>
          <w:rFonts w:ascii="Times New Roman" w:hAnsi="Times New Roman" w:cs="Times New Roman"/>
        </w:rPr>
      </w:pPr>
      <w:r w:rsidRPr="00C85244">
        <w:rPr>
          <w:rFonts w:ascii="Times New Roman" w:hAnsi="Times New Roman" w:cs="Times New Roman"/>
        </w:rPr>
        <w:t xml:space="preserve">Optical neural networks (ONNs) enable inference through the physical propagation of coherent light, offering potential advantages in speed and energy efficiency over conventional electronic implementations. This report presents the design, simulation, and training of an LCD-based diffractive ONN for handwritten digit classification on the MNIST dataset. The proposed system comprises two amplitude-modulating layers, each implemented as a 200 × </w:t>
      </w:r>
      <w:proofErr w:type="gramStart"/>
      <w:r w:rsidRPr="00C85244">
        <w:rPr>
          <w:rFonts w:ascii="Times New Roman" w:hAnsi="Times New Roman" w:cs="Times New Roman"/>
        </w:rPr>
        <w:t>200 pixel</w:t>
      </w:r>
      <w:proofErr w:type="gramEnd"/>
      <w:r w:rsidRPr="00C85244">
        <w:rPr>
          <w:rFonts w:ascii="Times New Roman" w:hAnsi="Times New Roman" w:cs="Times New Roman"/>
        </w:rPr>
        <w:t xml:space="preserve"> monochrome liquid-crystal display with a 138.3 µm pixel pitch, illuminated by a 532 nm coherent laser with a 50 mm inter-layer spacing. Propagation of the optical field between layers is modelled using the Angular Spectrum Method (ASM), which provides an exact scalar-wave solution valid in both near- and far-field regimes. A differentiable simulation framework was implemented in </w:t>
      </w:r>
      <w:proofErr w:type="spellStart"/>
      <w:r w:rsidRPr="00C85244">
        <w:rPr>
          <w:rFonts w:ascii="Times New Roman" w:hAnsi="Times New Roman" w:cs="Times New Roman"/>
        </w:rPr>
        <w:t>PyTorch</w:t>
      </w:r>
      <w:proofErr w:type="spellEnd"/>
      <w:r w:rsidRPr="00C85244">
        <w:rPr>
          <w:rFonts w:ascii="Times New Roman" w:hAnsi="Times New Roman" w:cs="Times New Roman"/>
        </w:rPr>
        <w:t xml:space="preserve">, enabling end-to-end backpropagation through the diffractive layers. Four output detection schemes were developed and compared: zone-based detection, </w:t>
      </w:r>
      <w:proofErr w:type="spellStart"/>
      <w:r w:rsidRPr="00C85244">
        <w:rPr>
          <w:rFonts w:ascii="Times New Roman" w:hAnsi="Times New Roman" w:cs="Times New Roman"/>
        </w:rPr>
        <w:t>centre</w:t>
      </w:r>
      <w:proofErr w:type="spellEnd"/>
      <w:r w:rsidRPr="00C85244">
        <w:rPr>
          <w:rFonts w:ascii="Times New Roman" w:hAnsi="Times New Roman" w:cs="Times New Roman"/>
        </w:rPr>
        <w:t xml:space="preserve">-based detection, binary encoding, and max-zone detection. Binary encoding achieved the highest test accuracy of 76.86% on the MNIST test set. The max-zone scheme </w:t>
      </w:r>
      <w:r w:rsidR="00FB27D4" w:rsidRPr="00FB27D4">
        <w:rPr>
          <w:rFonts w:ascii="Times New Roman" w:hAnsi="Times New Roman" w:cs="Times New Roman"/>
        </w:rPr>
        <w:t>achieved the highest test accuracy of</w:t>
      </w:r>
      <w:r w:rsidRPr="00C85244">
        <w:rPr>
          <w:rFonts w:ascii="Times New Roman" w:hAnsi="Times New Roman" w:cs="Times New Roman"/>
        </w:rPr>
        <w:t xml:space="preserve"> 74.67%. The simulation pipeline is complete. Remaining work </w:t>
      </w:r>
      <w:r w:rsidR="00FB27D4">
        <w:rPr>
          <w:rFonts w:ascii="Times New Roman" w:hAnsi="Times New Roman" w:cs="Times New Roman"/>
        </w:rPr>
        <w:t>would be</w:t>
      </w:r>
      <w:r w:rsidRPr="00C85244">
        <w:rPr>
          <w:rFonts w:ascii="Times New Roman" w:hAnsi="Times New Roman" w:cs="Times New Roman"/>
        </w:rPr>
        <w:t xml:space="preserve"> assembling the physical optical bench for hardware validation.</w:t>
      </w:r>
    </w:p>
    <w:p w14:paraId="2D08FF17" w14:textId="77777777" w:rsidR="00752D9C" w:rsidRDefault="00752D9C" w:rsidP="005C6A2D">
      <w:pPr>
        <w:spacing w:line="360" w:lineRule="auto"/>
        <w:rPr>
          <w:rFonts w:ascii="Times New Roman" w:hAnsi="Times New Roman" w:cs="Times New Roman"/>
        </w:rPr>
      </w:pPr>
    </w:p>
    <w:p w14:paraId="7F70377F" w14:textId="2DE0E34F" w:rsidR="00C85244" w:rsidRPr="00C85244" w:rsidRDefault="00C85244" w:rsidP="005C6A2D">
      <w:pPr>
        <w:spacing w:line="360" w:lineRule="auto"/>
        <w:rPr>
          <w:rFonts w:ascii="Times New Roman" w:hAnsi="Times New Roman" w:cs="Times New Roman"/>
          <w:b/>
          <w:bCs/>
        </w:rPr>
      </w:pPr>
      <w:r w:rsidRPr="00C85244">
        <w:rPr>
          <w:rFonts w:ascii="Times New Roman" w:hAnsi="Times New Roman" w:cs="Times New Roman"/>
          <w:b/>
          <w:bCs/>
        </w:rPr>
        <w:t>ACKNOWLEDGEMENT</w:t>
      </w:r>
    </w:p>
    <w:p w14:paraId="0426D00E" w14:textId="68F230D7" w:rsidR="00C85244" w:rsidRDefault="00C85244" w:rsidP="005C6A2D">
      <w:pPr>
        <w:spacing w:line="360" w:lineRule="auto"/>
        <w:rPr>
          <w:rFonts w:ascii="Times New Roman" w:hAnsi="Times New Roman" w:cs="Times New Roman"/>
        </w:rPr>
      </w:pPr>
      <w:r w:rsidRPr="00C85244">
        <w:rPr>
          <w:rFonts w:ascii="Times New Roman" w:hAnsi="Times New Roman" w:cs="Times New Roman"/>
        </w:rPr>
        <w:t>The author wishes to express sincere gratitude to Prof. Kenneth K.Y. Wong for his expert supervision and guidance throughout this project. The author also acknowledges the support provided by the Department of Electrical and Electronic Engineering at The University of Hong Kong.</w:t>
      </w:r>
    </w:p>
    <w:p w14:paraId="209A2E2D" w14:textId="77777777" w:rsidR="00FB27D4" w:rsidRDefault="00FB27D4" w:rsidP="005C6A2D">
      <w:pPr>
        <w:spacing w:line="360" w:lineRule="auto"/>
        <w:rPr>
          <w:rFonts w:ascii="Times New Roman" w:hAnsi="Times New Roman" w:cs="Times New Roman"/>
        </w:rPr>
      </w:pPr>
    </w:p>
    <w:p w14:paraId="333AB96B" w14:textId="42945A6B" w:rsidR="00212B95" w:rsidRPr="00DA27B7" w:rsidRDefault="00212B95" w:rsidP="005C6A2D">
      <w:pPr>
        <w:spacing w:line="360" w:lineRule="auto"/>
        <w:rPr>
          <w:rFonts w:ascii="Times New Roman" w:hAnsi="Times New Roman" w:cs="Times New Roman"/>
          <w:b/>
          <w:bCs/>
        </w:rPr>
      </w:pPr>
      <w:r w:rsidRPr="00212B95">
        <w:rPr>
          <w:rFonts w:ascii="Times New Roman" w:hAnsi="Times New Roman" w:cs="Times New Roman"/>
          <w:b/>
          <w:bCs/>
        </w:rPr>
        <w:t>TABLE OF CONTENTS</w:t>
      </w:r>
    </w:p>
    <w:tbl>
      <w:tblPr>
        <w:tblStyle w:val="ae"/>
        <w:tblW w:w="8359" w:type="dxa"/>
        <w:tblLook w:val="04A0" w:firstRow="1" w:lastRow="0" w:firstColumn="1" w:lastColumn="0" w:noHBand="0" w:noVBand="1"/>
      </w:tblPr>
      <w:tblGrid>
        <w:gridCol w:w="963"/>
        <w:gridCol w:w="6545"/>
        <w:gridCol w:w="851"/>
      </w:tblGrid>
      <w:tr w:rsidR="00212B95" w:rsidRPr="00212B95" w14:paraId="62A3029B" w14:textId="77777777" w:rsidTr="00FB27D4">
        <w:trPr>
          <w:trHeight w:val="328"/>
        </w:trPr>
        <w:tc>
          <w:tcPr>
            <w:tcW w:w="963" w:type="dxa"/>
            <w:noWrap/>
            <w:hideMark/>
          </w:tcPr>
          <w:p w14:paraId="5902EF77" w14:textId="77777777" w:rsidR="00212B95" w:rsidRPr="00212B95" w:rsidRDefault="00212B95" w:rsidP="00212B95">
            <w:pPr>
              <w:rPr>
                <w:rFonts w:ascii="Times New Roman" w:hAnsi="Times New Roman" w:cs="Times New Roman"/>
                <w:b/>
                <w:bCs/>
              </w:rPr>
            </w:pPr>
            <w:r w:rsidRPr="00212B95">
              <w:rPr>
                <w:rFonts w:ascii="Times New Roman" w:hAnsi="Times New Roman" w:cs="Times New Roman" w:hint="eastAsia"/>
                <w:b/>
                <w:bCs/>
              </w:rPr>
              <w:t>Section</w:t>
            </w:r>
          </w:p>
        </w:tc>
        <w:tc>
          <w:tcPr>
            <w:tcW w:w="6545" w:type="dxa"/>
            <w:noWrap/>
            <w:hideMark/>
          </w:tcPr>
          <w:p w14:paraId="60A98D4F" w14:textId="77777777" w:rsidR="00212B95" w:rsidRPr="00212B95" w:rsidRDefault="00212B95" w:rsidP="00212B95">
            <w:pPr>
              <w:rPr>
                <w:rFonts w:ascii="Times New Roman" w:hAnsi="Times New Roman" w:cs="Times New Roman" w:hint="eastAsia"/>
                <w:b/>
                <w:bCs/>
              </w:rPr>
            </w:pPr>
            <w:r w:rsidRPr="00212B95">
              <w:rPr>
                <w:rFonts w:ascii="Times New Roman" w:hAnsi="Times New Roman" w:cs="Times New Roman" w:hint="eastAsia"/>
                <w:b/>
                <w:bCs/>
              </w:rPr>
              <w:t>Title</w:t>
            </w:r>
          </w:p>
        </w:tc>
        <w:tc>
          <w:tcPr>
            <w:tcW w:w="851" w:type="dxa"/>
            <w:noWrap/>
            <w:hideMark/>
          </w:tcPr>
          <w:p w14:paraId="639EEACF" w14:textId="77777777" w:rsidR="00212B95" w:rsidRPr="00212B95" w:rsidRDefault="00212B95" w:rsidP="00212B95">
            <w:pPr>
              <w:rPr>
                <w:rFonts w:ascii="Times New Roman" w:hAnsi="Times New Roman" w:cs="Times New Roman" w:hint="eastAsia"/>
                <w:b/>
                <w:bCs/>
              </w:rPr>
            </w:pPr>
            <w:r w:rsidRPr="00212B95">
              <w:rPr>
                <w:rFonts w:ascii="Times New Roman" w:hAnsi="Times New Roman" w:cs="Times New Roman" w:hint="eastAsia"/>
                <w:b/>
                <w:bCs/>
              </w:rPr>
              <w:t>Page</w:t>
            </w:r>
          </w:p>
        </w:tc>
      </w:tr>
      <w:tr w:rsidR="00212B95" w:rsidRPr="00212B95" w14:paraId="5F91F32C" w14:textId="77777777" w:rsidTr="00FB27D4">
        <w:trPr>
          <w:trHeight w:val="328"/>
        </w:trPr>
        <w:tc>
          <w:tcPr>
            <w:tcW w:w="963" w:type="dxa"/>
            <w:noWrap/>
            <w:hideMark/>
          </w:tcPr>
          <w:p w14:paraId="22A7D45E" w14:textId="77777777" w:rsidR="00212B95" w:rsidRPr="00212B95" w:rsidRDefault="00212B95" w:rsidP="00212B95">
            <w:pPr>
              <w:rPr>
                <w:rFonts w:ascii="Times New Roman" w:hAnsi="Times New Roman" w:cs="Times New Roman" w:hint="eastAsia"/>
              </w:rPr>
            </w:pPr>
          </w:p>
        </w:tc>
        <w:tc>
          <w:tcPr>
            <w:tcW w:w="6545" w:type="dxa"/>
            <w:noWrap/>
            <w:hideMark/>
          </w:tcPr>
          <w:p w14:paraId="1B8AEEBF" w14:textId="77777777" w:rsidR="00212B95" w:rsidRPr="00212B95" w:rsidRDefault="00212B95" w:rsidP="00212B95">
            <w:pPr>
              <w:rPr>
                <w:rFonts w:ascii="Times New Roman" w:hAnsi="Times New Roman" w:cs="Times New Roman"/>
              </w:rPr>
            </w:pPr>
            <w:r w:rsidRPr="00212B95">
              <w:rPr>
                <w:rFonts w:ascii="Times New Roman" w:hAnsi="Times New Roman" w:cs="Times New Roman" w:hint="eastAsia"/>
              </w:rPr>
              <w:t>Abstract</w:t>
            </w:r>
          </w:p>
        </w:tc>
        <w:tc>
          <w:tcPr>
            <w:tcW w:w="851" w:type="dxa"/>
            <w:noWrap/>
          </w:tcPr>
          <w:p w14:paraId="3BF5CBA3" w14:textId="6C7C6AF6" w:rsidR="00212B95" w:rsidRPr="00212B95" w:rsidRDefault="00212B95" w:rsidP="00212B95">
            <w:pPr>
              <w:rPr>
                <w:rFonts w:ascii="Times New Roman" w:hAnsi="Times New Roman" w:cs="Times New Roman"/>
              </w:rPr>
            </w:pPr>
            <w:r w:rsidRPr="00752D9C">
              <w:rPr>
                <w:rFonts w:ascii="Times New Roman" w:hAnsi="Times New Roman" w:cs="Times New Roman"/>
              </w:rPr>
              <w:t>2</w:t>
            </w:r>
          </w:p>
        </w:tc>
      </w:tr>
      <w:tr w:rsidR="00212B95" w:rsidRPr="00212B95" w14:paraId="7969C115" w14:textId="77777777" w:rsidTr="00FB27D4">
        <w:trPr>
          <w:trHeight w:val="328"/>
        </w:trPr>
        <w:tc>
          <w:tcPr>
            <w:tcW w:w="963" w:type="dxa"/>
            <w:noWrap/>
            <w:hideMark/>
          </w:tcPr>
          <w:p w14:paraId="7D2AB958" w14:textId="77777777" w:rsidR="00212B95" w:rsidRPr="00212B95" w:rsidRDefault="00212B95" w:rsidP="00212B95">
            <w:pPr>
              <w:rPr>
                <w:rFonts w:ascii="Times New Roman" w:hAnsi="Times New Roman" w:cs="Times New Roman" w:hint="eastAsia"/>
              </w:rPr>
            </w:pPr>
          </w:p>
        </w:tc>
        <w:tc>
          <w:tcPr>
            <w:tcW w:w="6545" w:type="dxa"/>
            <w:noWrap/>
            <w:hideMark/>
          </w:tcPr>
          <w:p w14:paraId="6B15676B" w14:textId="77777777" w:rsidR="00212B95" w:rsidRPr="00212B95" w:rsidRDefault="00212B95" w:rsidP="00212B95">
            <w:pPr>
              <w:rPr>
                <w:rFonts w:ascii="Times New Roman" w:hAnsi="Times New Roman" w:cs="Times New Roman"/>
              </w:rPr>
            </w:pPr>
            <w:r w:rsidRPr="00212B95">
              <w:rPr>
                <w:rFonts w:ascii="Times New Roman" w:hAnsi="Times New Roman" w:cs="Times New Roman" w:hint="eastAsia"/>
              </w:rPr>
              <w:t>Acknowledgement</w:t>
            </w:r>
          </w:p>
        </w:tc>
        <w:tc>
          <w:tcPr>
            <w:tcW w:w="851" w:type="dxa"/>
            <w:noWrap/>
          </w:tcPr>
          <w:p w14:paraId="2F2D56DA" w14:textId="7C20620A" w:rsidR="00212B95" w:rsidRPr="00212B95" w:rsidRDefault="00212B95" w:rsidP="00212B95">
            <w:pPr>
              <w:rPr>
                <w:rFonts w:ascii="Times New Roman" w:hAnsi="Times New Roman" w:cs="Times New Roman"/>
              </w:rPr>
            </w:pPr>
            <w:r w:rsidRPr="00752D9C">
              <w:rPr>
                <w:rFonts w:ascii="Times New Roman" w:hAnsi="Times New Roman" w:cs="Times New Roman"/>
              </w:rPr>
              <w:t>2</w:t>
            </w:r>
          </w:p>
        </w:tc>
      </w:tr>
      <w:tr w:rsidR="00212B95" w:rsidRPr="00212B95" w14:paraId="5E6F4873" w14:textId="77777777" w:rsidTr="00FB27D4">
        <w:trPr>
          <w:trHeight w:val="328"/>
        </w:trPr>
        <w:tc>
          <w:tcPr>
            <w:tcW w:w="963" w:type="dxa"/>
            <w:noWrap/>
            <w:hideMark/>
          </w:tcPr>
          <w:p w14:paraId="6921454D" w14:textId="77777777" w:rsidR="00212B95" w:rsidRPr="00212B95" w:rsidRDefault="00212B95" w:rsidP="00212B95">
            <w:pPr>
              <w:rPr>
                <w:rFonts w:ascii="Times New Roman" w:hAnsi="Times New Roman" w:cs="Times New Roman" w:hint="eastAsia"/>
              </w:rPr>
            </w:pPr>
          </w:p>
        </w:tc>
        <w:tc>
          <w:tcPr>
            <w:tcW w:w="6545" w:type="dxa"/>
            <w:noWrap/>
            <w:hideMark/>
          </w:tcPr>
          <w:p w14:paraId="3C6C92C9" w14:textId="77777777" w:rsidR="00212B95" w:rsidRPr="00212B95" w:rsidRDefault="00212B95" w:rsidP="00212B95">
            <w:pPr>
              <w:rPr>
                <w:rFonts w:ascii="Times New Roman" w:hAnsi="Times New Roman" w:cs="Times New Roman"/>
              </w:rPr>
            </w:pPr>
            <w:r w:rsidRPr="00212B95">
              <w:rPr>
                <w:rFonts w:ascii="Times New Roman" w:hAnsi="Times New Roman" w:cs="Times New Roman" w:hint="eastAsia"/>
              </w:rPr>
              <w:t>Table of Contents</w:t>
            </w:r>
          </w:p>
        </w:tc>
        <w:tc>
          <w:tcPr>
            <w:tcW w:w="851" w:type="dxa"/>
            <w:noWrap/>
          </w:tcPr>
          <w:p w14:paraId="2C47ED81" w14:textId="015E1173" w:rsidR="00212B95" w:rsidRPr="00212B95" w:rsidRDefault="00212B95" w:rsidP="00212B95">
            <w:pPr>
              <w:rPr>
                <w:rFonts w:ascii="Times New Roman" w:hAnsi="Times New Roman" w:cs="Times New Roman"/>
              </w:rPr>
            </w:pPr>
            <w:r w:rsidRPr="00752D9C">
              <w:rPr>
                <w:rFonts w:ascii="Times New Roman" w:hAnsi="Times New Roman" w:cs="Times New Roman"/>
              </w:rPr>
              <w:t>3</w:t>
            </w:r>
          </w:p>
        </w:tc>
      </w:tr>
      <w:tr w:rsidR="00212B95" w:rsidRPr="00212B95" w14:paraId="71D28E49" w14:textId="77777777" w:rsidTr="00FB27D4">
        <w:trPr>
          <w:trHeight w:val="328"/>
        </w:trPr>
        <w:tc>
          <w:tcPr>
            <w:tcW w:w="963" w:type="dxa"/>
            <w:noWrap/>
            <w:hideMark/>
          </w:tcPr>
          <w:p w14:paraId="6E3B54C4" w14:textId="77777777" w:rsidR="00212B95" w:rsidRPr="00212B95" w:rsidRDefault="00212B95" w:rsidP="00212B95">
            <w:pPr>
              <w:rPr>
                <w:rFonts w:ascii="Times New Roman" w:hAnsi="Times New Roman" w:cs="Times New Roman" w:hint="eastAsia"/>
              </w:rPr>
            </w:pPr>
          </w:p>
        </w:tc>
        <w:tc>
          <w:tcPr>
            <w:tcW w:w="6545" w:type="dxa"/>
            <w:noWrap/>
            <w:hideMark/>
          </w:tcPr>
          <w:p w14:paraId="752FE01B" w14:textId="77777777" w:rsidR="00212B95" w:rsidRPr="00212B95" w:rsidRDefault="00212B95" w:rsidP="00212B95">
            <w:pPr>
              <w:rPr>
                <w:rFonts w:ascii="Times New Roman" w:hAnsi="Times New Roman" w:cs="Times New Roman"/>
              </w:rPr>
            </w:pPr>
            <w:r w:rsidRPr="00212B95">
              <w:rPr>
                <w:rFonts w:ascii="Times New Roman" w:hAnsi="Times New Roman" w:cs="Times New Roman" w:hint="eastAsia"/>
              </w:rPr>
              <w:t>List of Figures</w:t>
            </w:r>
          </w:p>
        </w:tc>
        <w:tc>
          <w:tcPr>
            <w:tcW w:w="851" w:type="dxa"/>
            <w:noWrap/>
          </w:tcPr>
          <w:p w14:paraId="48B56438" w14:textId="5FFB74DD" w:rsidR="00212B95" w:rsidRPr="00212B95" w:rsidRDefault="00FB27D4" w:rsidP="00212B95">
            <w:pPr>
              <w:rPr>
                <w:rFonts w:ascii="Times New Roman" w:hAnsi="Times New Roman" w:cs="Times New Roman"/>
              </w:rPr>
            </w:pPr>
            <w:r w:rsidRPr="00752D9C">
              <w:rPr>
                <w:rFonts w:ascii="Times New Roman" w:hAnsi="Times New Roman" w:cs="Times New Roman"/>
              </w:rPr>
              <w:t>3</w:t>
            </w:r>
          </w:p>
        </w:tc>
      </w:tr>
      <w:tr w:rsidR="00212B95" w:rsidRPr="00212B95" w14:paraId="0F4FA4AA" w14:textId="77777777" w:rsidTr="00FB27D4">
        <w:trPr>
          <w:trHeight w:val="328"/>
        </w:trPr>
        <w:tc>
          <w:tcPr>
            <w:tcW w:w="963" w:type="dxa"/>
            <w:noWrap/>
            <w:hideMark/>
          </w:tcPr>
          <w:p w14:paraId="35A96D79" w14:textId="77777777" w:rsidR="00212B95" w:rsidRPr="00212B95" w:rsidRDefault="00212B95" w:rsidP="00212B95">
            <w:pPr>
              <w:rPr>
                <w:rFonts w:ascii="Times New Roman" w:hAnsi="Times New Roman" w:cs="Times New Roman" w:hint="eastAsia"/>
              </w:rPr>
            </w:pPr>
          </w:p>
        </w:tc>
        <w:tc>
          <w:tcPr>
            <w:tcW w:w="6545" w:type="dxa"/>
            <w:noWrap/>
            <w:hideMark/>
          </w:tcPr>
          <w:p w14:paraId="3FD9849D" w14:textId="77777777" w:rsidR="00212B95" w:rsidRPr="00212B95" w:rsidRDefault="00212B95" w:rsidP="00212B95">
            <w:pPr>
              <w:rPr>
                <w:rFonts w:ascii="Times New Roman" w:hAnsi="Times New Roman" w:cs="Times New Roman"/>
              </w:rPr>
            </w:pPr>
            <w:r w:rsidRPr="00212B95">
              <w:rPr>
                <w:rFonts w:ascii="Times New Roman" w:hAnsi="Times New Roman" w:cs="Times New Roman" w:hint="eastAsia"/>
              </w:rPr>
              <w:t>List of Tables</w:t>
            </w:r>
          </w:p>
        </w:tc>
        <w:tc>
          <w:tcPr>
            <w:tcW w:w="851" w:type="dxa"/>
            <w:noWrap/>
          </w:tcPr>
          <w:p w14:paraId="16C143B8" w14:textId="4CBF2C9C" w:rsidR="00212B95" w:rsidRPr="00212B95" w:rsidRDefault="00FB27D4" w:rsidP="00212B95">
            <w:pPr>
              <w:rPr>
                <w:rFonts w:ascii="Times New Roman" w:hAnsi="Times New Roman" w:cs="Times New Roman"/>
              </w:rPr>
            </w:pPr>
            <w:r w:rsidRPr="00752D9C">
              <w:rPr>
                <w:rFonts w:ascii="Times New Roman" w:hAnsi="Times New Roman" w:cs="Times New Roman"/>
              </w:rPr>
              <w:t>3</w:t>
            </w:r>
          </w:p>
        </w:tc>
      </w:tr>
      <w:tr w:rsidR="00212B95" w:rsidRPr="00212B95" w14:paraId="77522016" w14:textId="77777777" w:rsidTr="00FB27D4">
        <w:trPr>
          <w:trHeight w:val="328"/>
        </w:trPr>
        <w:tc>
          <w:tcPr>
            <w:tcW w:w="963" w:type="dxa"/>
            <w:noWrap/>
            <w:hideMark/>
          </w:tcPr>
          <w:p w14:paraId="66C0D8A3" w14:textId="77777777" w:rsidR="00212B95" w:rsidRPr="00212B95" w:rsidRDefault="00212B95" w:rsidP="00212B95">
            <w:pPr>
              <w:rPr>
                <w:rFonts w:ascii="Times New Roman" w:hAnsi="Times New Roman" w:cs="Times New Roman" w:hint="eastAsia"/>
              </w:rPr>
            </w:pPr>
            <w:r w:rsidRPr="00212B95">
              <w:rPr>
                <w:rFonts w:ascii="Times New Roman" w:hAnsi="Times New Roman" w:cs="Times New Roman" w:hint="eastAsia"/>
              </w:rPr>
              <w:t>1</w:t>
            </w:r>
          </w:p>
        </w:tc>
        <w:tc>
          <w:tcPr>
            <w:tcW w:w="6545" w:type="dxa"/>
            <w:noWrap/>
            <w:hideMark/>
          </w:tcPr>
          <w:p w14:paraId="0F43E499" w14:textId="77777777" w:rsidR="00212B95" w:rsidRPr="00212B95" w:rsidRDefault="00212B95" w:rsidP="00212B95">
            <w:pPr>
              <w:rPr>
                <w:rFonts w:ascii="Times New Roman" w:hAnsi="Times New Roman" w:cs="Times New Roman" w:hint="eastAsia"/>
              </w:rPr>
            </w:pPr>
            <w:r w:rsidRPr="00212B95">
              <w:rPr>
                <w:rFonts w:ascii="Times New Roman" w:hAnsi="Times New Roman" w:cs="Times New Roman" w:hint="eastAsia"/>
              </w:rPr>
              <w:t>Introduction</w:t>
            </w:r>
          </w:p>
        </w:tc>
        <w:tc>
          <w:tcPr>
            <w:tcW w:w="851" w:type="dxa"/>
            <w:noWrap/>
          </w:tcPr>
          <w:p w14:paraId="3AA56CF7" w14:textId="571AB249" w:rsidR="00212B95" w:rsidRPr="00212B95" w:rsidRDefault="00FB27D4" w:rsidP="00212B95">
            <w:pPr>
              <w:rPr>
                <w:rFonts w:ascii="Times New Roman" w:hAnsi="Times New Roman" w:cs="Times New Roman"/>
              </w:rPr>
            </w:pPr>
            <w:r w:rsidRPr="00752D9C">
              <w:rPr>
                <w:rFonts w:ascii="Times New Roman" w:hAnsi="Times New Roman" w:cs="Times New Roman"/>
              </w:rPr>
              <w:t>4-5</w:t>
            </w:r>
          </w:p>
        </w:tc>
      </w:tr>
      <w:tr w:rsidR="00212B95" w:rsidRPr="00212B95" w14:paraId="6CD487E2" w14:textId="77777777" w:rsidTr="00FB27D4">
        <w:trPr>
          <w:trHeight w:val="328"/>
        </w:trPr>
        <w:tc>
          <w:tcPr>
            <w:tcW w:w="963" w:type="dxa"/>
            <w:noWrap/>
          </w:tcPr>
          <w:p w14:paraId="24A5DC76" w14:textId="40B88732" w:rsidR="00212B95" w:rsidRPr="00212B95" w:rsidRDefault="00212B95" w:rsidP="00212B95">
            <w:pPr>
              <w:rPr>
                <w:rFonts w:ascii="Times New Roman" w:hAnsi="Times New Roman" w:cs="Times New Roman" w:hint="eastAsia"/>
              </w:rPr>
            </w:pPr>
            <w:r w:rsidRPr="00212B95">
              <w:rPr>
                <w:rFonts w:ascii="Times New Roman" w:hAnsi="Times New Roman" w:cs="Times New Roman" w:hint="eastAsia"/>
              </w:rPr>
              <w:t>2</w:t>
            </w:r>
          </w:p>
        </w:tc>
        <w:tc>
          <w:tcPr>
            <w:tcW w:w="6545" w:type="dxa"/>
            <w:noWrap/>
          </w:tcPr>
          <w:p w14:paraId="0A076713" w14:textId="02276C13" w:rsidR="00212B95" w:rsidRPr="00212B95" w:rsidRDefault="00212B95" w:rsidP="00212B95">
            <w:pPr>
              <w:rPr>
                <w:rFonts w:ascii="Times New Roman" w:hAnsi="Times New Roman" w:cs="Times New Roman" w:hint="eastAsia"/>
              </w:rPr>
            </w:pPr>
            <w:r w:rsidRPr="00212B95">
              <w:rPr>
                <w:rFonts w:ascii="Times New Roman" w:hAnsi="Times New Roman" w:cs="Times New Roman" w:hint="eastAsia"/>
              </w:rPr>
              <w:t>Related Works</w:t>
            </w:r>
          </w:p>
        </w:tc>
        <w:tc>
          <w:tcPr>
            <w:tcW w:w="851" w:type="dxa"/>
            <w:noWrap/>
          </w:tcPr>
          <w:p w14:paraId="5909ECF6" w14:textId="7CA61A01" w:rsidR="00212B95" w:rsidRPr="00212B95" w:rsidRDefault="00FB27D4" w:rsidP="00212B95">
            <w:pPr>
              <w:rPr>
                <w:rFonts w:ascii="Times New Roman" w:hAnsi="Times New Roman" w:cs="Times New Roman"/>
              </w:rPr>
            </w:pPr>
            <w:r w:rsidRPr="00752D9C">
              <w:rPr>
                <w:rFonts w:ascii="Times New Roman" w:hAnsi="Times New Roman" w:cs="Times New Roman"/>
              </w:rPr>
              <w:t>6-7</w:t>
            </w:r>
          </w:p>
        </w:tc>
      </w:tr>
      <w:tr w:rsidR="00212B95" w:rsidRPr="00212B95" w14:paraId="6F35B597" w14:textId="77777777" w:rsidTr="00FB27D4">
        <w:trPr>
          <w:trHeight w:val="328"/>
        </w:trPr>
        <w:tc>
          <w:tcPr>
            <w:tcW w:w="963" w:type="dxa"/>
            <w:noWrap/>
          </w:tcPr>
          <w:p w14:paraId="306DE63C" w14:textId="7FCE051A" w:rsidR="00212B95" w:rsidRPr="00212B95" w:rsidRDefault="00212B95" w:rsidP="00212B95">
            <w:pPr>
              <w:rPr>
                <w:rFonts w:ascii="Times New Roman" w:hAnsi="Times New Roman" w:cs="Times New Roman" w:hint="eastAsia"/>
              </w:rPr>
            </w:pPr>
            <w:r w:rsidRPr="00212B95">
              <w:rPr>
                <w:rFonts w:ascii="Times New Roman" w:hAnsi="Times New Roman" w:cs="Times New Roman" w:hint="eastAsia"/>
              </w:rPr>
              <w:t>3</w:t>
            </w:r>
          </w:p>
        </w:tc>
        <w:tc>
          <w:tcPr>
            <w:tcW w:w="6545" w:type="dxa"/>
            <w:noWrap/>
          </w:tcPr>
          <w:p w14:paraId="03264C77" w14:textId="1DA6ABC9" w:rsidR="00212B95" w:rsidRPr="00212B95" w:rsidRDefault="00212B95" w:rsidP="00212B95">
            <w:pPr>
              <w:rPr>
                <w:rFonts w:ascii="Times New Roman" w:hAnsi="Times New Roman" w:cs="Times New Roman" w:hint="eastAsia"/>
              </w:rPr>
            </w:pPr>
            <w:r w:rsidRPr="00212B95">
              <w:rPr>
                <w:rFonts w:ascii="Times New Roman" w:hAnsi="Times New Roman" w:cs="Times New Roman" w:hint="eastAsia"/>
              </w:rPr>
              <w:t>Methodology</w:t>
            </w:r>
          </w:p>
        </w:tc>
        <w:tc>
          <w:tcPr>
            <w:tcW w:w="851" w:type="dxa"/>
            <w:noWrap/>
          </w:tcPr>
          <w:p w14:paraId="6F501B56" w14:textId="25AD0CC6" w:rsidR="00212B95" w:rsidRPr="00212B95" w:rsidRDefault="00752D9C" w:rsidP="00212B95">
            <w:pPr>
              <w:rPr>
                <w:rFonts w:ascii="Times New Roman" w:hAnsi="Times New Roman" w:cs="Times New Roman"/>
              </w:rPr>
            </w:pPr>
            <w:r w:rsidRPr="00752D9C">
              <w:rPr>
                <w:rFonts w:ascii="Times New Roman" w:hAnsi="Times New Roman" w:cs="Times New Roman"/>
              </w:rPr>
              <w:t>8-12</w:t>
            </w:r>
          </w:p>
        </w:tc>
      </w:tr>
      <w:tr w:rsidR="00212B95" w:rsidRPr="00212B95" w14:paraId="36758707" w14:textId="77777777" w:rsidTr="00FB27D4">
        <w:trPr>
          <w:trHeight w:val="328"/>
        </w:trPr>
        <w:tc>
          <w:tcPr>
            <w:tcW w:w="963" w:type="dxa"/>
            <w:noWrap/>
          </w:tcPr>
          <w:p w14:paraId="48B6C292" w14:textId="14FEBDFE" w:rsidR="00212B95" w:rsidRPr="00212B95" w:rsidRDefault="00212B95" w:rsidP="00212B95">
            <w:pPr>
              <w:rPr>
                <w:rFonts w:ascii="Times New Roman" w:hAnsi="Times New Roman" w:cs="Times New Roman" w:hint="eastAsia"/>
              </w:rPr>
            </w:pPr>
            <w:r w:rsidRPr="00212B95">
              <w:rPr>
                <w:rFonts w:ascii="Times New Roman" w:hAnsi="Times New Roman" w:cs="Times New Roman" w:hint="eastAsia"/>
              </w:rPr>
              <w:t>4</w:t>
            </w:r>
          </w:p>
        </w:tc>
        <w:tc>
          <w:tcPr>
            <w:tcW w:w="6545" w:type="dxa"/>
            <w:noWrap/>
          </w:tcPr>
          <w:p w14:paraId="26532419" w14:textId="0BCB6DE0" w:rsidR="00212B95" w:rsidRPr="00212B95" w:rsidRDefault="00212B95" w:rsidP="00212B95">
            <w:pPr>
              <w:rPr>
                <w:rFonts w:ascii="Times New Roman" w:hAnsi="Times New Roman" w:cs="Times New Roman" w:hint="eastAsia"/>
              </w:rPr>
            </w:pPr>
            <w:r w:rsidRPr="00212B95">
              <w:rPr>
                <w:rFonts w:ascii="Times New Roman" w:hAnsi="Times New Roman" w:cs="Times New Roman" w:hint="eastAsia"/>
              </w:rPr>
              <w:t>Interim Results</w:t>
            </w:r>
          </w:p>
        </w:tc>
        <w:tc>
          <w:tcPr>
            <w:tcW w:w="851" w:type="dxa"/>
            <w:noWrap/>
          </w:tcPr>
          <w:p w14:paraId="5E9C8A61" w14:textId="22048939" w:rsidR="00212B95" w:rsidRPr="00212B95" w:rsidRDefault="00752D9C" w:rsidP="00212B95">
            <w:pPr>
              <w:rPr>
                <w:rFonts w:ascii="Times New Roman" w:hAnsi="Times New Roman" w:cs="Times New Roman"/>
              </w:rPr>
            </w:pPr>
            <w:r w:rsidRPr="00752D9C">
              <w:rPr>
                <w:rFonts w:ascii="Times New Roman" w:hAnsi="Times New Roman" w:cs="Times New Roman"/>
              </w:rPr>
              <w:t>13-15</w:t>
            </w:r>
          </w:p>
        </w:tc>
      </w:tr>
      <w:tr w:rsidR="00212B95" w:rsidRPr="00212B95" w14:paraId="3331421A" w14:textId="77777777" w:rsidTr="00FB27D4">
        <w:trPr>
          <w:trHeight w:val="328"/>
        </w:trPr>
        <w:tc>
          <w:tcPr>
            <w:tcW w:w="963" w:type="dxa"/>
            <w:noWrap/>
          </w:tcPr>
          <w:p w14:paraId="100B9C23" w14:textId="150A8E5B" w:rsidR="00212B95" w:rsidRPr="00212B95" w:rsidRDefault="00212B95" w:rsidP="00212B95">
            <w:pPr>
              <w:rPr>
                <w:rFonts w:ascii="Times New Roman" w:hAnsi="Times New Roman" w:cs="Times New Roman" w:hint="eastAsia"/>
              </w:rPr>
            </w:pPr>
            <w:r w:rsidRPr="00212B95">
              <w:rPr>
                <w:rFonts w:ascii="Times New Roman" w:hAnsi="Times New Roman" w:cs="Times New Roman" w:hint="eastAsia"/>
              </w:rPr>
              <w:t>5</w:t>
            </w:r>
          </w:p>
        </w:tc>
        <w:tc>
          <w:tcPr>
            <w:tcW w:w="6545" w:type="dxa"/>
            <w:noWrap/>
          </w:tcPr>
          <w:p w14:paraId="2871A696" w14:textId="5103E963" w:rsidR="00212B95" w:rsidRPr="00212B95" w:rsidRDefault="00212B95" w:rsidP="00212B95">
            <w:pPr>
              <w:rPr>
                <w:rFonts w:ascii="Times New Roman" w:hAnsi="Times New Roman" w:cs="Times New Roman" w:hint="eastAsia"/>
              </w:rPr>
            </w:pPr>
            <w:r w:rsidRPr="00212B95">
              <w:rPr>
                <w:rFonts w:ascii="Times New Roman" w:hAnsi="Times New Roman" w:cs="Times New Roman" w:hint="eastAsia"/>
              </w:rPr>
              <w:t>Project Status</w:t>
            </w:r>
          </w:p>
        </w:tc>
        <w:tc>
          <w:tcPr>
            <w:tcW w:w="851" w:type="dxa"/>
            <w:noWrap/>
          </w:tcPr>
          <w:p w14:paraId="2B1080FD" w14:textId="2AEB89D0" w:rsidR="00212B95" w:rsidRPr="00212B95" w:rsidRDefault="00752D9C" w:rsidP="00212B95">
            <w:pPr>
              <w:rPr>
                <w:rFonts w:ascii="Times New Roman" w:hAnsi="Times New Roman" w:cs="Times New Roman"/>
              </w:rPr>
            </w:pPr>
            <w:r w:rsidRPr="00752D9C">
              <w:rPr>
                <w:rFonts w:ascii="Times New Roman" w:hAnsi="Times New Roman" w:cs="Times New Roman"/>
              </w:rPr>
              <w:t>16-17</w:t>
            </w:r>
          </w:p>
        </w:tc>
      </w:tr>
      <w:tr w:rsidR="00212B95" w:rsidRPr="00212B95" w14:paraId="6D190927" w14:textId="77777777" w:rsidTr="00FB27D4">
        <w:trPr>
          <w:trHeight w:val="328"/>
        </w:trPr>
        <w:tc>
          <w:tcPr>
            <w:tcW w:w="963" w:type="dxa"/>
            <w:noWrap/>
          </w:tcPr>
          <w:p w14:paraId="51C2D70A" w14:textId="36A2662C" w:rsidR="00212B95" w:rsidRPr="00212B95" w:rsidRDefault="00212B95" w:rsidP="00212B95">
            <w:pPr>
              <w:rPr>
                <w:rFonts w:ascii="Times New Roman" w:hAnsi="Times New Roman" w:cs="Times New Roman" w:hint="eastAsia"/>
              </w:rPr>
            </w:pPr>
            <w:r w:rsidRPr="00212B95">
              <w:rPr>
                <w:rFonts w:ascii="Times New Roman" w:hAnsi="Times New Roman" w:cs="Times New Roman" w:hint="eastAsia"/>
              </w:rPr>
              <w:t>6</w:t>
            </w:r>
          </w:p>
        </w:tc>
        <w:tc>
          <w:tcPr>
            <w:tcW w:w="6545" w:type="dxa"/>
            <w:noWrap/>
          </w:tcPr>
          <w:p w14:paraId="3AC08E53" w14:textId="39F20664" w:rsidR="00212B95" w:rsidRPr="00212B95" w:rsidRDefault="00212B95" w:rsidP="00212B95">
            <w:pPr>
              <w:rPr>
                <w:rFonts w:ascii="Times New Roman" w:hAnsi="Times New Roman" w:cs="Times New Roman" w:hint="eastAsia"/>
              </w:rPr>
            </w:pPr>
            <w:proofErr w:type="gramStart"/>
            <w:r w:rsidRPr="00212B95">
              <w:rPr>
                <w:rFonts w:ascii="Times New Roman" w:hAnsi="Times New Roman" w:cs="Times New Roman" w:hint="eastAsia"/>
              </w:rPr>
              <w:t>Future Plan</w:t>
            </w:r>
            <w:proofErr w:type="gramEnd"/>
          </w:p>
        </w:tc>
        <w:tc>
          <w:tcPr>
            <w:tcW w:w="851" w:type="dxa"/>
            <w:noWrap/>
          </w:tcPr>
          <w:p w14:paraId="0820CB04" w14:textId="48C54616" w:rsidR="00212B95" w:rsidRPr="00212B95" w:rsidRDefault="00752D9C" w:rsidP="00212B95">
            <w:pPr>
              <w:rPr>
                <w:rFonts w:ascii="Times New Roman" w:hAnsi="Times New Roman" w:cs="Times New Roman"/>
              </w:rPr>
            </w:pPr>
            <w:r w:rsidRPr="00752D9C">
              <w:rPr>
                <w:rFonts w:ascii="Times New Roman" w:hAnsi="Times New Roman" w:cs="Times New Roman"/>
              </w:rPr>
              <w:t>18-19</w:t>
            </w:r>
          </w:p>
        </w:tc>
      </w:tr>
      <w:tr w:rsidR="00212B95" w:rsidRPr="00212B95" w14:paraId="506FF70B" w14:textId="77777777" w:rsidTr="00FB27D4">
        <w:trPr>
          <w:trHeight w:val="328"/>
        </w:trPr>
        <w:tc>
          <w:tcPr>
            <w:tcW w:w="963" w:type="dxa"/>
            <w:noWrap/>
            <w:hideMark/>
          </w:tcPr>
          <w:p w14:paraId="5968C273" w14:textId="227EA35E" w:rsidR="00212B95" w:rsidRPr="00212B95" w:rsidRDefault="00212B95" w:rsidP="00212B95">
            <w:pPr>
              <w:rPr>
                <w:rFonts w:ascii="Times New Roman" w:hAnsi="Times New Roman" w:cs="Times New Roman" w:hint="eastAsia"/>
              </w:rPr>
            </w:pPr>
            <w:r w:rsidRPr="00212B95">
              <w:rPr>
                <w:rFonts w:ascii="Times New Roman" w:hAnsi="Times New Roman" w:cs="Times New Roman" w:hint="eastAsia"/>
              </w:rPr>
              <w:t>7</w:t>
            </w:r>
          </w:p>
        </w:tc>
        <w:tc>
          <w:tcPr>
            <w:tcW w:w="6545" w:type="dxa"/>
            <w:noWrap/>
            <w:hideMark/>
          </w:tcPr>
          <w:p w14:paraId="22F89DEE" w14:textId="1F4F823B" w:rsidR="00212B95" w:rsidRPr="00212B95" w:rsidRDefault="00212B95" w:rsidP="00212B95">
            <w:pPr>
              <w:rPr>
                <w:rFonts w:ascii="Times New Roman" w:hAnsi="Times New Roman" w:cs="Times New Roman" w:hint="eastAsia"/>
              </w:rPr>
            </w:pPr>
            <w:r w:rsidRPr="00212B95">
              <w:rPr>
                <w:rFonts w:ascii="Times New Roman" w:hAnsi="Times New Roman" w:cs="Times New Roman" w:hint="eastAsia"/>
              </w:rPr>
              <w:t>Conclusion</w:t>
            </w:r>
          </w:p>
        </w:tc>
        <w:tc>
          <w:tcPr>
            <w:tcW w:w="851" w:type="dxa"/>
            <w:noWrap/>
          </w:tcPr>
          <w:p w14:paraId="36CF795F" w14:textId="551D5AF1" w:rsidR="00212B95" w:rsidRPr="00212B95" w:rsidRDefault="00752D9C" w:rsidP="00212B95">
            <w:pPr>
              <w:rPr>
                <w:rFonts w:ascii="Times New Roman" w:hAnsi="Times New Roman" w:cs="Times New Roman"/>
              </w:rPr>
            </w:pPr>
            <w:r w:rsidRPr="00752D9C">
              <w:rPr>
                <w:rFonts w:ascii="Times New Roman" w:hAnsi="Times New Roman" w:cs="Times New Roman"/>
              </w:rPr>
              <w:t>20</w:t>
            </w:r>
          </w:p>
        </w:tc>
      </w:tr>
      <w:tr w:rsidR="00212B95" w:rsidRPr="00212B95" w14:paraId="64608BEA" w14:textId="77777777" w:rsidTr="00FB27D4">
        <w:trPr>
          <w:trHeight w:val="328"/>
        </w:trPr>
        <w:tc>
          <w:tcPr>
            <w:tcW w:w="963" w:type="dxa"/>
            <w:noWrap/>
            <w:hideMark/>
          </w:tcPr>
          <w:p w14:paraId="72655069" w14:textId="02238C1D" w:rsidR="00212B95" w:rsidRPr="00212B95" w:rsidRDefault="00212B95" w:rsidP="00212B95">
            <w:pPr>
              <w:rPr>
                <w:rFonts w:ascii="Times New Roman" w:hAnsi="Times New Roman" w:cs="Times New Roman"/>
              </w:rPr>
            </w:pPr>
            <w:r w:rsidRPr="00752D9C">
              <w:rPr>
                <w:rFonts w:ascii="Times New Roman" w:hAnsi="Times New Roman" w:cs="Times New Roman"/>
              </w:rPr>
              <w:t>8</w:t>
            </w:r>
          </w:p>
        </w:tc>
        <w:tc>
          <w:tcPr>
            <w:tcW w:w="6545" w:type="dxa"/>
            <w:noWrap/>
            <w:hideMark/>
          </w:tcPr>
          <w:p w14:paraId="33CAD02B" w14:textId="5215832C" w:rsidR="00212B95" w:rsidRPr="00212B95" w:rsidRDefault="00212B95" w:rsidP="00212B95">
            <w:pPr>
              <w:rPr>
                <w:rFonts w:ascii="Times New Roman" w:hAnsi="Times New Roman" w:cs="Times New Roman" w:hint="eastAsia"/>
              </w:rPr>
            </w:pPr>
            <w:r w:rsidRPr="00212B95">
              <w:rPr>
                <w:rFonts w:ascii="Times New Roman" w:hAnsi="Times New Roman" w:cs="Times New Roman" w:hint="eastAsia"/>
              </w:rPr>
              <w:t>References</w:t>
            </w:r>
          </w:p>
        </w:tc>
        <w:tc>
          <w:tcPr>
            <w:tcW w:w="851" w:type="dxa"/>
            <w:noWrap/>
          </w:tcPr>
          <w:p w14:paraId="06A0DD90" w14:textId="661012DE" w:rsidR="00212B95" w:rsidRPr="00212B95" w:rsidRDefault="00752D9C" w:rsidP="00212B95">
            <w:pPr>
              <w:rPr>
                <w:rFonts w:ascii="Times New Roman" w:hAnsi="Times New Roman" w:cs="Times New Roman"/>
              </w:rPr>
            </w:pPr>
            <w:r w:rsidRPr="00752D9C">
              <w:rPr>
                <w:rFonts w:ascii="Times New Roman" w:hAnsi="Times New Roman" w:cs="Times New Roman"/>
              </w:rPr>
              <w:t>21</w:t>
            </w:r>
          </w:p>
        </w:tc>
      </w:tr>
    </w:tbl>
    <w:p w14:paraId="51530602" w14:textId="77777777" w:rsidR="00212B95" w:rsidRPr="00212B95" w:rsidRDefault="00212B95" w:rsidP="00212B95">
      <w:pPr>
        <w:spacing w:line="360" w:lineRule="auto"/>
        <w:rPr>
          <w:rFonts w:ascii="Times New Roman" w:hAnsi="Times New Roman" w:cs="Times New Roman"/>
          <w:b/>
          <w:bCs/>
        </w:rPr>
      </w:pPr>
      <w:r w:rsidRPr="00212B95">
        <w:rPr>
          <w:rFonts w:ascii="Times New Roman" w:hAnsi="Times New Roman" w:cs="Times New Roman"/>
          <w:b/>
          <w:bCs/>
        </w:rPr>
        <w:t>LIST OF TABLES</w:t>
      </w:r>
    </w:p>
    <w:tbl>
      <w:tblPr>
        <w:tblStyle w:val="ae"/>
        <w:tblW w:w="8361" w:type="dxa"/>
        <w:tblLook w:val="04A0" w:firstRow="1" w:lastRow="0" w:firstColumn="1" w:lastColumn="0" w:noHBand="0" w:noVBand="1"/>
      </w:tblPr>
      <w:tblGrid>
        <w:gridCol w:w="1414"/>
        <w:gridCol w:w="6947"/>
      </w:tblGrid>
      <w:tr w:rsidR="00752D9C" w:rsidRPr="00212B95" w14:paraId="0FFCF499" w14:textId="77777777" w:rsidTr="00752D9C">
        <w:trPr>
          <w:trHeight w:val="333"/>
        </w:trPr>
        <w:tc>
          <w:tcPr>
            <w:tcW w:w="1414" w:type="dxa"/>
            <w:noWrap/>
            <w:hideMark/>
          </w:tcPr>
          <w:p w14:paraId="09AB1ED8" w14:textId="77777777" w:rsidR="00752D9C" w:rsidRPr="00212B95" w:rsidRDefault="00752D9C" w:rsidP="00752D9C">
            <w:pPr>
              <w:rPr>
                <w:rFonts w:ascii="Times New Roman" w:hAnsi="Times New Roman" w:cs="Times New Roman"/>
                <w:b/>
                <w:bCs/>
              </w:rPr>
            </w:pPr>
            <w:r w:rsidRPr="00212B95">
              <w:rPr>
                <w:rFonts w:ascii="Times New Roman" w:hAnsi="Times New Roman" w:cs="Times New Roman" w:hint="eastAsia"/>
                <w:b/>
                <w:bCs/>
              </w:rPr>
              <w:t>Figure</w:t>
            </w:r>
          </w:p>
        </w:tc>
        <w:tc>
          <w:tcPr>
            <w:tcW w:w="6947" w:type="dxa"/>
            <w:noWrap/>
            <w:hideMark/>
          </w:tcPr>
          <w:p w14:paraId="04CAECB6" w14:textId="77777777" w:rsidR="00752D9C" w:rsidRPr="00212B95" w:rsidRDefault="00752D9C" w:rsidP="00752D9C">
            <w:pPr>
              <w:rPr>
                <w:rFonts w:ascii="Times New Roman" w:hAnsi="Times New Roman" w:cs="Times New Roman" w:hint="eastAsia"/>
                <w:b/>
                <w:bCs/>
              </w:rPr>
            </w:pPr>
            <w:r w:rsidRPr="00212B95">
              <w:rPr>
                <w:rFonts w:ascii="Times New Roman" w:hAnsi="Times New Roman" w:cs="Times New Roman" w:hint="eastAsia"/>
                <w:b/>
                <w:bCs/>
              </w:rPr>
              <w:t>Caption</w:t>
            </w:r>
          </w:p>
        </w:tc>
      </w:tr>
      <w:tr w:rsidR="00752D9C" w:rsidRPr="00212B95" w14:paraId="14F695DB" w14:textId="77777777" w:rsidTr="00752D9C">
        <w:trPr>
          <w:trHeight w:val="333"/>
        </w:trPr>
        <w:tc>
          <w:tcPr>
            <w:tcW w:w="1414" w:type="dxa"/>
            <w:noWrap/>
            <w:hideMark/>
          </w:tcPr>
          <w:p w14:paraId="76405431" w14:textId="77777777" w:rsidR="00752D9C" w:rsidRPr="00212B95" w:rsidRDefault="00752D9C" w:rsidP="00752D9C">
            <w:pPr>
              <w:rPr>
                <w:rFonts w:ascii="Times New Roman" w:hAnsi="Times New Roman" w:cs="Times New Roman" w:hint="eastAsia"/>
              </w:rPr>
            </w:pPr>
            <w:r w:rsidRPr="00212B95">
              <w:rPr>
                <w:rFonts w:ascii="Times New Roman" w:hAnsi="Times New Roman" w:cs="Times New Roman" w:hint="eastAsia"/>
              </w:rPr>
              <w:t>Figure 1</w:t>
            </w:r>
          </w:p>
        </w:tc>
        <w:tc>
          <w:tcPr>
            <w:tcW w:w="6947" w:type="dxa"/>
            <w:noWrap/>
            <w:hideMark/>
          </w:tcPr>
          <w:p w14:paraId="1CEAC800" w14:textId="77777777" w:rsidR="00752D9C" w:rsidRPr="00212B95" w:rsidRDefault="00752D9C" w:rsidP="00752D9C">
            <w:pPr>
              <w:rPr>
                <w:rFonts w:ascii="Times New Roman" w:hAnsi="Times New Roman" w:cs="Times New Roman" w:hint="eastAsia"/>
              </w:rPr>
            </w:pPr>
            <w:r w:rsidRPr="00212B95">
              <w:rPr>
                <w:rFonts w:ascii="Times New Roman" w:hAnsi="Times New Roman" w:cs="Times New Roman" w:hint="eastAsia"/>
              </w:rPr>
              <w:t>System architecture of the two-layer LCD-based ONN</w:t>
            </w:r>
          </w:p>
        </w:tc>
      </w:tr>
      <w:tr w:rsidR="00752D9C" w:rsidRPr="00212B95" w14:paraId="32F5FF74" w14:textId="77777777" w:rsidTr="00752D9C">
        <w:trPr>
          <w:trHeight w:val="333"/>
        </w:trPr>
        <w:tc>
          <w:tcPr>
            <w:tcW w:w="1414" w:type="dxa"/>
            <w:noWrap/>
            <w:hideMark/>
          </w:tcPr>
          <w:p w14:paraId="2080DCC2" w14:textId="1CB71B35" w:rsidR="00752D9C" w:rsidRPr="00212B95" w:rsidRDefault="00752D9C" w:rsidP="00752D9C">
            <w:pPr>
              <w:rPr>
                <w:rFonts w:ascii="Times New Roman" w:hAnsi="Times New Roman" w:cs="Times New Roman" w:hint="eastAsia"/>
              </w:rPr>
            </w:pPr>
            <w:r w:rsidRPr="00212B95">
              <w:rPr>
                <w:rFonts w:ascii="Times New Roman" w:hAnsi="Times New Roman" w:cs="Times New Roman" w:hint="eastAsia"/>
              </w:rPr>
              <w:t xml:space="preserve">Figure </w:t>
            </w:r>
            <w:r w:rsidRPr="00752D9C">
              <w:rPr>
                <w:rFonts w:ascii="Times New Roman" w:hAnsi="Times New Roman" w:cs="Times New Roman"/>
              </w:rPr>
              <w:t>2</w:t>
            </w:r>
          </w:p>
        </w:tc>
        <w:tc>
          <w:tcPr>
            <w:tcW w:w="6947" w:type="dxa"/>
            <w:noWrap/>
            <w:hideMark/>
          </w:tcPr>
          <w:p w14:paraId="0AA1D2D9" w14:textId="33D40B8B" w:rsidR="00752D9C" w:rsidRPr="00212B95" w:rsidRDefault="00752D9C" w:rsidP="00752D9C">
            <w:pPr>
              <w:rPr>
                <w:rFonts w:ascii="Times New Roman" w:hAnsi="Times New Roman" w:cs="Times New Roman" w:hint="eastAsia"/>
              </w:rPr>
            </w:pPr>
            <w:r w:rsidRPr="00212B95">
              <w:rPr>
                <w:rFonts w:ascii="Times New Roman" w:hAnsi="Times New Roman" w:cs="Times New Roman" w:hint="eastAsia"/>
              </w:rPr>
              <w:t>Max-zone detector grid layout showing zone-to-class assignment</w:t>
            </w:r>
          </w:p>
        </w:tc>
      </w:tr>
      <w:tr w:rsidR="00752D9C" w:rsidRPr="00212B95" w14:paraId="0A8D2CE2" w14:textId="77777777" w:rsidTr="00752D9C">
        <w:trPr>
          <w:trHeight w:val="333"/>
        </w:trPr>
        <w:tc>
          <w:tcPr>
            <w:tcW w:w="1414" w:type="dxa"/>
            <w:noWrap/>
            <w:hideMark/>
          </w:tcPr>
          <w:p w14:paraId="2255DE62" w14:textId="645A0015" w:rsidR="00752D9C" w:rsidRPr="00212B95" w:rsidRDefault="00752D9C" w:rsidP="00752D9C">
            <w:pPr>
              <w:rPr>
                <w:rFonts w:ascii="Times New Roman" w:hAnsi="Times New Roman" w:cs="Times New Roman" w:hint="eastAsia"/>
              </w:rPr>
            </w:pPr>
            <w:r w:rsidRPr="00212B95">
              <w:rPr>
                <w:rFonts w:ascii="Times New Roman" w:hAnsi="Times New Roman" w:cs="Times New Roman" w:hint="eastAsia"/>
              </w:rPr>
              <w:t xml:space="preserve">Figure </w:t>
            </w:r>
            <w:r w:rsidRPr="00752D9C">
              <w:rPr>
                <w:rFonts w:ascii="Times New Roman" w:hAnsi="Times New Roman" w:cs="Times New Roman"/>
              </w:rPr>
              <w:t>3</w:t>
            </w:r>
          </w:p>
        </w:tc>
        <w:tc>
          <w:tcPr>
            <w:tcW w:w="6947" w:type="dxa"/>
            <w:noWrap/>
            <w:hideMark/>
          </w:tcPr>
          <w:p w14:paraId="534115E4" w14:textId="2DDE2A60" w:rsidR="00752D9C" w:rsidRPr="00212B95" w:rsidRDefault="00752D9C" w:rsidP="00752D9C">
            <w:pPr>
              <w:rPr>
                <w:rFonts w:ascii="Times New Roman" w:hAnsi="Times New Roman" w:cs="Times New Roman" w:hint="eastAsia"/>
              </w:rPr>
            </w:pPr>
            <w:r w:rsidRPr="00212B95">
              <w:rPr>
                <w:rFonts w:ascii="Times New Roman" w:hAnsi="Times New Roman" w:cs="Times New Roman" w:hint="eastAsia"/>
              </w:rPr>
              <w:t xml:space="preserve">Training accuracy and validation loss curves </w:t>
            </w:r>
          </w:p>
        </w:tc>
      </w:tr>
      <w:tr w:rsidR="00752D9C" w:rsidRPr="00212B95" w14:paraId="3374A0DC" w14:textId="77777777" w:rsidTr="00752D9C">
        <w:trPr>
          <w:trHeight w:val="333"/>
        </w:trPr>
        <w:tc>
          <w:tcPr>
            <w:tcW w:w="1414" w:type="dxa"/>
            <w:noWrap/>
            <w:hideMark/>
          </w:tcPr>
          <w:p w14:paraId="64FF9BAA" w14:textId="101B861C" w:rsidR="00752D9C" w:rsidRPr="00212B95" w:rsidRDefault="00752D9C" w:rsidP="00752D9C">
            <w:pPr>
              <w:rPr>
                <w:rFonts w:ascii="Times New Roman" w:hAnsi="Times New Roman" w:cs="Times New Roman" w:hint="eastAsia"/>
              </w:rPr>
            </w:pPr>
            <w:r w:rsidRPr="00212B95">
              <w:rPr>
                <w:rFonts w:ascii="Times New Roman" w:hAnsi="Times New Roman" w:cs="Times New Roman" w:hint="eastAsia"/>
              </w:rPr>
              <w:t xml:space="preserve">Figure </w:t>
            </w:r>
            <w:r w:rsidRPr="00752D9C">
              <w:rPr>
                <w:rFonts w:ascii="Times New Roman" w:hAnsi="Times New Roman" w:cs="Times New Roman"/>
              </w:rPr>
              <w:t>4</w:t>
            </w:r>
          </w:p>
        </w:tc>
        <w:tc>
          <w:tcPr>
            <w:tcW w:w="6947" w:type="dxa"/>
            <w:noWrap/>
            <w:hideMark/>
          </w:tcPr>
          <w:p w14:paraId="3D03B71E" w14:textId="035169F7" w:rsidR="00752D9C" w:rsidRPr="00212B95" w:rsidRDefault="00752D9C" w:rsidP="00752D9C">
            <w:pPr>
              <w:rPr>
                <w:rFonts w:ascii="Times New Roman" w:hAnsi="Times New Roman" w:cs="Times New Roman" w:hint="eastAsia"/>
              </w:rPr>
            </w:pPr>
            <w:r w:rsidRPr="00212B95">
              <w:rPr>
                <w:rFonts w:ascii="Times New Roman" w:hAnsi="Times New Roman" w:cs="Times New Roman" w:hint="eastAsia"/>
              </w:rPr>
              <w:t>Trained amplitude masks</w:t>
            </w:r>
          </w:p>
        </w:tc>
      </w:tr>
      <w:tr w:rsidR="00752D9C" w:rsidRPr="00212B95" w14:paraId="6C73F266" w14:textId="77777777" w:rsidTr="00752D9C">
        <w:trPr>
          <w:trHeight w:val="333"/>
        </w:trPr>
        <w:tc>
          <w:tcPr>
            <w:tcW w:w="1414" w:type="dxa"/>
            <w:noWrap/>
            <w:hideMark/>
          </w:tcPr>
          <w:p w14:paraId="1C4BD66A" w14:textId="63A31B0B" w:rsidR="00752D9C" w:rsidRPr="00212B95" w:rsidRDefault="00752D9C" w:rsidP="00752D9C">
            <w:pPr>
              <w:rPr>
                <w:rFonts w:ascii="Times New Roman" w:hAnsi="Times New Roman" w:cs="Times New Roman" w:hint="eastAsia"/>
              </w:rPr>
            </w:pPr>
            <w:r w:rsidRPr="00212B95">
              <w:rPr>
                <w:rFonts w:ascii="Times New Roman" w:hAnsi="Times New Roman" w:cs="Times New Roman" w:hint="eastAsia"/>
              </w:rPr>
              <w:t xml:space="preserve">Figure </w:t>
            </w:r>
            <w:r w:rsidRPr="00752D9C">
              <w:rPr>
                <w:rFonts w:ascii="Times New Roman" w:hAnsi="Times New Roman" w:cs="Times New Roman"/>
              </w:rPr>
              <w:t>5</w:t>
            </w:r>
          </w:p>
        </w:tc>
        <w:tc>
          <w:tcPr>
            <w:tcW w:w="6947" w:type="dxa"/>
            <w:noWrap/>
            <w:hideMark/>
          </w:tcPr>
          <w:p w14:paraId="246D66B8" w14:textId="68CBA371" w:rsidR="00752D9C" w:rsidRPr="00212B95" w:rsidRDefault="00752D9C" w:rsidP="00752D9C">
            <w:pPr>
              <w:rPr>
                <w:rFonts w:ascii="Times New Roman" w:hAnsi="Times New Roman" w:cs="Times New Roman" w:hint="eastAsia"/>
              </w:rPr>
            </w:pPr>
            <w:r w:rsidRPr="00212B95">
              <w:rPr>
                <w:rFonts w:ascii="Times New Roman" w:hAnsi="Times New Roman" w:cs="Times New Roman" w:hint="eastAsia"/>
              </w:rPr>
              <w:t xml:space="preserve">Per-class test accuracy of the max-zone 5 </w:t>
            </w:r>
            <w:r w:rsidRPr="00212B95">
              <w:rPr>
                <w:rFonts w:ascii="Times New Roman" w:hAnsi="Times New Roman" w:cs="Times New Roman" w:hint="eastAsia"/>
              </w:rPr>
              <w:t>×</w:t>
            </w:r>
            <w:r w:rsidRPr="00212B95">
              <w:rPr>
                <w:rFonts w:ascii="Times New Roman" w:hAnsi="Times New Roman" w:cs="Times New Roman" w:hint="eastAsia"/>
              </w:rPr>
              <w:t xml:space="preserve"> 5 model </w:t>
            </w:r>
          </w:p>
        </w:tc>
      </w:tr>
    </w:tbl>
    <w:p w14:paraId="17A86005" w14:textId="575B2DDE" w:rsidR="00212B95" w:rsidRPr="00DA27B7" w:rsidRDefault="00FB27D4" w:rsidP="005C6A2D">
      <w:pPr>
        <w:spacing w:line="360" w:lineRule="auto"/>
        <w:rPr>
          <w:rFonts w:ascii="Times New Roman" w:hAnsi="Times New Roman" w:cs="Times New Roman"/>
          <w:b/>
          <w:bCs/>
        </w:rPr>
      </w:pPr>
      <w:r w:rsidRPr="00DA27B7">
        <w:rPr>
          <w:rFonts w:ascii="Times New Roman" w:hAnsi="Times New Roman" w:cs="Times New Roman"/>
          <w:b/>
          <w:bCs/>
        </w:rPr>
        <w:t>LIST OF TABLES</w:t>
      </w:r>
    </w:p>
    <w:tbl>
      <w:tblPr>
        <w:tblStyle w:val="ae"/>
        <w:tblW w:w="8349" w:type="dxa"/>
        <w:tblLook w:val="04A0" w:firstRow="1" w:lastRow="0" w:firstColumn="1" w:lastColumn="0" w:noHBand="0" w:noVBand="1"/>
      </w:tblPr>
      <w:tblGrid>
        <w:gridCol w:w="1201"/>
        <w:gridCol w:w="7148"/>
      </w:tblGrid>
      <w:tr w:rsidR="00752D9C" w:rsidRPr="00FB27D4" w14:paraId="1D55CEA8" w14:textId="77777777" w:rsidTr="00752D9C">
        <w:trPr>
          <w:trHeight w:val="328"/>
        </w:trPr>
        <w:tc>
          <w:tcPr>
            <w:tcW w:w="1201" w:type="dxa"/>
            <w:noWrap/>
            <w:hideMark/>
          </w:tcPr>
          <w:p w14:paraId="409A3037" w14:textId="77777777" w:rsidR="00752D9C" w:rsidRPr="00FB27D4" w:rsidRDefault="00752D9C" w:rsidP="00FB27D4">
            <w:pPr>
              <w:rPr>
                <w:rFonts w:ascii="Times New Roman" w:hAnsi="Times New Roman" w:cs="Times New Roman"/>
                <w:b/>
                <w:bCs/>
              </w:rPr>
            </w:pPr>
            <w:r w:rsidRPr="00FB27D4">
              <w:rPr>
                <w:rFonts w:ascii="Times New Roman" w:hAnsi="Times New Roman" w:cs="Times New Roman" w:hint="eastAsia"/>
                <w:b/>
                <w:bCs/>
              </w:rPr>
              <w:t>Table</w:t>
            </w:r>
          </w:p>
        </w:tc>
        <w:tc>
          <w:tcPr>
            <w:tcW w:w="7148" w:type="dxa"/>
            <w:noWrap/>
            <w:hideMark/>
          </w:tcPr>
          <w:p w14:paraId="76387B9A" w14:textId="77777777" w:rsidR="00752D9C" w:rsidRPr="00FB27D4" w:rsidRDefault="00752D9C" w:rsidP="00FB27D4">
            <w:pPr>
              <w:rPr>
                <w:rFonts w:ascii="Times New Roman" w:hAnsi="Times New Roman" w:cs="Times New Roman" w:hint="eastAsia"/>
                <w:b/>
                <w:bCs/>
              </w:rPr>
            </w:pPr>
            <w:r w:rsidRPr="00FB27D4">
              <w:rPr>
                <w:rFonts w:ascii="Times New Roman" w:hAnsi="Times New Roman" w:cs="Times New Roman" w:hint="eastAsia"/>
                <w:b/>
                <w:bCs/>
              </w:rPr>
              <w:t>Caption</w:t>
            </w:r>
          </w:p>
        </w:tc>
      </w:tr>
      <w:tr w:rsidR="00752D9C" w:rsidRPr="00FB27D4" w14:paraId="398979E4" w14:textId="77777777" w:rsidTr="00752D9C">
        <w:trPr>
          <w:trHeight w:val="328"/>
        </w:trPr>
        <w:tc>
          <w:tcPr>
            <w:tcW w:w="1201" w:type="dxa"/>
            <w:noWrap/>
            <w:hideMark/>
          </w:tcPr>
          <w:p w14:paraId="7FE5C198" w14:textId="77777777" w:rsidR="00752D9C" w:rsidRPr="00FB27D4" w:rsidRDefault="00752D9C" w:rsidP="00FB27D4">
            <w:pPr>
              <w:rPr>
                <w:rFonts w:ascii="Times New Roman" w:hAnsi="Times New Roman" w:cs="Times New Roman" w:hint="eastAsia"/>
              </w:rPr>
            </w:pPr>
            <w:r w:rsidRPr="00FB27D4">
              <w:rPr>
                <w:rFonts w:ascii="Times New Roman" w:hAnsi="Times New Roman" w:cs="Times New Roman" w:hint="eastAsia"/>
              </w:rPr>
              <w:t>Table 1</w:t>
            </w:r>
          </w:p>
        </w:tc>
        <w:tc>
          <w:tcPr>
            <w:tcW w:w="7148" w:type="dxa"/>
            <w:noWrap/>
            <w:hideMark/>
          </w:tcPr>
          <w:p w14:paraId="2C40D7C2" w14:textId="77777777" w:rsidR="00752D9C" w:rsidRPr="00FB27D4" w:rsidRDefault="00752D9C" w:rsidP="00FB27D4">
            <w:pPr>
              <w:rPr>
                <w:rFonts w:ascii="Times New Roman" w:hAnsi="Times New Roman" w:cs="Times New Roman" w:hint="eastAsia"/>
              </w:rPr>
            </w:pPr>
            <w:r w:rsidRPr="00FB27D4">
              <w:rPr>
                <w:rFonts w:ascii="Times New Roman" w:hAnsi="Times New Roman" w:cs="Times New Roman" w:hint="eastAsia"/>
              </w:rPr>
              <w:t>Hardware specifications of the LCD optical system</w:t>
            </w:r>
          </w:p>
        </w:tc>
      </w:tr>
      <w:tr w:rsidR="00752D9C" w:rsidRPr="00FB27D4" w14:paraId="43F6C281" w14:textId="77777777" w:rsidTr="00752D9C">
        <w:trPr>
          <w:trHeight w:val="328"/>
        </w:trPr>
        <w:tc>
          <w:tcPr>
            <w:tcW w:w="1201" w:type="dxa"/>
            <w:noWrap/>
            <w:hideMark/>
          </w:tcPr>
          <w:p w14:paraId="6A15F339" w14:textId="77777777" w:rsidR="00752D9C" w:rsidRPr="00FB27D4" w:rsidRDefault="00752D9C" w:rsidP="00FB27D4">
            <w:pPr>
              <w:rPr>
                <w:rFonts w:ascii="Times New Roman" w:hAnsi="Times New Roman" w:cs="Times New Roman" w:hint="eastAsia"/>
              </w:rPr>
            </w:pPr>
            <w:r w:rsidRPr="00FB27D4">
              <w:rPr>
                <w:rFonts w:ascii="Times New Roman" w:hAnsi="Times New Roman" w:cs="Times New Roman" w:hint="eastAsia"/>
              </w:rPr>
              <w:t>Table 2</w:t>
            </w:r>
          </w:p>
        </w:tc>
        <w:tc>
          <w:tcPr>
            <w:tcW w:w="7148" w:type="dxa"/>
            <w:noWrap/>
            <w:hideMark/>
          </w:tcPr>
          <w:p w14:paraId="6720B1EA" w14:textId="77777777" w:rsidR="00752D9C" w:rsidRPr="00FB27D4" w:rsidRDefault="00752D9C" w:rsidP="00FB27D4">
            <w:pPr>
              <w:rPr>
                <w:rFonts w:ascii="Times New Roman" w:hAnsi="Times New Roman" w:cs="Times New Roman" w:hint="eastAsia"/>
              </w:rPr>
            </w:pPr>
            <w:r w:rsidRPr="00FB27D4">
              <w:rPr>
                <w:rFonts w:ascii="Times New Roman" w:hAnsi="Times New Roman" w:cs="Times New Roman" w:hint="eastAsia"/>
              </w:rPr>
              <w:t>Comparison of light propagation simulation methods</w:t>
            </w:r>
          </w:p>
        </w:tc>
      </w:tr>
      <w:tr w:rsidR="00752D9C" w:rsidRPr="00FB27D4" w14:paraId="5DA3B632" w14:textId="77777777" w:rsidTr="00752D9C">
        <w:trPr>
          <w:trHeight w:val="328"/>
        </w:trPr>
        <w:tc>
          <w:tcPr>
            <w:tcW w:w="1201" w:type="dxa"/>
            <w:noWrap/>
            <w:hideMark/>
          </w:tcPr>
          <w:p w14:paraId="6C9096B8" w14:textId="77777777" w:rsidR="00752D9C" w:rsidRPr="00FB27D4" w:rsidRDefault="00752D9C" w:rsidP="00FB27D4">
            <w:pPr>
              <w:rPr>
                <w:rFonts w:ascii="Times New Roman" w:hAnsi="Times New Roman" w:cs="Times New Roman" w:hint="eastAsia"/>
              </w:rPr>
            </w:pPr>
            <w:r w:rsidRPr="00FB27D4">
              <w:rPr>
                <w:rFonts w:ascii="Times New Roman" w:hAnsi="Times New Roman" w:cs="Times New Roman" w:hint="eastAsia"/>
              </w:rPr>
              <w:t>Table 3</w:t>
            </w:r>
          </w:p>
        </w:tc>
        <w:tc>
          <w:tcPr>
            <w:tcW w:w="7148" w:type="dxa"/>
            <w:noWrap/>
            <w:hideMark/>
          </w:tcPr>
          <w:p w14:paraId="01F2F21B" w14:textId="77777777" w:rsidR="00752D9C" w:rsidRPr="00FB27D4" w:rsidRDefault="00752D9C" w:rsidP="00FB27D4">
            <w:pPr>
              <w:rPr>
                <w:rFonts w:ascii="Times New Roman" w:hAnsi="Times New Roman" w:cs="Times New Roman" w:hint="eastAsia"/>
              </w:rPr>
            </w:pPr>
            <w:r w:rsidRPr="00FB27D4">
              <w:rPr>
                <w:rFonts w:ascii="Times New Roman" w:hAnsi="Times New Roman" w:cs="Times New Roman" w:hint="eastAsia"/>
              </w:rPr>
              <w:t>Comparison of spatial light modulator technologies</w:t>
            </w:r>
          </w:p>
        </w:tc>
      </w:tr>
      <w:tr w:rsidR="00752D9C" w:rsidRPr="00FB27D4" w14:paraId="3A7F068F" w14:textId="77777777" w:rsidTr="00752D9C">
        <w:trPr>
          <w:trHeight w:val="328"/>
        </w:trPr>
        <w:tc>
          <w:tcPr>
            <w:tcW w:w="1201" w:type="dxa"/>
            <w:noWrap/>
            <w:hideMark/>
          </w:tcPr>
          <w:p w14:paraId="6C9177E0" w14:textId="77777777" w:rsidR="00752D9C" w:rsidRPr="00FB27D4" w:rsidRDefault="00752D9C" w:rsidP="00FB27D4">
            <w:pPr>
              <w:rPr>
                <w:rFonts w:ascii="Times New Roman" w:hAnsi="Times New Roman" w:cs="Times New Roman" w:hint="eastAsia"/>
              </w:rPr>
            </w:pPr>
            <w:r w:rsidRPr="00FB27D4">
              <w:rPr>
                <w:rFonts w:ascii="Times New Roman" w:hAnsi="Times New Roman" w:cs="Times New Roman" w:hint="eastAsia"/>
              </w:rPr>
              <w:t>Table 4</w:t>
            </w:r>
          </w:p>
        </w:tc>
        <w:tc>
          <w:tcPr>
            <w:tcW w:w="7148" w:type="dxa"/>
            <w:noWrap/>
            <w:hideMark/>
          </w:tcPr>
          <w:p w14:paraId="23B0B2CE" w14:textId="77777777" w:rsidR="00752D9C" w:rsidRPr="00FB27D4" w:rsidRDefault="00752D9C" w:rsidP="00FB27D4">
            <w:pPr>
              <w:rPr>
                <w:rFonts w:ascii="Times New Roman" w:hAnsi="Times New Roman" w:cs="Times New Roman" w:hint="eastAsia"/>
              </w:rPr>
            </w:pPr>
            <w:r w:rsidRPr="00FB27D4">
              <w:rPr>
                <w:rFonts w:ascii="Times New Roman" w:hAnsi="Times New Roman" w:cs="Times New Roman" w:hint="eastAsia"/>
              </w:rPr>
              <w:t>Training hyperparameters</w:t>
            </w:r>
          </w:p>
        </w:tc>
      </w:tr>
      <w:tr w:rsidR="00752D9C" w:rsidRPr="00FB27D4" w14:paraId="6BB75078" w14:textId="77777777" w:rsidTr="00752D9C">
        <w:trPr>
          <w:trHeight w:val="328"/>
        </w:trPr>
        <w:tc>
          <w:tcPr>
            <w:tcW w:w="1201" w:type="dxa"/>
            <w:noWrap/>
            <w:hideMark/>
          </w:tcPr>
          <w:p w14:paraId="362B7EA1" w14:textId="77777777" w:rsidR="00752D9C" w:rsidRPr="00FB27D4" w:rsidRDefault="00752D9C" w:rsidP="00FB27D4">
            <w:pPr>
              <w:rPr>
                <w:rFonts w:ascii="Times New Roman" w:hAnsi="Times New Roman" w:cs="Times New Roman" w:hint="eastAsia"/>
              </w:rPr>
            </w:pPr>
            <w:r w:rsidRPr="00FB27D4">
              <w:rPr>
                <w:rFonts w:ascii="Times New Roman" w:hAnsi="Times New Roman" w:cs="Times New Roman" w:hint="eastAsia"/>
              </w:rPr>
              <w:t>Table 5</w:t>
            </w:r>
          </w:p>
        </w:tc>
        <w:tc>
          <w:tcPr>
            <w:tcW w:w="7148" w:type="dxa"/>
            <w:noWrap/>
            <w:hideMark/>
          </w:tcPr>
          <w:p w14:paraId="3DA5C8CB" w14:textId="77777777" w:rsidR="00752D9C" w:rsidRPr="00FB27D4" w:rsidRDefault="00752D9C" w:rsidP="00FB27D4">
            <w:pPr>
              <w:rPr>
                <w:rFonts w:ascii="Times New Roman" w:hAnsi="Times New Roman" w:cs="Times New Roman" w:hint="eastAsia"/>
              </w:rPr>
            </w:pPr>
            <w:r w:rsidRPr="00FB27D4">
              <w:rPr>
                <w:rFonts w:ascii="Times New Roman" w:hAnsi="Times New Roman" w:cs="Times New Roman" w:hint="eastAsia"/>
              </w:rPr>
              <w:t>Detection method accuracy comparison (MNIST test set)</w:t>
            </w:r>
          </w:p>
        </w:tc>
      </w:tr>
      <w:tr w:rsidR="00752D9C" w:rsidRPr="00FB27D4" w14:paraId="7B5D2BA9" w14:textId="77777777" w:rsidTr="00752D9C">
        <w:trPr>
          <w:trHeight w:val="328"/>
        </w:trPr>
        <w:tc>
          <w:tcPr>
            <w:tcW w:w="1201" w:type="dxa"/>
            <w:noWrap/>
            <w:hideMark/>
          </w:tcPr>
          <w:p w14:paraId="72970427" w14:textId="77777777" w:rsidR="00752D9C" w:rsidRPr="00FB27D4" w:rsidRDefault="00752D9C" w:rsidP="00FB27D4">
            <w:pPr>
              <w:rPr>
                <w:rFonts w:ascii="Times New Roman" w:hAnsi="Times New Roman" w:cs="Times New Roman" w:hint="eastAsia"/>
              </w:rPr>
            </w:pPr>
            <w:r w:rsidRPr="00FB27D4">
              <w:rPr>
                <w:rFonts w:ascii="Times New Roman" w:hAnsi="Times New Roman" w:cs="Times New Roman" w:hint="eastAsia"/>
              </w:rPr>
              <w:t>Table 6</w:t>
            </w:r>
          </w:p>
        </w:tc>
        <w:tc>
          <w:tcPr>
            <w:tcW w:w="7148" w:type="dxa"/>
            <w:noWrap/>
            <w:hideMark/>
          </w:tcPr>
          <w:p w14:paraId="2687300D" w14:textId="77777777" w:rsidR="00752D9C" w:rsidRPr="00FB27D4" w:rsidRDefault="00752D9C" w:rsidP="00FB27D4">
            <w:pPr>
              <w:rPr>
                <w:rFonts w:ascii="Times New Roman" w:hAnsi="Times New Roman" w:cs="Times New Roman" w:hint="eastAsia"/>
              </w:rPr>
            </w:pPr>
            <w:r w:rsidRPr="00FB27D4">
              <w:rPr>
                <w:rFonts w:ascii="Times New Roman" w:hAnsi="Times New Roman" w:cs="Times New Roman" w:hint="eastAsia"/>
              </w:rPr>
              <w:t>Project schedule summary</w:t>
            </w:r>
          </w:p>
        </w:tc>
      </w:tr>
    </w:tbl>
    <w:p w14:paraId="6357A689" w14:textId="77777777" w:rsidR="00752D9C" w:rsidRDefault="00752D9C" w:rsidP="00752D9C">
      <w:pPr>
        <w:pStyle w:val="a9"/>
        <w:ind w:left="360"/>
        <w:rPr>
          <w:rFonts w:ascii="Times New Roman" w:hAnsi="Times New Roman" w:cs="Times New Roman"/>
          <w:b/>
          <w:bCs/>
        </w:rPr>
      </w:pPr>
    </w:p>
    <w:p w14:paraId="100841F3" w14:textId="069D8082" w:rsidR="00FB27D4" w:rsidRPr="00DA27B7" w:rsidRDefault="00FB27D4" w:rsidP="00FB27D4">
      <w:pPr>
        <w:pStyle w:val="a9"/>
        <w:numPr>
          <w:ilvl w:val="0"/>
          <w:numId w:val="1"/>
        </w:numPr>
        <w:rPr>
          <w:rFonts w:ascii="Times New Roman" w:hAnsi="Times New Roman" w:cs="Times New Roman"/>
          <w:b/>
          <w:bCs/>
        </w:rPr>
      </w:pPr>
      <w:r w:rsidRPr="00DA27B7">
        <w:rPr>
          <w:rFonts w:ascii="Times New Roman" w:hAnsi="Times New Roman" w:cs="Times New Roman"/>
          <w:b/>
          <w:bCs/>
        </w:rPr>
        <w:lastRenderedPageBreak/>
        <w:t>Introduction</w:t>
      </w:r>
    </w:p>
    <w:p w14:paraId="3EF44380" w14:textId="6263BC1B" w:rsidR="00FB27D4" w:rsidRPr="00DA27B7" w:rsidRDefault="00FB27D4" w:rsidP="00FB27D4">
      <w:pPr>
        <w:pStyle w:val="a9"/>
        <w:numPr>
          <w:ilvl w:val="1"/>
          <w:numId w:val="1"/>
        </w:numPr>
        <w:rPr>
          <w:rFonts w:ascii="Times New Roman" w:hAnsi="Times New Roman" w:cs="Times New Roman"/>
          <w:b/>
          <w:bCs/>
        </w:rPr>
      </w:pPr>
      <w:r w:rsidRPr="00DA27B7">
        <w:rPr>
          <w:rFonts w:ascii="Times New Roman" w:hAnsi="Times New Roman" w:cs="Times New Roman"/>
          <w:b/>
          <w:bCs/>
        </w:rPr>
        <w:t>Background and Motivation</w:t>
      </w:r>
    </w:p>
    <w:p w14:paraId="36C3E1D7" w14:textId="5B6A4F5C" w:rsidR="00DA27B7" w:rsidRPr="00DA27B7" w:rsidRDefault="00DA27B7" w:rsidP="00DA27B7">
      <w:pPr>
        <w:rPr>
          <w:rFonts w:ascii="Times New Roman" w:hAnsi="Times New Roman" w:cs="Times New Roman"/>
        </w:rPr>
      </w:pPr>
      <w:r w:rsidRPr="00DA27B7">
        <w:rPr>
          <w:rFonts w:ascii="Times New Roman" w:hAnsi="Times New Roman" w:cs="Times New Roman"/>
        </w:rPr>
        <w:t xml:space="preserve">Machine learning inference has experienced explosive growth in computational demand. Modern neural networks require billions of multiply-accumulate operations per input, and large-scale deployment in data </w:t>
      </w:r>
      <w:proofErr w:type="spellStart"/>
      <w:r w:rsidRPr="00DA27B7">
        <w:rPr>
          <w:rFonts w:ascii="Times New Roman" w:hAnsi="Times New Roman" w:cs="Times New Roman"/>
        </w:rPr>
        <w:t>centres</w:t>
      </w:r>
      <w:proofErr w:type="spellEnd"/>
      <w:r w:rsidRPr="00DA27B7">
        <w:rPr>
          <w:rFonts w:ascii="Times New Roman" w:hAnsi="Times New Roman" w:cs="Times New Roman"/>
        </w:rPr>
        <w:t xml:space="preserve"> imposes substantial energy costs [2]. This trajectory has renewed interest in alternative computing substrates that can perform inference with lower power consumption and higher throughput than transistor-based implementations.</w:t>
      </w:r>
    </w:p>
    <w:p w14:paraId="25F0B7BF" w14:textId="1323B1D7" w:rsidR="00DA27B7" w:rsidRPr="00DA27B7" w:rsidRDefault="00DA27B7" w:rsidP="00DA27B7">
      <w:pPr>
        <w:rPr>
          <w:rFonts w:ascii="Times New Roman" w:hAnsi="Times New Roman" w:cs="Times New Roman"/>
        </w:rPr>
      </w:pPr>
      <w:r w:rsidRPr="00DA27B7">
        <w:rPr>
          <w:rFonts w:ascii="Times New Roman" w:hAnsi="Times New Roman" w:cs="Times New Roman"/>
        </w:rPr>
        <w:t xml:space="preserve">Optical computing presents one such alternative. Coherent light propagates at c = 3 × 10⁸ m/s, and diffractive optical elements can implement complex linear transformations in parallel across the full spatial extent of an optical wavefront. </w:t>
      </w:r>
      <w:proofErr w:type="gramStart"/>
      <w:r w:rsidRPr="00DA27B7">
        <w:rPr>
          <w:rFonts w:ascii="Times New Roman" w:hAnsi="Times New Roman" w:cs="Times New Roman"/>
        </w:rPr>
        <w:t>The computation</w:t>
      </w:r>
      <w:proofErr w:type="gramEnd"/>
      <w:r w:rsidRPr="00DA27B7">
        <w:rPr>
          <w:rFonts w:ascii="Times New Roman" w:hAnsi="Times New Roman" w:cs="Times New Roman"/>
        </w:rPr>
        <w:t xml:space="preserve"> occurs passively as light travels between layers, requiring no active switching elements. Lin et al. (2018) demonstrated the feasibility of this paradigm by training Diffractive Deep Neural Networks (D²NNs) comprising 3D-printed phase masks, achieving 91.75% accuracy on handwritten digit classification [1]. Their work established the theoretical basis for treating physical diffraction as a computational primitive.</w:t>
      </w:r>
    </w:p>
    <w:p w14:paraId="54DAE955" w14:textId="1EC5D129" w:rsidR="00FB27D4" w:rsidRDefault="00DA27B7" w:rsidP="00DA27B7">
      <w:pPr>
        <w:rPr>
          <w:rFonts w:ascii="Times New Roman" w:hAnsi="Times New Roman" w:cs="Times New Roman"/>
        </w:rPr>
      </w:pPr>
      <w:r w:rsidRPr="00DA27B7">
        <w:rPr>
          <w:rFonts w:ascii="Times New Roman" w:hAnsi="Times New Roman" w:cs="Times New Roman"/>
        </w:rPr>
        <w:t xml:space="preserve">However, 3D-printed phase masks cannot be reprogrammed after fabrication, which limits their utility during system development. Commercial liquid-crystal displays (LCDs) offer a programmable, low-cost alternative: a monochrome 200 × </w:t>
      </w:r>
      <w:proofErr w:type="gramStart"/>
      <w:r w:rsidRPr="00DA27B7">
        <w:rPr>
          <w:rFonts w:ascii="Times New Roman" w:hAnsi="Times New Roman" w:cs="Times New Roman"/>
        </w:rPr>
        <w:t>200 pixel</w:t>
      </w:r>
      <w:proofErr w:type="gramEnd"/>
      <w:r w:rsidRPr="00DA27B7">
        <w:rPr>
          <w:rFonts w:ascii="Times New Roman" w:hAnsi="Times New Roman" w:cs="Times New Roman"/>
        </w:rPr>
        <w:t xml:space="preserve"> LCD costs under USD 50 and can be electrically reconfigured in milliseconds. This project investigates whether such commodity hardware can implement a functional ONN for digit classification.</w:t>
      </w:r>
    </w:p>
    <w:p w14:paraId="651C8B95" w14:textId="77777777" w:rsidR="00DA27B7" w:rsidRDefault="00DA27B7" w:rsidP="00DA27B7">
      <w:pPr>
        <w:rPr>
          <w:rFonts w:ascii="Times New Roman" w:hAnsi="Times New Roman" w:cs="Times New Roman"/>
        </w:rPr>
      </w:pPr>
    </w:p>
    <w:p w14:paraId="4D98379B" w14:textId="3D52EC6A" w:rsidR="00FB27D4" w:rsidRPr="00DA27B7" w:rsidRDefault="00FB27D4" w:rsidP="00FB27D4">
      <w:pPr>
        <w:pStyle w:val="a9"/>
        <w:numPr>
          <w:ilvl w:val="1"/>
          <w:numId w:val="1"/>
        </w:numPr>
        <w:rPr>
          <w:rFonts w:ascii="Times New Roman" w:hAnsi="Times New Roman" w:cs="Times New Roman"/>
          <w:b/>
          <w:bCs/>
        </w:rPr>
      </w:pPr>
      <w:r w:rsidRPr="00DA27B7">
        <w:rPr>
          <w:rFonts w:ascii="Times New Roman" w:hAnsi="Times New Roman" w:cs="Times New Roman"/>
          <w:b/>
          <w:bCs/>
        </w:rPr>
        <w:t>Project Objectives</w:t>
      </w:r>
    </w:p>
    <w:p w14:paraId="24C344C2" w14:textId="77777777" w:rsidR="00DA27B7" w:rsidRPr="00DA27B7" w:rsidRDefault="00DA27B7" w:rsidP="00DA27B7">
      <w:pPr>
        <w:rPr>
          <w:rFonts w:ascii="Times New Roman" w:hAnsi="Times New Roman" w:cs="Times New Roman"/>
        </w:rPr>
      </w:pPr>
      <w:r w:rsidRPr="00DA27B7">
        <w:rPr>
          <w:rFonts w:ascii="Times New Roman" w:hAnsi="Times New Roman" w:cs="Times New Roman"/>
        </w:rPr>
        <w:t>This project aims to design, simulate, train, and physically validate an LCD-based ONN for MNIST handwritten digit classification. The specific objectives are as follows:</w:t>
      </w:r>
    </w:p>
    <w:p w14:paraId="723191A0" w14:textId="77777777" w:rsidR="00DA27B7" w:rsidRPr="00DA27B7" w:rsidRDefault="00DA27B7" w:rsidP="00DA27B7">
      <w:pPr>
        <w:rPr>
          <w:rFonts w:ascii="Times New Roman" w:hAnsi="Times New Roman" w:cs="Times New Roman"/>
        </w:rPr>
      </w:pPr>
    </w:p>
    <w:p w14:paraId="72ACAE71" w14:textId="77777777" w:rsidR="00DA27B7" w:rsidRPr="00DA27B7" w:rsidRDefault="00DA27B7" w:rsidP="00DA27B7">
      <w:pPr>
        <w:rPr>
          <w:rFonts w:ascii="Times New Roman" w:hAnsi="Times New Roman" w:cs="Times New Roman"/>
        </w:rPr>
      </w:pPr>
      <w:r w:rsidRPr="00DA27B7">
        <w:rPr>
          <w:rFonts w:ascii="Times New Roman" w:hAnsi="Times New Roman" w:cs="Times New Roman"/>
        </w:rPr>
        <w:lastRenderedPageBreak/>
        <w:t>1. Develop a differentiable simulation framework implementing the Angular Spectrum Method (ASM) for accurate optical field propagation between LCD layers.</w:t>
      </w:r>
    </w:p>
    <w:p w14:paraId="65AD270D" w14:textId="77777777" w:rsidR="00DA27B7" w:rsidRPr="00DA27B7" w:rsidRDefault="00DA27B7" w:rsidP="00DA27B7">
      <w:pPr>
        <w:rPr>
          <w:rFonts w:ascii="Times New Roman" w:hAnsi="Times New Roman" w:cs="Times New Roman"/>
        </w:rPr>
      </w:pPr>
      <w:r w:rsidRPr="00DA27B7">
        <w:rPr>
          <w:rFonts w:ascii="Times New Roman" w:hAnsi="Times New Roman" w:cs="Times New Roman"/>
        </w:rPr>
        <w:t xml:space="preserve">2. Model realistic LCD characteristics, including pixel fill factor, contrast ratio limits, and binary </w:t>
      </w:r>
      <w:proofErr w:type="spellStart"/>
      <w:r w:rsidRPr="00DA27B7">
        <w:rPr>
          <w:rFonts w:ascii="Times New Roman" w:hAnsi="Times New Roman" w:cs="Times New Roman"/>
        </w:rPr>
        <w:t>quantisation</w:t>
      </w:r>
      <w:proofErr w:type="spellEnd"/>
      <w:r w:rsidRPr="00DA27B7">
        <w:rPr>
          <w:rFonts w:ascii="Times New Roman" w:hAnsi="Times New Roman" w:cs="Times New Roman"/>
        </w:rPr>
        <w:t>.</w:t>
      </w:r>
    </w:p>
    <w:p w14:paraId="3EBFFD42" w14:textId="77777777" w:rsidR="00DA27B7" w:rsidRPr="00DA27B7" w:rsidRDefault="00DA27B7" w:rsidP="00DA27B7">
      <w:pPr>
        <w:rPr>
          <w:rFonts w:ascii="Times New Roman" w:hAnsi="Times New Roman" w:cs="Times New Roman"/>
        </w:rPr>
      </w:pPr>
      <w:r w:rsidRPr="00DA27B7">
        <w:rPr>
          <w:rFonts w:ascii="Times New Roman" w:hAnsi="Times New Roman" w:cs="Times New Roman"/>
        </w:rPr>
        <w:t xml:space="preserve">3. Train amplitude masks for two diffractive layers via gradient-based </w:t>
      </w:r>
      <w:proofErr w:type="spellStart"/>
      <w:r w:rsidRPr="00DA27B7">
        <w:rPr>
          <w:rFonts w:ascii="Times New Roman" w:hAnsi="Times New Roman" w:cs="Times New Roman"/>
        </w:rPr>
        <w:t>optimisation</w:t>
      </w:r>
      <w:proofErr w:type="spellEnd"/>
      <w:r w:rsidRPr="00DA27B7">
        <w:rPr>
          <w:rFonts w:ascii="Times New Roman" w:hAnsi="Times New Roman" w:cs="Times New Roman"/>
        </w:rPr>
        <w:t xml:space="preserve"> and compare multiple output detection schemes.</w:t>
      </w:r>
    </w:p>
    <w:p w14:paraId="1F8144C1" w14:textId="66639727" w:rsidR="00FB27D4" w:rsidRDefault="00DA27B7" w:rsidP="00DA27B7">
      <w:pPr>
        <w:rPr>
          <w:rFonts w:ascii="Times New Roman" w:hAnsi="Times New Roman" w:cs="Times New Roman"/>
        </w:rPr>
      </w:pPr>
      <w:r w:rsidRPr="00DA27B7">
        <w:rPr>
          <w:rFonts w:ascii="Times New Roman" w:hAnsi="Times New Roman" w:cs="Times New Roman"/>
        </w:rPr>
        <w:t>4. Assemble a physical hardware prototype and obtain experimental classification results for comparison with simulation predictions.</w:t>
      </w:r>
    </w:p>
    <w:p w14:paraId="4FAD60D2" w14:textId="77777777" w:rsidR="00DA27B7" w:rsidRDefault="00DA27B7" w:rsidP="00DA27B7">
      <w:pPr>
        <w:rPr>
          <w:rFonts w:ascii="Times New Roman" w:hAnsi="Times New Roman" w:cs="Times New Roman"/>
        </w:rPr>
      </w:pPr>
    </w:p>
    <w:p w14:paraId="0183BBB0" w14:textId="61A8EDFC" w:rsidR="00DA27B7" w:rsidRPr="00DA27B7" w:rsidRDefault="00FB27D4" w:rsidP="00DA27B7">
      <w:pPr>
        <w:pStyle w:val="a9"/>
        <w:numPr>
          <w:ilvl w:val="1"/>
          <w:numId w:val="1"/>
        </w:numPr>
        <w:rPr>
          <w:rFonts w:ascii="Times New Roman" w:hAnsi="Times New Roman" w:cs="Times New Roman"/>
          <w:b/>
          <w:bCs/>
        </w:rPr>
      </w:pPr>
      <w:r w:rsidRPr="00DA27B7">
        <w:rPr>
          <w:rFonts w:ascii="Times New Roman" w:hAnsi="Times New Roman" w:cs="Times New Roman"/>
          <w:b/>
          <w:bCs/>
        </w:rPr>
        <w:t xml:space="preserve">Report </w:t>
      </w:r>
      <w:proofErr w:type="spellStart"/>
      <w:r w:rsidRPr="00DA27B7">
        <w:rPr>
          <w:rFonts w:ascii="Times New Roman" w:hAnsi="Times New Roman" w:cs="Times New Roman"/>
          <w:b/>
          <w:bCs/>
        </w:rPr>
        <w:t>Organisation</w:t>
      </w:r>
      <w:proofErr w:type="spellEnd"/>
    </w:p>
    <w:p w14:paraId="0FBC6BF4" w14:textId="75C29288" w:rsidR="00FB27D4" w:rsidRDefault="00DA27B7">
      <w:pPr>
        <w:widowControl/>
        <w:rPr>
          <w:rFonts w:ascii="Times New Roman" w:hAnsi="Times New Roman" w:cs="Times New Roman"/>
        </w:rPr>
      </w:pPr>
      <w:r w:rsidRPr="00DA27B7">
        <w:rPr>
          <w:rFonts w:ascii="Times New Roman" w:hAnsi="Times New Roman" w:cs="Times New Roman"/>
        </w:rPr>
        <w:t xml:space="preserve">The remainder of this report is structured as follows. Section 2 surveys related </w:t>
      </w:r>
      <w:proofErr w:type="gramStart"/>
      <w:r w:rsidRPr="00DA27B7">
        <w:rPr>
          <w:rFonts w:ascii="Times New Roman" w:hAnsi="Times New Roman" w:cs="Times New Roman"/>
        </w:rPr>
        <w:t>works</w:t>
      </w:r>
      <w:proofErr w:type="gramEnd"/>
      <w:r w:rsidRPr="00DA27B7">
        <w:rPr>
          <w:rFonts w:ascii="Times New Roman" w:hAnsi="Times New Roman" w:cs="Times New Roman"/>
        </w:rPr>
        <w:t xml:space="preserve"> in diffractive neural networks and optical computing hardware. Section 3 describes the system architecture and training methodology, including justifications for key design choices. Section 4 presents interim simulation results and analysis. Section 5 discusses difficulties encountered during implementation and the mitigations applied. Section 6 outlines the remaining work plan and project schedule. Section 7 concludes the report.</w:t>
      </w:r>
      <w:r w:rsidR="00FB27D4">
        <w:rPr>
          <w:rFonts w:ascii="Times New Roman" w:hAnsi="Times New Roman" w:cs="Times New Roman"/>
        </w:rPr>
        <w:br w:type="page"/>
      </w:r>
    </w:p>
    <w:p w14:paraId="1648640C" w14:textId="07AAEF0D" w:rsidR="00DA27B7" w:rsidRPr="00DA27B7" w:rsidRDefault="00DA27B7" w:rsidP="00DA27B7">
      <w:pPr>
        <w:rPr>
          <w:rFonts w:ascii="Times New Roman" w:hAnsi="Times New Roman" w:cs="Times New Roman"/>
          <w:b/>
          <w:bCs/>
        </w:rPr>
      </w:pPr>
      <w:r w:rsidRPr="00DA27B7">
        <w:rPr>
          <w:rFonts w:ascii="Times New Roman" w:hAnsi="Times New Roman" w:cs="Times New Roman"/>
          <w:b/>
          <w:bCs/>
        </w:rPr>
        <w:lastRenderedPageBreak/>
        <w:t>2. Related Works</w:t>
      </w:r>
    </w:p>
    <w:p w14:paraId="198AE98E" w14:textId="28BECFF0" w:rsidR="00DA27B7" w:rsidRPr="00DA27B7" w:rsidRDefault="00DA27B7" w:rsidP="00DA27B7">
      <w:pPr>
        <w:rPr>
          <w:rFonts w:ascii="Times New Roman" w:hAnsi="Times New Roman" w:cs="Times New Roman"/>
          <w:b/>
          <w:bCs/>
        </w:rPr>
      </w:pPr>
      <w:r w:rsidRPr="00DA27B7">
        <w:rPr>
          <w:rFonts w:ascii="Times New Roman" w:hAnsi="Times New Roman" w:cs="Times New Roman"/>
          <w:b/>
          <w:bCs/>
        </w:rPr>
        <w:t>2.1 Diffractive Deep Neural Networks</w:t>
      </w:r>
    </w:p>
    <w:p w14:paraId="012EA097" w14:textId="77777777" w:rsidR="00DA27B7" w:rsidRPr="00DA27B7" w:rsidRDefault="00DA27B7" w:rsidP="00DA27B7">
      <w:pPr>
        <w:rPr>
          <w:rFonts w:ascii="Times New Roman" w:hAnsi="Times New Roman" w:cs="Times New Roman"/>
        </w:rPr>
      </w:pPr>
      <w:r w:rsidRPr="00DA27B7">
        <w:rPr>
          <w:rFonts w:ascii="Times New Roman" w:hAnsi="Times New Roman" w:cs="Times New Roman"/>
        </w:rPr>
        <w:t xml:space="preserve">The concept of implementing neural network computations through physical diffraction was </w:t>
      </w:r>
      <w:proofErr w:type="spellStart"/>
      <w:r w:rsidRPr="00DA27B7">
        <w:rPr>
          <w:rFonts w:ascii="Times New Roman" w:hAnsi="Times New Roman" w:cs="Times New Roman"/>
        </w:rPr>
        <w:t>formalised</w:t>
      </w:r>
      <w:proofErr w:type="spellEnd"/>
      <w:r w:rsidRPr="00DA27B7">
        <w:rPr>
          <w:rFonts w:ascii="Times New Roman" w:hAnsi="Times New Roman" w:cs="Times New Roman"/>
        </w:rPr>
        <w:t xml:space="preserve"> by Lin et al. (2018), whose D²NN architecture used multiple phase-modulating layers separated by free space to classify handwritten digits and fashion items with 91.75% accuracy [1]. Each diffractive layer modulates the phase of the incoming optical field, and free-space propagation between layers performs spatial mixing analogous to a weighted summation in an electronic network. Training is performed numerically, with gradients propagated through a differentiable physics simulation, and the final </w:t>
      </w:r>
      <w:proofErr w:type="spellStart"/>
      <w:r w:rsidRPr="00DA27B7">
        <w:rPr>
          <w:rFonts w:ascii="Times New Roman" w:hAnsi="Times New Roman" w:cs="Times New Roman"/>
        </w:rPr>
        <w:t>optimised</w:t>
      </w:r>
      <w:proofErr w:type="spellEnd"/>
      <w:r w:rsidRPr="00DA27B7">
        <w:rPr>
          <w:rFonts w:ascii="Times New Roman" w:hAnsi="Times New Roman" w:cs="Times New Roman"/>
        </w:rPr>
        <w:t xml:space="preserve"> patterns are fabricated as fixed elements. This seminal demonstration established that coherent light propagation </w:t>
      </w:r>
      <w:proofErr w:type="gramStart"/>
      <w:r w:rsidRPr="00DA27B7">
        <w:rPr>
          <w:rFonts w:ascii="Times New Roman" w:hAnsi="Times New Roman" w:cs="Times New Roman"/>
        </w:rPr>
        <w:t>can</w:t>
      </w:r>
      <w:proofErr w:type="gramEnd"/>
      <w:r w:rsidRPr="00DA27B7">
        <w:rPr>
          <w:rFonts w:ascii="Times New Roman" w:hAnsi="Times New Roman" w:cs="Times New Roman"/>
        </w:rPr>
        <w:t xml:space="preserve"> implement non-trivial discriminative functions.</w:t>
      </w:r>
    </w:p>
    <w:p w14:paraId="74D37693" w14:textId="77777777" w:rsidR="00DA27B7" w:rsidRPr="00DA27B7" w:rsidRDefault="00DA27B7" w:rsidP="00DA27B7">
      <w:pPr>
        <w:rPr>
          <w:rFonts w:ascii="Times New Roman" w:hAnsi="Times New Roman" w:cs="Times New Roman"/>
        </w:rPr>
      </w:pPr>
    </w:p>
    <w:p w14:paraId="6F78EEAB" w14:textId="77777777" w:rsidR="00DA27B7" w:rsidRPr="00DA27B7" w:rsidRDefault="00DA27B7" w:rsidP="00DA27B7">
      <w:pPr>
        <w:rPr>
          <w:rFonts w:ascii="Times New Roman" w:hAnsi="Times New Roman" w:cs="Times New Roman"/>
        </w:rPr>
      </w:pPr>
      <w:r w:rsidRPr="00DA27B7">
        <w:rPr>
          <w:rFonts w:ascii="Times New Roman" w:hAnsi="Times New Roman" w:cs="Times New Roman"/>
        </w:rPr>
        <w:t xml:space="preserve">Subsequent work has extended the D²NN framework to more complex tasks. Chang et al. (2018) developed a hybrid optical-electronic convolutional neural network in which the first convolutional stage is implemented optically using a compound lens system, while later stages remain electronic, demonstrating that optical and electronic components can be combined to jointly </w:t>
      </w:r>
      <w:proofErr w:type="spellStart"/>
      <w:r w:rsidRPr="00DA27B7">
        <w:rPr>
          <w:rFonts w:ascii="Times New Roman" w:hAnsi="Times New Roman" w:cs="Times New Roman"/>
        </w:rPr>
        <w:t>optimise</w:t>
      </w:r>
      <w:proofErr w:type="spellEnd"/>
      <w:r w:rsidRPr="00DA27B7">
        <w:rPr>
          <w:rFonts w:ascii="Times New Roman" w:hAnsi="Times New Roman" w:cs="Times New Roman"/>
        </w:rPr>
        <w:t xml:space="preserve"> inference cost and accuracy [6]. Gao et al. (2023) </w:t>
      </w:r>
      <w:proofErr w:type="gramStart"/>
      <w:r w:rsidRPr="00DA27B7">
        <w:rPr>
          <w:rFonts w:ascii="Times New Roman" w:hAnsi="Times New Roman" w:cs="Times New Roman"/>
        </w:rPr>
        <w:t>provide</w:t>
      </w:r>
      <w:proofErr w:type="gramEnd"/>
      <w:r w:rsidRPr="00DA27B7">
        <w:rPr>
          <w:rFonts w:ascii="Times New Roman" w:hAnsi="Times New Roman" w:cs="Times New Roman"/>
        </w:rPr>
        <w:t xml:space="preserve"> a comprehensive review of diffractive neural network architectures, discussing advances in training algorithms, the role of layer count and aperture size in model capacity, and the practical challenges of fabrication tolerances [7].</w:t>
      </w:r>
    </w:p>
    <w:p w14:paraId="0D6918E0" w14:textId="77777777" w:rsidR="00DA27B7" w:rsidRPr="00DA27B7" w:rsidRDefault="00DA27B7" w:rsidP="00DA27B7">
      <w:pPr>
        <w:rPr>
          <w:rFonts w:ascii="Times New Roman" w:hAnsi="Times New Roman" w:cs="Times New Roman"/>
        </w:rPr>
      </w:pPr>
    </w:p>
    <w:p w14:paraId="5F1C4B32" w14:textId="3B3BF98A" w:rsidR="00DA27B7" w:rsidRPr="00DA27B7" w:rsidRDefault="00DA27B7" w:rsidP="00DA27B7">
      <w:pPr>
        <w:rPr>
          <w:rFonts w:ascii="Times New Roman" w:hAnsi="Times New Roman" w:cs="Times New Roman"/>
          <w:b/>
          <w:bCs/>
        </w:rPr>
      </w:pPr>
      <w:r w:rsidRPr="00DA27B7">
        <w:rPr>
          <w:rFonts w:ascii="Times New Roman" w:hAnsi="Times New Roman" w:cs="Times New Roman"/>
          <w:b/>
          <w:bCs/>
        </w:rPr>
        <w:t>2.2 Amplitude- vs. Phase-Modulating Systems</w:t>
      </w:r>
    </w:p>
    <w:p w14:paraId="5B7D9401" w14:textId="77777777" w:rsidR="00DA27B7" w:rsidRPr="00DA27B7" w:rsidRDefault="00DA27B7" w:rsidP="00DA27B7">
      <w:pPr>
        <w:rPr>
          <w:rFonts w:ascii="Times New Roman" w:hAnsi="Times New Roman" w:cs="Times New Roman"/>
        </w:rPr>
      </w:pPr>
      <w:r w:rsidRPr="00DA27B7">
        <w:rPr>
          <w:rFonts w:ascii="Times New Roman" w:hAnsi="Times New Roman" w:cs="Times New Roman"/>
        </w:rPr>
        <w:t xml:space="preserve">The majority of published D²NNs exploit phase modulation, which allows energy-preserving spatial redistribution of light. However, amplitude-modulating systems have also been demonstrated. Wetzstein et al. (2020) </w:t>
      </w:r>
      <w:proofErr w:type="gramStart"/>
      <w:r w:rsidRPr="00DA27B7">
        <w:rPr>
          <w:rFonts w:ascii="Times New Roman" w:hAnsi="Times New Roman" w:cs="Times New Roman"/>
        </w:rPr>
        <w:t>survey</w:t>
      </w:r>
      <w:proofErr w:type="gramEnd"/>
      <w:r w:rsidRPr="00DA27B7">
        <w:rPr>
          <w:rFonts w:ascii="Times New Roman" w:hAnsi="Times New Roman" w:cs="Times New Roman"/>
        </w:rPr>
        <w:t xml:space="preserve"> the broader landscape of deep optics, noting that amplitude-modulating liquid crystal on silicon (LCOS) displays have been used in computational imaging systems and hybrid optical </w:t>
      </w:r>
      <w:r w:rsidRPr="00DA27B7">
        <w:rPr>
          <w:rFonts w:ascii="Times New Roman" w:hAnsi="Times New Roman" w:cs="Times New Roman"/>
        </w:rPr>
        <w:lastRenderedPageBreak/>
        <w:t>processors [2]. Wang et al. (2025) explored training strategies for optical networks with ternary (−1, 0, +1) amplitude weights, finding that annealing-inspired training schedules improve convergence stability compared to standard gradient descent—a finding relevant to the training difficulties reported in Section 5 of this report [9].</w:t>
      </w:r>
    </w:p>
    <w:p w14:paraId="7BA3D834" w14:textId="77777777" w:rsidR="00DA27B7" w:rsidRPr="00DA27B7" w:rsidRDefault="00DA27B7" w:rsidP="00DA27B7">
      <w:pPr>
        <w:rPr>
          <w:rFonts w:ascii="Times New Roman" w:hAnsi="Times New Roman" w:cs="Times New Roman"/>
        </w:rPr>
      </w:pPr>
    </w:p>
    <w:p w14:paraId="57AA4E08" w14:textId="77777777" w:rsidR="00DA27B7" w:rsidRPr="00DA27B7" w:rsidRDefault="00DA27B7" w:rsidP="00DA27B7">
      <w:pPr>
        <w:rPr>
          <w:rFonts w:ascii="Times New Roman" w:hAnsi="Times New Roman" w:cs="Times New Roman"/>
        </w:rPr>
      </w:pPr>
      <w:r w:rsidRPr="00DA27B7">
        <w:rPr>
          <w:rFonts w:ascii="Times New Roman" w:hAnsi="Times New Roman" w:cs="Times New Roman"/>
        </w:rPr>
        <w:t xml:space="preserve">The tradeoff between amplitude and phase modulation is primarily economic and practical. Phase SLMs enable lossless redistribution of power, while amplitude modulation absorbs a fraction of the light at each layer. For proof-of-concept demonstration at low cost, amplitude modulation is acceptable because the primary objective is to verify discriminative classification capability rather than to achieve </w:t>
      </w:r>
      <w:proofErr w:type="gramStart"/>
      <w:r w:rsidRPr="00DA27B7">
        <w:rPr>
          <w:rFonts w:ascii="Times New Roman" w:hAnsi="Times New Roman" w:cs="Times New Roman"/>
        </w:rPr>
        <w:t>photon</w:t>
      </w:r>
      <w:proofErr w:type="gramEnd"/>
      <w:r w:rsidRPr="00DA27B7">
        <w:rPr>
          <w:rFonts w:ascii="Times New Roman" w:hAnsi="Times New Roman" w:cs="Times New Roman"/>
        </w:rPr>
        <w:t>-efficiency limits.</w:t>
      </w:r>
    </w:p>
    <w:p w14:paraId="3B806E96" w14:textId="77777777" w:rsidR="00DA27B7" w:rsidRPr="00DA27B7" w:rsidRDefault="00DA27B7" w:rsidP="00DA27B7">
      <w:pPr>
        <w:rPr>
          <w:rFonts w:ascii="Times New Roman" w:hAnsi="Times New Roman" w:cs="Times New Roman"/>
        </w:rPr>
      </w:pPr>
    </w:p>
    <w:p w14:paraId="4D7F7290" w14:textId="06E0E453" w:rsidR="00DA27B7" w:rsidRPr="00DA27B7" w:rsidRDefault="00DA27B7" w:rsidP="00DA27B7">
      <w:pPr>
        <w:rPr>
          <w:rFonts w:ascii="Times New Roman" w:hAnsi="Times New Roman" w:cs="Times New Roman"/>
          <w:b/>
          <w:bCs/>
        </w:rPr>
      </w:pPr>
      <w:r w:rsidRPr="00DA27B7">
        <w:rPr>
          <w:rFonts w:ascii="Times New Roman" w:hAnsi="Times New Roman" w:cs="Times New Roman"/>
          <w:b/>
          <w:bCs/>
        </w:rPr>
        <w:t>2.3 Reviews and Broader Context</w:t>
      </w:r>
    </w:p>
    <w:p w14:paraId="613D690D" w14:textId="2D5AE15F" w:rsidR="00FB27D4" w:rsidRDefault="00DA27B7" w:rsidP="00DA27B7">
      <w:pPr>
        <w:rPr>
          <w:rFonts w:ascii="Times New Roman" w:hAnsi="Times New Roman" w:cs="Times New Roman"/>
        </w:rPr>
      </w:pPr>
      <w:proofErr w:type="spellStart"/>
      <w:r w:rsidRPr="00DA27B7">
        <w:rPr>
          <w:rFonts w:ascii="Times New Roman" w:hAnsi="Times New Roman" w:cs="Times New Roman"/>
        </w:rPr>
        <w:t>Miscuglio</w:t>
      </w:r>
      <w:proofErr w:type="spellEnd"/>
      <w:r w:rsidRPr="00DA27B7">
        <w:rPr>
          <w:rFonts w:ascii="Times New Roman" w:hAnsi="Times New Roman" w:cs="Times New Roman"/>
        </w:rPr>
        <w:t xml:space="preserve"> and Sorger (2020) review optical neural network implementations spanning free-space diffractive networks, integrated photonic circuits, and </w:t>
      </w:r>
      <w:proofErr w:type="spellStart"/>
      <w:r w:rsidRPr="00DA27B7">
        <w:rPr>
          <w:rFonts w:ascii="Times New Roman" w:hAnsi="Times New Roman" w:cs="Times New Roman"/>
        </w:rPr>
        <w:t>fibre</w:t>
      </w:r>
      <w:proofErr w:type="spellEnd"/>
      <w:r w:rsidRPr="00DA27B7">
        <w:rPr>
          <w:rFonts w:ascii="Times New Roman" w:hAnsi="Times New Roman" w:cs="Times New Roman"/>
        </w:rPr>
        <w:t xml:space="preserve">-based systems [4]. They identify scalability and the simulation-to-hardware gap as the two principal challenges facing all approaches. Wang et al. (2024) reach similar conclusions, projecting that accuracy on complex multi-class datasets will require either increased layer counts or hybrid architectures, and that </w:t>
      </w:r>
      <w:proofErr w:type="spellStart"/>
      <w:r w:rsidRPr="00DA27B7">
        <w:rPr>
          <w:rFonts w:ascii="Times New Roman" w:hAnsi="Times New Roman" w:cs="Times New Roman"/>
        </w:rPr>
        <w:t>standardised</w:t>
      </w:r>
      <w:proofErr w:type="spellEnd"/>
      <w:r w:rsidRPr="00DA27B7">
        <w:rPr>
          <w:rFonts w:ascii="Times New Roman" w:hAnsi="Times New Roman" w:cs="Times New Roman"/>
        </w:rPr>
        <w:t xml:space="preserve"> hardware benchmarks are needed to enable fair comparisons across implementations [5].</w:t>
      </w:r>
    </w:p>
    <w:p w14:paraId="1551BAD8" w14:textId="160138BC" w:rsidR="00FB27D4" w:rsidRDefault="00FB27D4">
      <w:pPr>
        <w:widowControl/>
        <w:rPr>
          <w:rFonts w:ascii="Times New Roman" w:hAnsi="Times New Roman" w:cs="Times New Roman"/>
        </w:rPr>
      </w:pPr>
      <w:r>
        <w:rPr>
          <w:rFonts w:ascii="Times New Roman" w:hAnsi="Times New Roman" w:cs="Times New Roman"/>
        </w:rPr>
        <w:br w:type="page"/>
      </w:r>
    </w:p>
    <w:p w14:paraId="7C72A4B9" w14:textId="7CA3F8AC" w:rsidR="00FB27D4" w:rsidRPr="00DA27B7" w:rsidRDefault="00FB27D4" w:rsidP="00FB27D4">
      <w:pPr>
        <w:spacing w:after="0" w:line="240" w:lineRule="auto"/>
        <w:rPr>
          <w:rFonts w:ascii="Times New Roman" w:hAnsi="Times New Roman" w:cs="Times New Roman"/>
          <w:b/>
          <w:bCs/>
        </w:rPr>
      </w:pPr>
      <w:r w:rsidRPr="00DA27B7">
        <w:rPr>
          <w:rFonts w:ascii="Times New Roman" w:hAnsi="Times New Roman" w:cs="Times New Roman"/>
          <w:b/>
          <w:bCs/>
        </w:rPr>
        <w:lastRenderedPageBreak/>
        <w:t>3. Methodology</w:t>
      </w:r>
    </w:p>
    <w:p w14:paraId="6313059A" w14:textId="3BB5D35A" w:rsidR="00DA27B7" w:rsidRPr="00DA27B7" w:rsidRDefault="00FB27D4" w:rsidP="00C9248D">
      <w:pPr>
        <w:rPr>
          <w:rFonts w:ascii="Times New Roman" w:hAnsi="Times New Roman" w:cs="Times New Roman"/>
          <w:b/>
          <w:bCs/>
        </w:rPr>
      </w:pPr>
      <w:r w:rsidRPr="00DA27B7">
        <w:rPr>
          <w:rFonts w:ascii="Times New Roman" w:hAnsi="Times New Roman" w:cs="Times New Roman"/>
          <w:b/>
          <w:bCs/>
        </w:rPr>
        <w:t>3.1 System Architecture</w:t>
      </w:r>
    </w:p>
    <w:p w14:paraId="3BC78841" w14:textId="5A01E6AB" w:rsidR="00FB27D4" w:rsidRDefault="00DA27B7" w:rsidP="00FB27D4">
      <w:pPr>
        <w:rPr>
          <w:rFonts w:ascii="Times New Roman" w:hAnsi="Times New Roman" w:cs="Times New Roman"/>
        </w:rPr>
      </w:pPr>
      <w:r w:rsidRPr="00DA27B7">
        <w:rPr>
          <w:rFonts w:ascii="Times New Roman" w:hAnsi="Times New Roman" w:cs="Times New Roman"/>
        </w:rPr>
        <w:t>The physical ONN is implemented as a linear optical train comprising four principal elements: a coherent illumination source, an input display for the MNIST digit, two amplitude-modulating LCD layers, and a camera detector at the output plane. Light passes sequentially through each element, and classification is performed by reading the output intensity distribution. Figure 1 illustrates the system layout.</w:t>
      </w:r>
    </w:p>
    <w:p w14:paraId="5AC37628" w14:textId="77777777" w:rsidR="00DA27B7" w:rsidRPr="00FB27D4" w:rsidRDefault="00DA27B7" w:rsidP="00FB27D4">
      <w:pPr>
        <w:spacing w:after="0" w:line="240" w:lineRule="auto"/>
        <w:rPr>
          <w:rFonts w:ascii="Times New Roman" w:hAnsi="Times New Roman" w:cs="Times New Roman"/>
        </w:rPr>
      </w:pPr>
    </w:p>
    <w:p w14:paraId="70C30538" w14:textId="5F0B33E7" w:rsidR="00FB27D4" w:rsidRDefault="00FB27D4" w:rsidP="00FB27D4">
      <w:pPr>
        <w:rPr>
          <w:rFonts w:ascii="Times New Roman" w:hAnsi="Times New Roman" w:cs="Times New Roman"/>
        </w:rPr>
      </w:pPr>
      <w:r w:rsidRPr="00FB27D4">
        <w:rPr>
          <w:rFonts w:ascii="Times New Roman" w:hAnsi="Times New Roman" w:cs="Times New Roman"/>
        </w:rPr>
        <w:t>Figure 1: System architecture of the two-layer LCD-based ONN</w:t>
      </w:r>
    </w:p>
    <w:p w14:paraId="790E23F0" w14:textId="4215D428" w:rsidR="00DA27B7" w:rsidRPr="00FB27D4" w:rsidRDefault="00DA27B7" w:rsidP="00FB27D4">
      <w:pPr>
        <w:spacing w:after="0" w:line="240" w:lineRule="auto"/>
        <w:rPr>
          <w:rFonts w:ascii="Times New Roman" w:hAnsi="Times New Roman" w:cs="Times New Roman"/>
        </w:rPr>
      </w:pPr>
      <w:r w:rsidRPr="00DA27B7">
        <w:rPr>
          <w:rFonts w:ascii="Times New Roman" w:hAnsi="Times New Roman" w:cs="Times New Roman"/>
        </w:rPr>
        <w:drawing>
          <wp:inline distT="0" distB="0" distL="0" distR="0" wp14:anchorId="5A78EC07" wp14:editId="40B1302E">
            <wp:extent cx="5274310" cy="1649730"/>
            <wp:effectExtent l="0" t="0" r="2540" b="7620"/>
            <wp:docPr id="16845517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51777" name=""/>
                    <pic:cNvPicPr/>
                  </pic:nvPicPr>
                  <pic:blipFill>
                    <a:blip r:embed="rId8"/>
                    <a:stretch>
                      <a:fillRect/>
                    </a:stretch>
                  </pic:blipFill>
                  <pic:spPr>
                    <a:xfrm>
                      <a:off x="0" y="0"/>
                      <a:ext cx="5274310" cy="1649730"/>
                    </a:xfrm>
                    <a:prstGeom prst="rect">
                      <a:avLst/>
                    </a:prstGeom>
                  </pic:spPr>
                </pic:pic>
              </a:graphicData>
            </a:graphic>
          </wp:inline>
        </w:drawing>
      </w:r>
    </w:p>
    <w:p w14:paraId="04AC2CDC" w14:textId="77777777" w:rsidR="00FB27D4" w:rsidRPr="00FB27D4" w:rsidRDefault="00FB27D4" w:rsidP="00FB27D4">
      <w:pPr>
        <w:spacing w:after="0" w:line="240" w:lineRule="auto"/>
        <w:rPr>
          <w:rFonts w:ascii="Times New Roman" w:hAnsi="Times New Roman" w:cs="Times New Roman"/>
        </w:rPr>
      </w:pPr>
    </w:p>
    <w:p w14:paraId="47EA4662" w14:textId="5C419C9B" w:rsidR="00FB27D4" w:rsidRDefault="00FB27D4" w:rsidP="00FB27D4">
      <w:pPr>
        <w:rPr>
          <w:rFonts w:ascii="Times New Roman" w:hAnsi="Times New Roman" w:cs="Times New Roman"/>
        </w:rPr>
      </w:pPr>
      <w:r w:rsidRPr="00FB27D4">
        <w:rPr>
          <w:rFonts w:ascii="Times New Roman" w:hAnsi="Times New Roman" w:cs="Times New Roman"/>
        </w:rPr>
        <w:t xml:space="preserve">The hardware specifications of the system are </w:t>
      </w:r>
      <w:proofErr w:type="spellStart"/>
      <w:r w:rsidRPr="00FB27D4">
        <w:rPr>
          <w:rFonts w:ascii="Times New Roman" w:hAnsi="Times New Roman" w:cs="Times New Roman"/>
        </w:rPr>
        <w:t>summarised</w:t>
      </w:r>
      <w:proofErr w:type="spellEnd"/>
      <w:r w:rsidRPr="00FB27D4">
        <w:rPr>
          <w:rFonts w:ascii="Times New Roman" w:hAnsi="Times New Roman" w:cs="Times New Roman"/>
        </w:rPr>
        <w:t xml:space="preserve"> in Table 1.</w:t>
      </w:r>
    </w:p>
    <w:p w14:paraId="518EDDD6" w14:textId="739BE605" w:rsidR="00FB27D4" w:rsidRDefault="00FB27D4" w:rsidP="00FB27D4">
      <w:pPr>
        <w:rPr>
          <w:rFonts w:ascii="Times New Roman" w:hAnsi="Times New Roman" w:cs="Times New Roman"/>
        </w:rPr>
      </w:pPr>
      <w:r w:rsidRPr="00FB27D4">
        <w:rPr>
          <w:rFonts w:ascii="Times New Roman" w:hAnsi="Times New Roman" w:cs="Times New Roman"/>
        </w:rPr>
        <w:t>Table 1: Hardware specifications of the LCD optical system.</w:t>
      </w:r>
    </w:p>
    <w:tbl>
      <w:tblPr>
        <w:tblStyle w:val="ae"/>
        <w:tblW w:w="8500" w:type="dxa"/>
        <w:tblLook w:val="04A0" w:firstRow="1" w:lastRow="0" w:firstColumn="1" w:lastColumn="0" w:noHBand="0" w:noVBand="1"/>
      </w:tblPr>
      <w:tblGrid>
        <w:gridCol w:w="3256"/>
        <w:gridCol w:w="5244"/>
      </w:tblGrid>
      <w:tr w:rsidR="00FB27D4" w:rsidRPr="00FB27D4" w14:paraId="2747D1A7" w14:textId="77777777" w:rsidTr="00FB27D4">
        <w:trPr>
          <w:trHeight w:val="330"/>
        </w:trPr>
        <w:tc>
          <w:tcPr>
            <w:tcW w:w="3256" w:type="dxa"/>
            <w:noWrap/>
            <w:hideMark/>
          </w:tcPr>
          <w:p w14:paraId="3CD2CAA6" w14:textId="77777777" w:rsidR="00FB27D4" w:rsidRPr="00FB27D4" w:rsidRDefault="00FB27D4" w:rsidP="00C23B5C">
            <w:pPr>
              <w:rPr>
                <w:rFonts w:ascii="Times New Roman" w:hAnsi="Times New Roman" w:cs="Times New Roman"/>
              </w:rPr>
            </w:pPr>
            <w:r w:rsidRPr="00FB27D4">
              <w:rPr>
                <w:rFonts w:ascii="Times New Roman" w:hAnsi="Times New Roman" w:cs="Times New Roman" w:hint="eastAsia"/>
              </w:rPr>
              <w:t>Parameter</w:t>
            </w:r>
          </w:p>
        </w:tc>
        <w:tc>
          <w:tcPr>
            <w:tcW w:w="5244" w:type="dxa"/>
            <w:noWrap/>
            <w:hideMark/>
          </w:tcPr>
          <w:p w14:paraId="7DB51732" w14:textId="77777777" w:rsidR="00FB27D4" w:rsidRPr="00FB27D4" w:rsidRDefault="00FB27D4" w:rsidP="00C23B5C">
            <w:pPr>
              <w:rPr>
                <w:rFonts w:ascii="Times New Roman" w:hAnsi="Times New Roman" w:cs="Times New Roman" w:hint="eastAsia"/>
              </w:rPr>
            </w:pPr>
            <w:r w:rsidRPr="00FB27D4">
              <w:rPr>
                <w:rFonts w:ascii="Times New Roman" w:hAnsi="Times New Roman" w:cs="Times New Roman" w:hint="eastAsia"/>
              </w:rPr>
              <w:t>Value</w:t>
            </w:r>
          </w:p>
        </w:tc>
      </w:tr>
      <w:tr w:rsidR="00FB27D4" w:rsidRPr="00FB27D4" w14:paraId="792BA58C" w14:textId="77777777" w:rsidTr="00FB27D4">
        <w:trPr>
          <w:trHeight w:val="330"/>
        </w:trPr>
        <w:tc>
          <w:tcPr>
            <w:tcW w:w="3256" w:type="dxa"/>
            <w:noWrap/>
            <w:hideMark/>
          </w:tcPr>
          <w:p w14:paraId="0942AA25" w14:textId="77777777" w:rsidR="00FB27D4" w:rsidRPr="00FB27D4" w:rsidRDefault="00FB27D4" w:rsidP="00C23B5C">
            <w:pPr>
              <w:rPr>
                <w:rFonts w:ascii="Times New Roman" w:hAnsi="Times New Roman" w:cs="Times New Roman" w:hint="eastAsia"/>
              </w:rPr>
            </w:pPr>
            <w:r w:rsidRPr="00FB27D4">
              <w:rPr>
                <w:rFonts w:ascii="Times New Roman" w:hAnsi="Times New Roman" w:cs="Times New Roman" w:hint="eastAsia"/>
              </w:rPr>
              <w:t>Laser wavelength</w:t>
            </w:r>
          </w:p>
        </w:tc>
        <w:tc>
          <w:tcPr>
            <w:tcW w:w="5244" w:type="dxa"/>
            <w:noWrap/>
            <w:hideMark/>
          </w:tcPr>
          <w:p w14:paraId="5D8602F0" w14:textId="77777777" w:rsidR="00FB27D4" w:rsidRPr="00FB27D4" w:rsidRDefault="00FB27D4" w:rsidP="00C23B5C">
            <w:pPr>
              <w:rPr>
                <w:rFonts w:ascii="Times New Roman" w:hAnsi="Times New Roman" w:cs="Times New Roman" w:hint="eastAsia"/>
              </w:rPr>
            </w:pPr>
            <w:r w:rsidRPr="00FB27D4">
              <w:rPr>
                <w:rFonts w:ascii="Times New Roman" w:hAnsi="Times New Roman" w:cs="Times New Roman" w:hint="eastAsia"/>
              </w:rPr>
              <w:t>532 nm</w:t>
            </w:r>
          </w:p>
        </w:tc>
      </w:tr>
      <w:tr w:rsidR="00FB27D4" w:rsidRPr="00FB27D4" w14:paraId="32F05284" w14:textId="77777777" w:rsidTr="00FB27D4">
        <w:trPr>
          <w:trHeight w:val="330"/>
        </w:trPr>
        <w:tc>
          <w:tcPr>
            <w:tcW w:w="3256" w:type="dxa"/>
            <w:noWrap/>
            <w:hideMark/>
          </w:tcPr>
          <w:p w14:paraId="1A7AEF70" w14:textId="77777777" w:rsidR="00FB27D4" w:rsidRPr="00FB27D4" w:rsidRDefault="00FB27D4" w:rsidP="00C23B5C">
            <w:pPr>
              <w:rPr>
                <w:rFonts w:ascii="Times New Roman" w:hAnsi="Times New Roman" w:cs="Times New Roman" w:hint="eastAsia"/>
              </w:rPr>
            </w:pPr>
            <w:r w:rsidRPr="00FB27D4">
              <w:rPr>
                <w:rFonts w:ascii="Times New Roman" w:hAnsi="Times New Roman" w:cs="Times New Roman" w:hint="eastAsia"/>
              </w:rPr>
              <w:t>LCD resolution</w:t>
            </w:r>
          </w:p>
        </w:tc>
        <w:tc>
          <w:tcPr>
            <w:tcW w:w="5244" w:type="dxa"/>
            <w:noWrap/>
            <w:hideMark/>
          </w:tcPr>
          <w:p w14:paraId="79404DA9" w14:textId="77777777" w:rsidR="00FB27D4" w:rsidRPr="00FB27D4" w:rsidRDefault="00FB27D4" w:rsidP="00C23B5C">
            <w:pPr>
              <w:rPr>
                <w:rFonts w:ascii="Times New Roman" w:hAnsi="Times New Roman" w:cs="Times New Roman" w:hint="eastAsia"/>
              </w:rPr>
            </w:pPr>
            <w:r w:rsidRPr="00FB27D4">
              <w:rPr>
                <w:rFonts w:ascii="Times New Roman" w:hAnsi="Times New Roman" w:cs="Times New Roman" w:hint="eastAsia"/>
              </w:rPr>
              <w:t xml:space="preserve">200 </w:t>
            </w:r>
            <w:r w:rsidRPr="00FB27D4">
              <w:rPr>
                <w:rFonts w:ascii="Times New Roman" w:hAnsi="Times New Roman" w:cs="Times New Roman" w:hint="eastAsia"/>
              </w:rPr>
              <w:t>×</w:t>
            </w:r>
            <w:r w:rsidRPr="00FB27D4">
              <w:rPr>
                <w:rFonts w:ascii="Times New Roman" w:hAnsi="Times New Roman" w:cs="Times New Roman" w:hint="eastAsia"/>
              </w:rPr>
              <w:t xml:space="preserve"> 200 pixels</w:t>
            </w:r>
          </w:p>
        </w:tc>
      </w:tr>
      <w:tr w:rsidR="00FB27D4" w:rsidRPr="00FB27D4" w14:paraId="3FEAD663" w14:textId="77777777" w:rsidTr="00FB27D4">
        <w:trPr>
          <w:trHeight w:val="330"/>
        </w:trPr>
        <w:tc>
          <w:tcPr>
            <w:tcW w:w="3256" w:type="dxa"/>
            <w:noWrap/>
            <w:hideMark/>
          </w:tcPr>
          <w:p w14:paraId="489A7130" w14:textId="77777777" w:rsidR="00FB27D4" w:rsidRPr="00FB27D4" w:rsidRDefault="00FB27D4" w:rsidP="00C23B5C">
            <w:pPr>
              <w:rPr>
                <w:rFonts w:ascii="Times New Roman" w:hAnsi="Times New Roman" w:cs="Times New Roman" w:hint="eastAsia"/>
              </w:rPr>
            </w:pPr>
            <w:r w:rsidRPr="00FB27D4">
              <w:rPr>
                <w:rFonts w:ascii="Times New Roman" w:hAnsi="Times New Roman" w:cs="Times New Roman" w:hint="eastAsia"/>
              </w:rPr>
              <w:t>LCD active area</w:t>
            </w:r>
          </w:p>
        </w:tc>
        <w:tc>
          <w:tcPr>
            <w:tcW w:w="5244" w:type="dxa"/>
            <w:noWrap/>
            <w:hideMark/>
          </w:tcPr>
          <w:p w14:paraId="67F5131B" w14:textId="77777777" w:rsidR="00FB27D4" w:rsidRPr="00FB27D4" w:rsidRDefault="00FB27D4" w:rsidP="00C23B5C">
            <w:pPr>
              <w:rPr>
                <w:rFonts w:ascii="Times New Roman" w:hAnsi="Times New Roman" w:cs="Times New Roman" w:hint="eastAsia"/>
              </w:rPr>
            </w:pPr>
            <w:r w:rsidRPr="00FB27D4">
              <w:rPr>
                <w:rFonts w:ascii="Times New Roman" w:hAnsi="Times New Roman" w:cs="Times New Roman" w:hint="eastAsia"/>
              </w:rPr>
              <w:t xml:space="preserve">27.66 mm </w:t>
            </w:r>
            <w:r w:rsidRPr="00FB27D4">
              <w:rPr>
                <w:rFonts w:ascii="Times New Roman" w:hAnsi="Times New Roman" w:cs="Times New Roman" w:hint="eastAsia"/>
              </w:rPr>
              <w:t>×</w:t>
            </w:r>
            <w:r w:rsidRPr="00FB27D4">
              <w:rPr>
                <w:rFonts w:ascii="Times New Roman" w:hAnsi="Times New Roman" w:cs="Times New Roman" w:hint="eastAsia"/>
              </w:rPr>
              <w:t xml:space="preserve"> 27.66 mm</w:t>
            </w:r>
          </w:p>
        </w:tc>
      </w:tr>
      <w:tr w:rsidR="00FB27D4" w:rsidRPr="00FB27D4" w14:paraId="2737A534" w14:textId="77777777" w:rsidTr="00FB27D4">
        <w:trPr>
          <w:trHeight w:val="330"/>
        </w:trPr>
        <w:tc>
          <w:tcPr>
            <w:tcW w:w="3256" w:type="dxa"/>
            <w:noWrap/>
            <w:hideMark/>
          </w:tcPr>
          <w:p w14:paraId="2F2F7D2A" w14:textId="77777777" w:rsidR="00FB27D4" w:rsidRPr="00FB27D4" w:rsidRDefault="00FB27D4" w:rsidP="00C23B5C">
            <w:pPr>
              <w:rPr>
                <w:rFonts w:ascii="Times New Roman" w:hAnsi="Times New Roman" w:cs="Times New Roman" w:hint="eastAsia"/>
              </w:rPr>
            </w:pPr>
            <w:r w:rsidRPr="00FB27D4">
              <w:rPr>
                <w:rFonts w:ascii="Times New Roman" w:hAnsi="Times New Roman" w:cs="Times New Roman" w:hint="eastAsia"/>
              </w:rPr>
              <w:t>Pixel pitch</w:t>
            </w:r>
          </w:p>
        </w:tc>
        <w:tc>
          <w:tcPr>
            <w:tcW w:w="5244" w:type="dxa"/>
            <w:noWrap/>
            <w:hideMark/>
          </w:tcPr>
          <w:p w14:paraId="4BE18EFF" w14:textId="77777777" w:rsidR="00FB27D4" w:rsidRPr="00FB27D4" w:rsidRDefault="00FB27D4" w:rsidP="00C23B5C">
            <w:pPr>
              <w:rPr>
                <w:rFonts w:ascii="Times New Roman" w:hAnsi="Times New Roman" w:cs="Times New Roman" w:hint="eastAsia"/>
              </w:rPr>
            </w:pPr>
            <w:r w:rsidRPr="00FB27D4">
              <w:rPr>
                <w:rFonts w:ascii="Times New Roman" w:hAnsi="Times New Roman" w:cs="Times New Roman" w:hint="eastAsia"/>
              </w:rPr>
              <w:t>138.3 µm</w:t>
            </w:r>
          </w:p>
        </w:tc>
      </w:tr>
      <w:tr w:rsidR="00FB27D4" w:rsidRPr="00FB27D4" w14:paraId="4ACF7889" w14:textId="77777777" w:rsidTr="00FB27D4">
        <w:trPr>
          <w:trHeight w:val="330"/>
        </w:trPr>
        <w:tc>
          <w:tcPr>
            <w:tcW w:w="3256" w:type="dxa"/>
            <w:noWrap/>
            <w:hideMark/>
          </w:tcPr>
          <w:p w14:paraId="1CC98A31" w14:textId="77777777" w:rsidR="00FB27D4" w:rsidRPr="00FB27D4" w:rsidRDefault="00FB27D4" w:rsidP="00C23B5C">
            <w:pPr>
              <w:rPr>
                <w:rFonts w:ascii="Times New Roman" w:hAnsi="Times New Roman" w:cs="Times New Roman" w:hint="eastAsia"/>
              </w:rPr>
            </w:pPr>
            <w:r w:rsidRPr="00FB27D4">
              <w:rPr>
                <w:rFonts w:ascii="Times New Roman" w:hAnsi="Times New Roman" w:cs="Times New Roman" w:hint="eastAsia"/>
              </w:rPr>
              <w:t>Number of amplitude layers</w:t>
            </w:r>
          </w:p>
        </w:tc>
        <w:tc>
          <w:tcPr>
            <w:tcW w:w="5244" w:type="dxa"/>
            <w:noWrap/>
            <w:hideMark/>
          </w:tcPr>
          <w:p w14:paraId="7AC74C85" w14:textId="77777777" w:rsidR="00FB27D4" w:rsidRPr="00FB27D4" w:rsidRDefault="00FB27D4" w:rsidP="00C23B5C">
            <w:pPr>
              <w:rPr>
                <w:rFonts w:ascii="Times New Roman" w:hAnsi="Times New Roman" w:cs="Times New Roman" w:hint="eastAsia"/>
              </w:rPr>
            </w:pPr>
            <w:r w:rsidRPr="00FB27D4">
              <w:rPr>
                <w:rFonts w:ascii="Times New Roman" w:hAnsi="Times New Roman" w:cs="Times New Roman" w:hint="eastAsia"/>
              </w:rPr>
              <w:t>2</w:t>
            </w:r>
          </w:p>
        </w:tc>
      </w:tr>
      <w:tr w:rsidR="00FB27D4" w:rsidRPr="00FB27D4" w14:paraId="2ECD116D" w14:textId="77777777" w:rsidTr="00FB27D4">
        <w:trPr>
          <w:trHeight w:val="330"/>
        </w:trPr>
        <w:tc>
          <w:tcPr>
            <w:tcW w:w="3256" w:type="dxa"/>
            <w:noWrap/>
            <w:hideMark/>
          </w:tcPr>
          <w:p w14:paraId="1450011B" w14:textId="77777777" w:rsidR="00FB27D4" w:rsidRPr="00FB27D4" w:rsidRDefault="00FB27D4" w:rsidP="00C23B5C">
            <w:pPr>
              <w:rPr>
                <w:rFonts w:ascii="Times New Roman" w:hAnsi="Times New Roman" w:cs="Times New Roman" w:hint="eastAsia"/>
              </w:rPr>
            </w:pPr>
            <w:r w:rsidRPr="00FB27D4">
              <w:rPr>
                <w:rFonts w:ascii="Times New Roman" w:hAnsi="Times New Roman" w:cs="Times New Roman" w:hint="eastAsia"/>
              </w:rPr>
              <w:t>Inter-layer spacing</w:t>
            </w:r>
          </w:p>
        </w:tc>
        <w:tc>
          <w:tcPr>
            <w:tcW w:w="5244" w:type="dxa"/>
            <w:noWrap/>
            <w:hideMark/>
          </w:tcPr>
          <w:p w14:paraId="5C471A69" w14:textId="77777777" w:rsidR="00FB27D4" w:rsidRPr="00FB27D4" w:rsidRDefault="00FB27D4" w:rsidP="00C23B5C">
            <w:pPr>
              <w:rPr>
                <w:rFonts w:ascii="Times New Roman" w:hAnsi="Times New Roman" w:cs="Times New Roman" w:hint="eastAsia"/>
              </w:rPr>
            </w:pPr>
            <w:r w:rsidRPr="00FB27D4">
              <w:rPr>
                <w:rFonts w:ascii="Times New Roman" w:hAnsi="Times New Roman" w:cs="Times New Roman" w:hint="eastAsia"/>
              </w:rPr>
              <w:t>50 mm</w:t>
            </w:r>
          </w:p>
        </w:tc>
      </w:tr>
      <w:tr w:rsidR="00FB27D4" w:rsidRPr="00FB27D4" w14:paraId="72AEBD11" w14:textId="77777777" w:rsidTr="00FB27D4">
        <w:trPr>
          <w:trHeight w:val="330"/>
        </w:trPr>
        <w:tc>
          <w:tcPr>
            <w:tcW w:w="3256" w:type="dxa"/>
            <w:noWrap/>
            <w:hideMark/>
          </w:tcPr>
          <w:p w14:paraId="0C224FED" w14:textId="77777777" w:rsidR="00FB27D4" w:rsidRPr="00FB27D4" w:rsidRDefault="00FB27D4" w:rsidP="00C23B5C">
            <w:pPr>
              <w:rPr>
                <w:rFonts w:ascii="Times New Roman" w:hAnsi="Times New Roman" w:cs="Times New Roman" w:hint="eastAsia"/>
              </w:rPr>
            </w:pPr>
            <w:r w:rsidRPr="00FB27D4">
              <w:rPr>
                <w:rFonts w:ascii="Times New Roman" w:hAnsi="Times New Roman" w:cs="Times New Roman" w:hint="eastAsia"/>
              </w:rPr>
              <w:t>LCD type</w:t>
            </w:r>
          </w:p>
        </w:tc>
        <w:tc>
          <w:tcPr>
            <w:tcW w:w="5244" w:type="dxa"/>
            <w:noWrap/>
            <w:hideMark/>
          </w:tcPr>
          <w:p w14:paraId="1B60FBF6" w14:textId="77777777" w:rsidR="00FB27D4" w:rsidRPr="00FB27D4" w:rsidRDefault="00FB27D4" w:rsidP="00C23B5C">
            <w:pPr>
              <w:rPr>
                <w:rFonts w:ascii="Times New Roman" w:hAnsi="Times New Roman" w:cs="Times New Roman" w:hint="eastAsia"/>
              </w:rPr>
            </w:pPr>
            <w:r w:rsidRPr="00FB27D4">
              <w:rPr>
                <w:rFonts w:ascii="Times New Roman" w:hAnsi="Times New Roman" w:cs="Times New Roman" w:hint="eastAsia"/>
              </w:rPr>
              <w:t>Monochrome reflective</w:t>
            </w:r>
          </w:p>
        </w:tc>
      </w:tr>
    </w:tbl>
    <w:p w14:paraId="6063C9DA" w14:textId="77777777" w:rsidR="00C23B5C" w:rsidRDefault="00C23B5C" w:rsidP="00FB27D4">
      <w:pPr>
        <w:rPr>
          <w:rFonts w:ascii="Times New Roman" w:hAnsi="Times New Roman" w:cs="Times New Roman"/>
        </w:rPr>
      </w:pPr>
    </w:p>
    <w:p w14:paraId="40EAC6BC" w14:textId="77777777" w:rsidR="00DA27B7" w:rsidRDefault="00DA27B7" w:rsidP="00FB27D4">
      <w:pPr>
        <w:rPr>
          <w:rFonts w:ascii="Times New Roman" w:hAnsi="Times New Roman" w:cs="Times New Roman"/>
        </w:rPr>
      </w:pPr>
    </w:p>
    <w:p w14:paraId="133338FD" w14:textId="77777777" w:rsidR="00DA27B7" w:rsidRDefault="00DA27B7" w:rsidP="00FB27D4">
      <w:pPr>
        <w:rPr>
          <w:rFonts w:ascii="Times New Roman" w:hAnsi="Times New Roman" w:cs="Times New Roman"/>
        </w:rPr>
      </w:pPr>
    </w:p>
    <w:p w14:paraId="1BE662BD" w14:textId="68923E35" w:rsidR="00C23B5C" w:rsidRPr="00DA27B7" w:rsidRDefault="00C23B5C" w:rsidP="00C23B5C">
      <w:pPr>
        <w:spacing w:after="0" w:line="240" w:lineRule="auto"/>
        <w:rPr>
          <w:rFonts w:ascii="Times New Roman" w:hAnsi="Times New Roman" w:cs="Times New Roman"/>
          <w:b/>
          <w:bCs/>
        </w:rPr>
      </w:pPr>
      <w:r w:rsidRPr="00DA27B7">
        <w:rPr>
          <w:rFonts w:ascii="Times New Roman" w:hAnsi="Times New Roman" w:cs="Times New Roman"/>
          <w:b/>
          <w:bCs/>
        </w:rPr>
        <w:lastRenderedPageBreak/>
        <w:t>3.2 Light Propagation Model</w:t>
      </w:r>
    </w:p>
    <w:p w14:paraId="6A8815B6" w14:textId="01B5E29A" w:rsidR="00DA27B7" w:rsidRPr="00DA27B7" w:rsidRDefault="00C23B5C" w:rsidP="00DA27B7">
      <w:pPr>
        <w:rPr>
          <w:rFonts w:ascii="Times New Roman" w:hAnsi="Times New Roman" w:cs="Times New Roman"/>
          <w:b/>
          <w:bCs/>
        </w:rPr>
      </w:pPr>
      <w:r w:rsidRPr="00DA27B7">
        <w:rPr>
          <w:rFonts w:ascii="Times New Roman" w:hAnsi="Times New Roman" w:cs="Times New Roman"/>
          <w:b/>
          <w:bCs/>
        </w:rPr>
        <w:t>3.2.1 Angular Spectrum Method</w:t>
      </w:r>
    </w:p>
    <w:p w14:paraId="3F71EA70" w14:textId="77777777" w:rsidR="00DA27B7" w:rsidRDefault="00DA27B7" w:rsidP="00C23B5C">
      <w:pPr>
        <w:rPr>
          <w:rFonts w:ascii="Times New Roman" w:hAnsi="Times New Roman" w:cs="Times New Roman"/>
        </w:rPr>
      </w:pPr>
      <w:r w:rsidRPr="00DA27B7">
        <w:rPr>
          <w:rFonts w:ascii="Times New Roman" w:hAnsi="Times New Roman" w:cs="Times New Roman"/>
        </w:rPr>
        <w:t xml:space="preserve">The propagation of a monochromatic coherent optical field between adjacent LCD layers is computed using the Angular Spectrum Method (ASM) [10]. The method decomposes the input field </w:t>
      </w:r>
      <w:proofErr w:type="gramStart"/>
      <w:r w:rsidRPr="00DA27B7">
        <w:rPr>
          <w:rFonts w:ascii="Times New Roman" w:hAnsi="Times New Roman" w:cs="Times New Roman"/>
        </w:rPr>
        <w:t>U(</w:t>
      </w:r>
      <w:proofErr w:type="gramEnd"/>
      <w:r w:rsidRPr="00DA27B7">
        <w:rPr>
          <w:rFonts w:ascii="Times New Roman" w:hAnsi="Times New Roman" w:cs="Times New Roman"/>
        </w:rPr>
        <w:t xml:space="preserve">x, y) into its plane-wave components via a two-dimensional Fourier transform, propagates each component independently, and reconstructs the output field by an inverse Fourier </w:t>
      </w:r>
      <w:proofErr w:type="gramStart"/>
      <w:r w:rsidRPr="00DA27B7">
        <w:rPr>
          <w:rFonts w:ascii="Times New Roman" w:hAnsi="Times New Roman" w:cs="Times New Roman"/>
        </w:rPr>
        <w:t>transform</w:t>
      </w:r>
      <w:proofErr w:type="gramEnd"/>
      <w:r w:rsidRPr="00DA27B7">
        <w:rPr>
          <w:rFonts w:ascii="Times New Roman" w:hAnsi="Times New Roman" w:cs="Times New Roman"/>
        </w:rPr>
        <w:t>. The propagation transfer function is:</w:t>
      </w:r>
    </w:p>
    <w:p w14:paraId="6A1C930F" w14:textId="00BBCB46" w:rsidR="00C23B5C" w:rsidRPr="00C23B5C" w:rsidRDefault="00C23B5C" w:rsidP="00C23B5C">
      <w:pPr>
        <w:rPr>
          <w:rFonts w:ascii="Times New Roman" w:hAnsi="Times New Roman" w:cs="Times New Roman"/>
        </w:rPr>
      </w:pPr>
      <m:oMathPara>
        <m:oMath>
          <m:r>
            <w:rPr>
              <w:rFonts w:ascii="Cambria Math" w:hAnsi="Cambria Math" w:cs="Times New Roman"/>
            </w:rPr>
            <m:t>H</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x</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y</m:t>
                  </m:r>
                </m:sub>
              </m:sSub>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exp</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j z sqrt</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x</m:t>
                          </m:r>
                        </m:sub>
                        <m:sup>
                          <m:r>
                            <w:rPr>
                              <w:rFonts w:ascii="Cambria Math" w:hAnsi="Cambria Math" w:cs="Times New Roman"/>
                            </w:rPr>
                            <m:t>2</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y</m:t>
                          </m:r>
                        </m:sub>
                        <m:sup>
                          <m:r>
                            <w:rPr>
                              <w:rFonts w:ascii="Cambria Math" w:hAnsi="Cambria Math" w:cs="Times New Roman"/>
                            </w:rPr>
                            <m:t>2</m:t>
                          </m:r>
                        </m:sup>
                      </m:sSubSup>
                    </m:e>
                  </m:d>
                </m:e>
              </m:d>
            </m:e>
          </m:func>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x</m:t>
              </m:r>
            </m:sub>
            <m:sup>
              <m:r>
                <w:rPr>
                  <w:rFonts w:ascii="Cambria Math" w:hAnsi="Cambria Math" w:cs="Times New Roman"/>
                </w:rPr>
                <m:t>2</m:t>
              </m:r>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y</m:t>
              </m:r>
            </m:sub>
            <m:sup>
              <m:r>
                <w:rPr>
                  <w:rFonts w:ascii="Cambria Math" w:hAnsi="Cambria Math" w:cs="Times New Roman"/>
                </w:rPr>
                <m:t>2</m:t>
              </m:r>
            </m:sup>
          </m:sSubSup>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2</m:t>
              </m:r>
            </m:sup>
          </m:sSup>
        </m:oMath>
      </m:oMathPara>
    </w:p>
    <w:p w14:paraId="2192F4B4" w14:textId="1DC26E3E" w:rsidR="00DA27B7" w:rsidRPr="00C23B5C" w:rsidRDefault="00DA27B7" w:rsidP="00DA27B7">
      <w:pPr>
        <w:rPr>
          <w:rFonts w:ascii="Times New Roman" w:hAnsi="Times New Roman" w:cs="Times New Roman"/>
        </w:rPr>
      </w:pPr>
      <w:r w:rsidRPr="00DA27B7">
        <w:rPr>
          <w:rFonts w:ascii="Times New Roman" w:hAnsi="Times New Roman" w:cs="Times New Roman"/>
        </w:rPr>
        <w:t xml:space="preserve">where k = 2π/λ is the free-space wavenumber, </w:t>
      </w:r>
      <w:proofErr w:type="spellStart"/>
      <w:r w:rsidRPr="00DA27B7">
        <w:rPr>
          <w:rFonts w:ascii="Times New Roman" w:hAnsi="Times New Roman" w:cs="Times New Roman"/>
        </w:rPr>
        <w:t>k_x</w:t>
      </w:r>
      <w:proofErr w:type="spellEnd"/>
      <w:r w:rsidRPr="00DA27B7">
        <w:rPr>
          <w:rFonts w:ascii="Times New Roman" w:hAnsi="Times New Roman" w:cs="Times New Roman"/>
        </w:rPr>
        <w:t xml:space="preserve"> and </w:t>
      </w:r>
      <w:proofErr w:type="spellStart"/>
      <w:r w:rsidRPr="00DA27B7">
        <w:rPr>
          <w:rFonts w:ascii="Times New Roman" w:hAnsi="Times New Roman" w:cs="Times New Roman"/>
        </w:rPr>
        <w:t>k_y</w:t>
      </w:r>
      <w:proofErr w:type="spellEnd"/>
      <w:r w:rsidRPr="00DA27B7">
        <w:rPr>
          <w:rFonts w:ascii="Times New Roman" w:hAnsi="Times New Roman" w:cs="Times New Roman"/>
        </w:rPr>
        <w:t xml:space="preserve"> are the transverse wavenumber components, and z is the propagation distance. Evanescent components, for which k_x² + k_y² &gt; k², are set to zero. The resulting </w:t>
      </w:r>
      <w:proofErr w:type="spellStart"/>
      <w:r w:rsidRPr="00DA27B7">
        <w:rPr>
          <w:rFonts w:ascii="Times New Roman" w:hAnsi="Times New Roman" w:cs="Times New Roman"/>
        </w:rPr>
        <w:t>discretised</w:t>
      </w:r>
      <w:proofErr w:type="spellEnd"/>
      <w:r w:rsidRPr="00DA27B7">
        <w:rPr>
          <w:rFonts w:ascii="Times New Roman" w:hAnsi="Times New Roman" w:cs="Times New Roman"/>
        </w:rPr>
        <w:t xml:space="preserve"> procedure maps naturally onto the Fast Fourier Transform (FFT), enabling efficient GPU computation.</w:t>
      </w:r>
    </w:p>
    <w:p w14:paraId="048CA5F1" w14:textId="77777777" w:rsidR="00C23B5C" w:rsidRPr="00C23B5C" w:rsidRDefault="00C23B5C" w:rsidP="00C23B5C">
      <w:pPr>
        <w:spacing w:after="0" w:line="240" w:lineRule="auto"/>
        <w:rPr>
          <w:rFonts w:ascii="Times New Roman" w:hAnsi="Times New Roman" w:cs="Times New Roman"/>
        </w:rPr>
      </w:pPr>
    </w:p>
    <w:p w14:paraId="3FDA4386" w14:textId="0DFE5E4F" w:rsidR="00C23B5C" w:rsidRPr="00DA27B7" w:rsidRDefault="00C23B5C" w:rsidP="00C23B5C">
      <w:pPr>
        <w:spacing w:after="0" w:line="240" w:lineRule="auto"/>
        <w:rPr>
          <w:rFonts w:ascii="Times New Roman" w:hAnsi="Times New Roman" w:cs="Times New Roman"/>
          <w:b/>
          <w:bCs/>
        </w:rPr>
      </w:pPr>
      <w:r w:rsidRPr="00DA27B7">
        <w:rPr>
          <w:rFonts w:ascii="Times New Roman" w:hAnsi="Times New Roman" w:cs="Times New Roman"/>
          <w:b/>
          <w:bCs/>
        </w:rPr>
        <w:t>3.2.2 Justification for ASM</w:t>
      </w:r>
    </w:p>
    <w:p w14:paraId="335D3DE1" w14:textId="77777777" w:rsidR="00C23B5C" w:rsidRPr="00C23B5C" w:rsidRDefault="00C23B5C" w:rsidP="00C23B5C">
      <w:pPr>
        <w:spacing w:after="0" w:line="240" w:lineRule="auto"/>
        <w:rPr>
          <w:rFonts w:ascii="Times New Roman" w:hAnsi="Times New Roman" w:cs="Times New Roman"/>
        </w:rPr>
      </w:pPr>
      <w:r w:rsidRPr="00C23B5C">
        <w:rPr>
          <w:rFonts w:ascii="Times New Roman" w:hAnsi="Times New Roman" w:cs="Times New Roman"/>
        </w:rPr>
        <w:t>Table 2 compares the ASM with the Fresnel integral, the principal alternative near-field propagation model.</w:t>
      </w:r>
    </w:p>
    <w:p w14:paraId="1B1B9E2F" w14:textId="77777777" w:rsidR="00C23B5C" w:rsidRPr="00C23B5C" w:rsidRDefault="00C23B5C" w:rsidP="00C23B5C">
      <w:pPr>
        <w:spacing w:after="0" w:line="240" w:lineRule="auto"/>
        <w:rPr>
          <w:rFonts w:ascii="Times New Roman" w:hAnsi="Times New Roman" w:cs="Times New Roman"/>
        </w:rPr>
      </w:pPr>
    </w:p>
    <w:p w14:paraId="3015C781" w14:textId="0842325B" w:rsidR="00C23B5C" w:rsidRDefault="00C23B5C" w:rsidP="00C23B5C">
      <w:pPr>
        <w:rPr>
          <w:rFonts w:ascii="Times New Roman" w:hAnsi="Times New Roman" w:cs="Times New Roman"/>
        </w:rPr>
      </w:pPr>
      <w:r w:rsidRPr="00C23B5C">
        <w:rPr>
          <w:rFonts w:ascii="Times New Roman" w:hAnsi="Times New Roman" w:cs="Times New Roman"/>
        </w:rPr>
        <w:t>Table 2: Comparison of light propagation simulation methods.</w:t>
      </w:r>
    </w:p>
    <w:tbl>
      <w:tblPr>
        <w:tblStyle w:val="ae"/>
        <w:tblW w:w="8325" w:type="dxa"/>
        <w:tblLook w:val="04A0" w:firstRow="1" w:lastRow="0" w:firstColumn="1" w:lastColumn="0" w:noHBand="0" w:noVBand="1"/>
      </w:tblPr>
      <w:tblGrid>
        <w:gridCol w:w="2961"/>
        <w:gridCol w:w="1712"/>
        <w:gridCol w:w="1778"/>
        <w:gridCol w:w="1874"/>
      </w:tblGrid>
      <w:tr w:rsidR="00C23B5C" w:rsidRPr="00C23B5C" w14:paraId="68FD4FCB" w14:textId="77777777" w:rsidTr="00C23B5C">
        <w:trPr>
          <w:trHeight w:val="319"/>
        </w:trPr>
        <w:tc>
          <w:tcPr>
            <w:tcW w:w="2961" w:type="dxa"/>
            <w:noWrap/>
            <w:hideMark/>
          </w:tcPr>
          <w:p w14:paraId="1D452872" w14:textId="77777777" w:rsidR="00C23B5C" w:rsidRPr="00C23B5C" w:rsidRDefault="00C23B5C" w:rsidP="00C23B5C">
            <w:pPr>
              <w:rPr>
                <w:rFonts w:ascii="Times New Roman" w:hAnsi="Times New Roman" w:cs="Times New Roman"/>
              </w:rPr>
            </w:pPr>
            <w:r w:rsidRPr="00C23B5C">
              <w:rPr>
                <w:rFonts w:ascii="Times New Roman" w:hAnsi="Times New Roman" w:cs="Times New Roman" w:hint="eastAsia"/>
              </w:rPr>
              <w:t>Method</w:t>
            </w:r>
          </w:p>
        </w:tc>
        <w:tc>
          <w:tcPr>
            <w:tcW w:w="1712" w:type="dxa"/>
            <w:noWrap/>
            <w:hideMark/>
          </w:tcPr>
          <w:p w14:paraId="012D5863" w14:textId="77777777" w:rsidR="00C23B5C" w:rsidRPr="00C23B5C" w:rsidRDefault="00C23B5C" w:rsidP="00C23B5C">
            <w:pPr>
              <w:rPr>
                <w:rFonts w:ascii="Times New Roman" w:hAnsi="Times New Roman" w:cs="Times New Roman" w:hint="eastAsia"/>
              </w:rPr>
            </w:pPr>
            <w:r w:rsidRPr="00C23B5C">
              <w:rPr>
                <w:rFonts w:ascii="Times New Roman" w:hAnsi="Times New Roman" w:cs="Times New Roman" w:hint="eastAsia"/>
              </w:rPr>
              <w:t>Near-field valid</w:t>
            </w:r>
          </w:p>
        </w:tc>
        <w:tc>
          <w:tcPr>
            <w:tcW w:w="1778" w:type="dxa"/>
            <w:noWrap/>
            <w:hideMark/>
          </w:tcPr>
          <w:p w14:paraId="43A47F91" w14:textId="77777777" w:rsidR="00C23B5C" w:rsidRPr="00C23B5C" w:rsidRDefault="00C23B5C" w:rsidP="00C23B5C">
            <w:pPr>
              <w:rPr>
                <w:rFonts w:ascii="Times New Roman" w:hAnsi="Times New Roman" w:cs="Times New Roman" w:hint="eastAsia"/>
              </w:rPr>
            </w:pPr>
            <w:r w:rsidRPr="00C23B5C">
              <w:rPr>
                <w:rFonts w:ascii="Times New Roman" w:hAnsi="Times New Roman" w:cs="Times New Roman" w:hint="eastAsia"/>
              </w:rPr>
              <w:t>Accuracy</w:t>
            </w:r>
          </w:p>
        </w:tc>
        <w:tc>
          <w:tcPr>
            <w:tcW w:w="1874" w:type="dxa"/>
            <w:noWrap/>
            <w:hideMark/>
          </w:tcPr>
          <w:p w14:paraId="18BEC0F6" w14:textId="77777777" w:rsidR="00C23B5C" w:rsidRPr="00C23B5C" w:rsidRDefault="00C23B5C" w:rsidP="00C23B5C">
            <w:pPr>
              <w:rPr>
                <w:rFonts w:ascii="Times New Roman" w:hAnsi="Times New Roman" w:cs="Times New Roman" w:hint="eastAsia"/>
              </w:rPr>
            </w:pPr>
            <w:r w:rsidRPr="00C23B5C">
              <w:rPr>
                <w:rFonts w:ascii="Times New Roman" w:hAnsi="Times New Roman" w:cs="Times New Roman" w:hint="eastAsia"/>
              </w:rPr>
              <w:t>Computational cost</w:t>
            </w:r>
          </w:p>
        </w:tc>
      </w:tr>
      <w:tr w:rsidR="00C23B5C" w:rsidRPr="00C23B5C" w14:paraId="6C76C448" w14:textId="77777777" w:rsidTr="00C23B5C">
        <w:trPr>
          <w:trHeight w:val="319"/>
        </w:trPr>
        <w:tc>
          <w:tcPr>
            <w:tcW w:w="2961" w:type="dxa"/>
            <w:noWrap/>
            <w:hideMark/>
          </w:tcPr>
          <w:p w14:paraId="58EB01F3" w14:textId="77777777" w:rsidR="00C23B5C" w:rsidRPr="00C23B5C" w:rsidRDefault="00C23B5C" w:rsidP="00C23B5C">
            <w:pPr>
              <w:rPr>
                <w:rFonts w:ascii="Times New Roman" w:hAnsi="Times New Roman" w:cs="Times New Roman" w:hint="eastAsia"/>
              </w:rPr>
            </w:pPr>
            <w:r w:rsidRPr="00C23B5C">
              <w:rPr>
                <w:rFonts w:ascii="Times New Roman" w:hAnsi="Times New Roman" w:cs="Times New Roman" w:hint="eastAsia"/>
              </w:rPr>
              <w:t>Fresnel integral</w:t>
            </w:r>
          </w:p>
        </w:tc>
        <w:tc>
          <w:tcPr>
            <w:tcW w:w="1712" w:type="dxa"/>
            <w:noWrap/>
            <w:hideMark/>
          </w:tcPr>
          <w:p w14:paraId="4AB6B3FF" w14:textId="77777777" w:rsidR="00C23B5C" w:rsidRPr="00C23B5C" w:rsidRDefault="00C23B5C" w:rsidP="00C23B5C">
            <w:pPr>
              <w:rPr>
                <w:rFonts w:ascii="Times New Roman" w:hAnsi="Times New Roman" w:cs="Times New Roman" w:hint="eastAsia"/>
              </w:rPr>
            </w:pPr>
            <w:r w:rsidRPr="00C23B5C">
              <w:rPr>
                <w:rFonts w:ascii="Times New Roman" w:hAnsi="Times New Roman" w:cs="Times New Roman" w:hint="eastAsia"/>
              </w:rPr>
              <w:t>No</w:t>
            </w:r>
          </w:p>
        </w:tc>
        <w:tc>
          <w:tcPr>
            <w:tcW w:w="1778" w:type="dxa"/>
            <w:noWrap/>
            <w:hideMark/>
          </w:tcPr>
          <w:p w14:paraId="5E242CFB" w14:textId="77777777" w:rsidR="00C23B5C" w:rsidRPr="00C23B5C" w:rsidRDefault="00C23B5C" w:rsidP="00C23B5C">
            <w:pPr>
              <w:rPr>
                <w:rFonts w:ascii="Times New Roman" w:hAnsi="Times New Roman" w:cs="Times New Roman" w:hint="eastAsia"/>
              </w:rPr>
            </w:pPr>
            <w:r w:rsidRPr="00C23B5C">
              <w:rPr>
                <w:rFonts w:ascii="Times New Roman" w:hAnsi="Times New Roman" w:cs="Times New Roman" w:hint="eastAsia"/>
              </w:rPr>
              <w:t>Approximate</w:t>
            </w:r>
          </w:p>
        </w:tc>
        <w:tc>
          <w:tcPr>
            <w:tcW w:w="1874" w:type="dxa"/>
            <w:noWrap/>
            <w:hideMark/>
          </w:tcPr>
          <w:p w14:paraId="2CDE6FE1" w14:textId="77777777" w:rsidR="00C23B5C" w:rsidRPr="00C23B5C" w:rsidRDefault="00C23B5C" w:rsidP="00C23B5C">
            <w:pPr>
              <w:rPr>
                <w:rFonts w:ascii="Times New Roman" w:hAnsi="Times New Roman" w:cs="Times New Roman" w:hint="eastAsia"/>
              </w:rPr>
            </w:pPr>
            <w:r w:rsidRPr="00C23B5C">
              <w:rPr>
                <w:rFonts w:ascii="Times New Roman" w:hAnsi="Times New Roman" w:cs="Times New Roman" w:hint="eastAsia"/>
              </w:rPr>
              <w:t>One FFT</w:t>
            </w:r>
          </w:p>
        </w:tc>
      </w:tr>
      <w:tr w:rsidR="00C23B5C" w:rsidRPr="00C23B5C" w14:paraId="2703ED8D" w14:textId="77777777" w:rsidTr="00C23B5C">
        <w:trPr>
          <w:trHeight w:val="319"/>
        </w:trPr>
        <w:tc>
          <w:tcPr>
            <w:tcW w:w="2961" w:type="dxa"/>
            <w:noWrap/>
            <w:hideMark/>
          </w:tcPr>
          <w:p w14:paraId="2354EB2E" w14:textId="77777777" w:rsidR="00C23B5C" w:rsidRPr="00C23B5C" w:rsidRDefault="00C23B5C" w:rsidP="00C23B5C">
            <w:pPr>
              <w:rPr>
                <w:rFonts w:ascii="Times New Roman" w:hAnsi="Times New Roman" w:cs="Times New Roman" w:hint="eastAsia"/>
              </w:rPr>
            </w:pPr>
            <w:r w:rsidRPr="00C23B5C">
              <w:rPr>
                <w:rFonts w:ascii="Times New Roman" w:hAnsi="Times New Roman" w:cs="Times New Roman" w:hint="eastAsia"/>
              </w:rPr>
              <w:t>Angular Spectrum Method</w:t>
            </w:r>
          </w:p>
        </w:tc>
        <w:tc>
          <w:tcPr>
            <w:tcW w:w="1712" w:type="dxa"/>
            <w:noWrap/>
            <w:hideMark/>
          </w:tcPr>
          <w:p w14:paraId="0BCF0248" w14:textId="77777777" w:rsidR="00C23B5C" w:rsidRPr="00C23B5C" w:rsidRDefault="00C23B5C" w:rsidP="00C23B5C">
            <w:pPr>
              <w:rPr>
                <w:rFonts w:ascii="Times New Roman" w:hAnsi="Times New Roman" w:cs="Times New Roman" w:hint="eastAsia"/>
              </w:rPr>
            </w:pPr>
            <w:r w:rsidRPr="00C23B5C">
              <w:rPr>
                <w:rFonts w:ascii="Times New Roman" w:hAnsi="Times New Roman" w:cs="Times New Roman" w:hint="eastAsia"/>
              </w:rPr>
              <w:t>Yes</w:t>
            </w:r>
          </w:p>
        </w:tc>
        <w:tc>
          <w:tcPr>
            <w:tcW w:w="1778" w:type="dxa"/>
            <w:noWrap/>
            <w:hideMark/>
          </w:tcPr>
          <w:p w14:paraId="1F972AF9" w14:textId="3EF23C3D" w:rsidR="00C23B5C" w:rsidRPr="00C23B5C" w:rsidRDefault="00C23B5C" w:rsidP="00C23B5C">
            <w:pPr>
              <w:rPr>
                <w:rFonts w:ascii="Times New Roman" w:hAnsi="Times New Roman" w:cs="Times New Roman" w:hint="eastAsia"/>
              </w:rPr>
            </w:pPr>
            <w:r w:rsidRPr="00C23B5C">
              <w:rPr>
                <w:rFonts w:ascii="Times New Roman" w:hAnsi="Times New Roman" w:cs="Times New Roman" w:hint="eastAsia"/>
              </w:rPr>
              <w:t>Exact</w:t>
            </w:r>
          </w:p>
        </w:tc>
        <w:tc>
          <w:tcPr>
            <w:tcW w:w="1874" w:type="dxa"/>
            <w:noWrap/>
            <w:hideMark/>
          </w:tcPr>
          <w:p w14:paraId="05584962" w14:textId="77777777" w:rsidR="00C23B5C" w:rsidRPr="00C23B5C" w:rsidRDefault="00C23B5C" w:rsidP="00C23B5C">
            <w:pPr>
              <w:rPr>
                <w:rFonts w:ascii="Times New Roman" w:hAnsi="Times New Roman" w:cs="Times New Roman" w:hint="eastAsia"/>
              </w:rPr>
            </w:pPr>
            <w:r w:rsidRPr="00C23B5C">
              <w:rPr>
                <w:rFonts w:ascii="Times New Roman" w:hAnsi="Times New Roman" w:cs="Times New Roman" w:hint="eastAsia"/>
              </w:rPr>
              <w:t>Two FFTs</w:t>
            </w:r>
          </w:p>
        </w:tc>
      </w:tr>
    </w:tbl>
    <w:p w14:paraId="308E1652" w14:textId="50302FE8" w:rsidR="00DA27B7" w:rsidRDefault="00DA27B7" w:rsidP="00C23B5C">
      <w:pPr>
        <w:rPr>
          <w:rFonts w:ascii="Times New Roman" w:hAnsi="Times New Roman" w:cs="Times New Roman"/>
        </w:rPr>
      </w:pPr>
      <w:r w:rsidRPr="00DA27B7">
        <w:rPr>
          <w:rFonts w:ascii="Times New Roman" w:hAnsi="Times New Roman" w:cs="Times New Roman"/>
        </w:rPr>
        <w:t>The Fresnel approximation introduces phase errors when the propagation angle exceeds approximately 30°, which is violated at the pixel boundaries of a 138.3 µm pitch LCD. ASM is exact within the scalar diffraction approximation at any distance and angle, making it the correct choice for the near-field geometry of this system [10]. The additional computational cost of one extra FFT per layer is negligible on a GPU.</w:t>
      </w:r>
    </w:p>
    <w:p w14:paraId="263D053B" w14:textId="77777777" w:rsidR="00DA27B7" w:rsidRDefault="00DA27B7" w:rsidP="00C23B5C">
      <w:pPr>
        <w:rPr>
          <w:rFonts w:ascii="Times New Roman" w:hAnsi="Times New Roman" w:cs="Times New Roman"/>
        </w:rPr>
      </w:pPr>
    </w:p>
    <w:p w14:paraId="0648A727" w14:textId="77777777" w:rsidR="00DA27B7" w:rsidRDefault="00DA27B7" w:rsidP="00C23B5C">
      <w:pPr>
        <w:rPr>
          <w:rFonts w:ascii="Times New Roman" w:hAnsi="Times New Roman" w:cs="Times New Roman"/>
        </w:rPr>
      </w:pPr>
    </w:p>
    <w:p w14:paraId="76AD632C" w14:textId="2C412A6F" w:rsidR="00C23B5C" w:rsidRPr="00DA27B7" w:rsidRDefault="00C23B5C" w:rsidP="00C23B5C">
      <w:pPr>
        <w:spacing w:after="0" w:line="240" w:lineRule="auto"/>
        <w:rPr>
          <w:rFonts w:ascii="Times New Roman" w:hAnsi="Times New Roman" w:cs="Times New Roman"/>
          <w:b/>
          <w:bCs/>
        </w:rPr>
      </w:pPr>
      <w:r w:rsidRPr="00DA27B7">
        <w:rPr>
          <w:rFonts w:ascii="Times New Roman" w:hAnsi="Times New Roman" w:cs="Times New Roman"/>
          <w:b/>
          <w:bCs/>
        </w:rPr>
        <w:lastRenderedPageBreak/>
        <w:t>3.3 Amplitude Modulation and LCD Selection</w:t>
      </w:r>
    </w:p>
    <w:p w14:paraId="6757F20B" w14:textId="4979FEE2" w:rsidR="00C23B5C" w:rsidRPr="00C9248D" w:rsidRDefault="00C23B5C" w:rsidP="00C23B5C">
      <w:pPr>
        <w:spacing w:after="0" w:line="240" w:lineRule="auto"/>
        <w:rPr>
          <w:rFonts w:ascii="Times New Roman" w:hAnsi="Times New Roman" w:cs="Times New Roman"/>
          <w:b/>
          <w:bCs/>
        </w:rPr>
      </w:pPr>
      <w:r w:rsidRPr="00DA27B7">
        <w:rPr>
          <w:rFonts w:ascii="Times New Roman" w:hAnsi="Times New Roman" w:cs="Times New Roman"/>
          <w:b/>
          <w:bCs/>
        </w:rPr>
        <w:t>3.3.1 Modulation Scheme</w:t>
      </w:r>
    </w:p>
    <w:p w14:paraId="471EF073" w14:textId="33ED8602" w:rsidR="00C23B5C" w:rsidRDefault="00C23B5C" w:rsidP="00C23B5C">
      <w:pPr>
        <w:rPr>
          <w:rFonts w:ascii="Times New Roman" w:hAnsi="Times New Roman" w:cs="Times New Roman"/>
        </w:rPr>
      </w:pPr>
      <w:r w:rsidRPr="00C23B5C">
        <w:rPr>
          <w:rFonts w:ascii="Times New Roman" w:hAnsi="Times New Roman" w:cs="Times New Roman"/>
        </w:rPr>
        <w:t>Each diffractive layer modulates the amplitude (transmission) of the incoming optical field. The output field at each layer is expressed as:</w:t>
      </w:r>
    </w:p>
    <w:p w14:paraId="7CB92326" w14:textId="51D99A85" w:rsidR="00C23B5C" w:rsidRPr="00C23B5C" w:rsidRDefault="00C23B5C" w:rsidP="00C23B5C">
      <w:pPr>
        <w:rPr>
          <w:rFonts w:ascii="Times New Roman" w:hAnsi="Times New Roman" w:cs="Times New Roman"/>
        </w:rPr>
      </w:pPr>
      <m:oMathPara>
        <m:oMath>
          <m:r>
            <w:rPr>
              <w:rFonts w:ascii="Cambria Math" w:hAnsi="Cambria Math" w:cs="Times New Roman"/>
            </w:rPr>
            <m:t>U_out(x, y) = U_in(x, y) · T(x, y)</m:t>
          </m:r>
        </m:oMath>
      </m:oMathPara>
    </w:p>
    <w:p w14:paraId="397D9B1D" w14:textId="6F5EA035" w:rsidR="00C23B5C" w:rsidRDefault="00DA27B7" w:rsidP="00C23B5C">
      <w:pPr>
        <w:rPr>
          <w:rFonts w:ascii="Times New Roman" w:hAnsi="Times New Roman" w:cs="Times New Roman"/>
        </w:rPr>
      </w:pPr>
      <w:r w:rsidRPr="00DA27B7">
        <w:rPr>
          <w:rFonts w:ascii="Times New Roman" w:hAnsi="Times New Roman" w:cs="Times New Roman"/>
        </w:rPr>
        <w:t xml:space="preserve">where </w:t>
      </w:r>
      <w:proofErr w:type="gramStart"/>
      <w:r w:rsidRPr="00DA27B7">
        <w:rPr>
          <w:rFonts w:ascii="Times New Roman" w:hAnsi="Times New Roman" w:cs="Times New Roman"/>
        </w:rPr>
        <w:t>T(</w:t>
      </w:r>
      <w:proofErr w:type="gramEnd"/>
      <w:r w:rsidRPr="00DA27B7">
        <w:rPr>
          <w:rFonts w:ascii="Times New Roman" w:hAnsi="Times New Roman" w:cs="Times New Roman"/>
        </w:rPr>
        <w:t xml:space="preserve">x, y) </w:t>
      </w:r>
      <w:r w:rsidRPr="00DA27B7">
        <w:rPr>
          <w:rFonts w:ascii="Cambria Math" w:hAnsi="Cambria Math" w:cs="Cambria Math"/>
        </w:rPr>
        <w:t>∈</w:t>
      </w:r>
      <w:r w:rsidRPr="00DA27B7">
        <w:rPr>
          <w:rFonts w:ascii="Times New Roman" w:hAnsi="Times New Roman" w:cs="Times New Roman"/>
        </w:rPr>
        <w:t xml:space="preserve"> [0, 1] is the pixel transmission, constituting the learnable parameters </w:t>
      </w:r>
      <w:proofErr w:type="spellStart"/>
      <w:r w:rsidRPr="00DA27B7">
        <w:rPr>
          <w:rFonts w:ascii="Times New Roman" w:hAnsi="Times New Roman" w:cs="Times New Roman"/>
        </w:rPr>
        <w:t>optimised</w:t>
      </w:r>
      <w:proofErr w:type="spellEnd"/>
      <w:r w:rsidRPr="00DA27B7">
        <w:rPr>
          <w:rFonts w:ascii="Times New Roman" w:hAnsi="Times New Roman" w:cs="Times New Roman"/>
        </w:rPr>
        <w:t xml:space="preserve"> by backpropagation.</w:t>
      </w:r>
    </w:p>
    <w:p w14:paraId="39421A64" w14:textId="77777777" w:rsidR="00DA27B7" w:rsidRPr="00C23B5C" w:rsidRDefault="00DA27B7" w:rsidP="00C23B5C">
      <w:pPr>
        <w:spacing w:after="0" w:line="240" w:lineRule="auto"/>
        <w:rPr>
          <w:rFonts w:ascii="Times New Roman" w:hAnsi="Times New Roman" w:cs="Times New Roman"/>
        </w:rPr>
      </w:pPr>
    </w:p>
    <w:p w14:paraId="00BA5E3A" w14:textId="03D7F7F4" w:rsidR="00C23B5C" w:rsidRPr="00C9248D" w:rsidRDefault="00C23B5C" w:rsidP="00C23B5C">
      <w:pPr>
        <w:spacing w:after="0" w:line="240" w:lineRule="auto"/>
        <w:rPr>
          <w:rFonts w:ascii="Times New Roman" w:hAnsi="Times New Roman" w:cs="Times New Roman"/>
          <w:b/>
          <w:bCs/>
        </w:rPr>
      </w:pPr>
      <w:r w:rsidRPr="00DA27B7">
        <w:rPr>
          <w:rFonts w:ascii="Times New Roman" w:hAnsi="Times New Roman" w:cs="Times New Roman"/>
          <w:b/>
          <w:bCs/>
        </w:rPr>
        <w:t>3.3.2 Justification for LCD Over Alternative Technologies</w:t>
      </w:r>
    </w:p>
    <w:p w14:paraId="2690272D" w14:textId="08BD77F8" w:rsidR="00C23B5C" w:rsidRDefault="00C23B5C" w:rsidP="00C23B5C">
      <w:pPr>
        <w:rPr>
          <w:rFonts w:ascii="Times New Roman" w:hAnsi="Times New Roman" w:cs="Times New Roman"/>
        </w:rPr>
      </w:pPr>
      <w:r w:rsidRPr="00C23B5C">
        <w:rPr>
          <w:rFonts w:ascii="Times New Roman" w:hAnsi="Times New Roman" w:cs="Times New Roman"/>
        </w:rPr>
        <w:t xml:space="preserve">Several competing spatial light modulator (SLM) technologies were evaluated, as </w:t>
      </w:r>
      <w:proofErr w:type="spellStart"/>
      <w:r w:rsidRPr="00C23B5C">
        <w:rPr>
          <w:rFonts w:ascii="Times New Roman" w:hAnsi="Times New Roman" w:cs="Times New Roman"/>
        </w:rPr>
        <w:t>summarised</w:t>
      </w:r>
      <w:proofErr w:type="spellEnd"/>
      <w:r w:rsidRPr="00C23B5C">
        <w:rPr>
          <w:rFonts w:ascii="Times New Roman" w:hAnsi="Times New Roman" w:cs="Times New Roman"/>
        </w:rPr>
        <w:t xml:space="preserve"> in Table 3.</w:t>
      </w:r>
    </w:p>
    <w:p w14:paraId="06274749" w14:textId="0CE17E3B" w:rsidR="00C23B5C" w:rsidRPr="00C23B5C" w:rsidRDefault="00C23B5C" w:rsidP="00C23B5C">
      <w:pPr>
        <w:rPr>
          <w:rFonts w:ascii="Times New Roman" w:hAnsi="Times New Roman" w:cs="Times New Roman"/>
        </w:rPr>
      </w:pPr>
      <w:r w:rsidRPr="00C23B5C">
        <w:rPr>
          <w:rFonts w:ascii="Times New Roman" w:hAnsi="Times New Roman" w:cs="Times New Roman"/>
        </w:rPr>
        <w:t>Table 3: Comparison of spatial light modulator technologies</w:t>
      </w:r>
      <w:r>
        <w:rPr>
          <w:rFonts w:ascii="Times New Roman" w:hAnsi="Times New Roman" w:cs="Times New Roman"/>
        </w:rPr>
        <w:t>.</w:t>
      </w:r>
    </w:p>
    <w:tbl>
      <w:tblPr>
        <w:tblStyle w:val="ae"/>
        <w:tblW w:w="8856" w:type="dxa"/>
        <w:tblLook w:val="04A0" w:firstRow="1" w:lastRow="0" w:firstColumn="1" w:lastColumn="0" w:noHBand="0" w:noVBand="1"/>
      </w:tblPr>
      <w:tblGrid>
        <w:gridCol w:w="2547"/>
        <w:gridCol w:w="2247"/>
        <w:gridCol w:w="1353"/>
        <w:gridCol w:w="1758"/>
        <w:gridCol w:w="1080"/>
      </w:tblGrid>
      <w:tr w:rsidR="00C23B5C" w:rsidRPr="00C23B5C" w14:paraId="780D3269" w14:textId="77777777" w:rsidTr="00C23B5C">
        <w:trPr>
          <w:trHeight w:val="330"/>
        </w:trPr>
        <w:tc>
          <w:tcPr>
            <w:tcW w:w="2547" w:type="dxa"/>
            <w:noWrap/>
            <w:hideMark/>
          </w:tcPr>
          <w:p w14:paraId="2F3A45F5" w14:textId="77777777" w:rsidR="00C23B5C" w:rsidRPr="00C23B5C" w:rsidRDefault="00C23B5C" w:rsidP="00C23B5C">
            <w:pPr>
              <w:rPr>
                <w:rFonts w:ascii="Times New Roman" w:hAnsi="Times New Roman" w:cs="Times New Roman"/>
                <w:b/>
                <w:bCs/>
              </w:rPr>
            </w:pPr>
            <w:r w:rsidRPr="00C23B5C">
              <w:rPr>
                <w:rFonts w:ascii="Times New Roman" w:hAnsi="Times New Roman" w:cs="Times New Roman" w:hint="eastAsia"/>
                <w:b/>
                <w:bCs/>
              </w:rPr>
              <w:t>Technology</w:t>
            </w:r>
          </w:p>
        </w:tc>
        <w:tc>
          <w:tcPr>
            <w:tcW w:w="2247" w:type="dxa"/>
            <w:noWrap/>
            <w:hideMark/>
          </w:tcPr>
          <w:p w14:paraId="699A8D9C" w14:textId="77777777" w:rsidR="00C23B5C" w:rsidRPr="00C23B5C" w:rsidRDefault="00C23B5C" w:rsidP="00C23B5C">
            <w:pPr>
              <w:rPr>
                <w:rFonts w:ascii="Times New Roman" w:hAnsi="Times New Roman" w:cs="Times New Roman" w:hint="eastAsia"/>
                <w:b/>
                <w:bCs/>
              </w:rPr>
            </w:pPr>
            <w:r w:rsidRPr="00C23B5C">
              <w:rPr>
                <w:rFonts w:ascii="Times New Roman" w:hAnsi="Times New Roman" w:cs="Times New Roman" w:hint="eastAsia"/>
                <w:b/>
                <w:bCs/>
              </w:rPr>
              <w:t>Modulation</w:t>
            </w:r>
          </w:p>
        </w:tc>
        <w:tc>
          <w:tcPr>
            <w:tcW w:w="1353" w:type="dxa"/>
            <w:noWrap/>
            <w:hideMark/>
          </w:tcPr>
          <w:p w14:paraId="6937900E" w14:textId="56714956" w:rsidR="00C23B5C" w:rsidRPr="00C23B5C" w:rsidRDefault="00C23B5C" w:rsidP="00C23B5C">
            <w:pPr>
              <w:rPr>
                <w:rFonts w:ascii="Times New Roman" w:hAnsi="Times New Roman" w:cs="Times New Roman" w:hint="eastAsia"/>
                <w:b/>
                <w:bCs/>
              </w:rPr>
            </w:pPr>
            <w:r w:rsidRPr="00C23B5C">
              <w:rPr>
                <w:rFonts w:ascii="Times New Roman" w:hAnsi="Times New Roman" w:cs="Times New Roman" w:hint="eastAsia"/>
                <w:b/>
                <w:bCs/>
              </w:rPr>
              <w:t xml:space="preserve">Cost </w:t>
            </w:r>
          </w:p>
        </w:tc>
        <w:tc>
          <w:tcPr>
            <w:tcW w:w="1629" w:type="dxa"/>
            <w:noWrap/>
            <w:hideMark/>
          </w:tcPr>
          <w:p w14:paraId="139E68FE" w14:textId="77777777" w:rsidR="00C23B5C" w:rsidRPr="00C23B5C" w:rsidRDefault="00C23B5C" w:rsidP="00C23B5C">
            <w:pPr>
              <w:rPr>
                <w:rFonts w:ascii="Times New Roman" w:hAnsi="Times New Roman" w:cs="Times New Roman" w:hint="eastAsia"/>
                <w:b/>
                <w:bCs/>
              </w:rPr>
            </w:pPr>
            <w:r w:rsidRPr="00C23B5C">
              <w:rPr>
                <w:rFonts w:ascii="Times New Roman" w:hAnsi="Times New Roman" w:cs="Times New Roman" w:hint="eastAsia"/>
                <w:b/>
                <w:bCs/>
              </w:rPr>
              <w:t>Programmable</w:t>
            </w:r>
          </w:p>
        </w:tc>
        <w:tc>
          <w:tcPr>
            <w:tcW w:w="1080" w:type="dxa"/>
            <w:noWrap/>
            <w:hideMark/>
          </w:tcPr>
          <w:p w14:paraId="3F2E8E13" w14:textId="77777777" w:rsidR="00C23B5C" w:rsidRPr="00C23B5C" w:rsidRDefault="00C23B5C" w:rsidP="00C23B5C">
            <w:pPr>
              <w:rPr>
                <w:rFonts w:ascii="Times New Roman" w:hAnsi="Times New Roman" w:cs="Times New Roman" w:hint="eastAsia"/>
                <w:b/>
                <w:bCs/>
              </w:rPr>
            </w:pPr>
            <w:r w:rsidRPr="00C23B5C">
              <w:rPr>
                <w:rFonts w:ascii="Times New Roman" w:hAnsi="Times New Roman" w:cs="Times New Roman" w:hint="eastAsia"/>
                <w:b/>
                <w:bCs/>
              </w:rPr>
              <w:t>Selected</w:t>
            </w:r>
          </w:p>
        </w:tc>
      </w:tr>
      <w:tr w:rsidR="00C23B5C" w:rsidRPr="00C23B5C" w14:paraId="1CC7D4C6" w14:textId="77777777" w:rsidTr="00C23B5C">
        <w:trPr>
          <w:trHeight w:val="330"/>
        </w:trPr>
        <w:tc>
          <w:tcPr>
            <w:tcW w:w="2547" w:type="dxa"/>
            <w:noWrap/>
            <w:hideMark/>
          </w:tcPr>
          <w:p w14:paraId="2D53D93C" w14:textId="77777777" w:rsidR="00C23B5C" w:rsidRPr="00C23B5C" w:rsidRDefault="00C23B5C" w:rsidP="00C23B5C">
            <w:pPr>
              <w:rPr>
                <w:rFonts w:ascii="Times New Roman" w:hAnsi="Times New Roman" w:cs="Times New Roman" w:hint="eastAsia"/>
              </w:rPr>
            </w:pPr>
            <w:r w:rsidRPr="00C23B5C">
              <w:rPr>
                <w:rFonts w:ascii="Times New Roman" w:hAnsi="Times New Roman" w:cs="Times New Roman" w:hint="eastAsia"/>
              </w:rPr>
              <w:t>3D-printed phase mask</w:t>
            </w:r>
          </w:p>
        </w:tc>
        <w:tc>
          <w:tcPr>
            <w:tcW w:w="2247" w:type="dxa"/>
            <w:noWrap/>
            <w:hideMark/>
          </w:tcPr>
          <w:p w14:paraId="04C1ACA4" w14:textId="77777777" w:rsidR="00C23B5C" w:rsidRPr="00C23B5C" w:rsidRDefault="00C23B5C" w:rsidP="00C23B5C">
            <w:pPr>
              <w:rPr>
                <w:rFonts w:ascii="Times New Roman" w:hAnsi="Times New Roman" w:cs="Times New Roman" w:hint="eastAsia"/>
              </w:rPr>
            </w:pPr>
            <w:r w:rsidRPr="00C23B5C">
              <w:rPr>
                <w:rFonts w:ascii="Times New Roman" w:hAnsi="Times New Roman" w:cs="Times New Roman" w:hint="eastAsia"/>
              </w:rPr>
              <w:t>Phase</w:t>
            </w:r>
          </w:p>
        </w:tc>
        <w:tc>
          <w:tcPr>
            <w:tcW w:w="1353" w:type="dxa"/>
            <w:noWrap/>
            <w:hideMark/>
          </w:tcPr>
          <w:p w14:paraId="1508BAE4" w14:textId="77777777" w:rsidR="00C23B5C" w:rsidRPr="00C23B5C" w:rsidRDefault="00C23B5C" w:rsidP="00C23B5C">
            <w:pPr>
              <w:rPr>
                <w:rFonts w:ascii="Times New Roman" w:hAnsi="Times New Roman" w:cs="Times New Roman" w:hint="eastAsia"/>
              </w:rPr>
            </w:pPr>
            <w:r w:rsidRPr="00C23B5C">
              <w:rPr>
                <w:rFonts w:ascii="Times New Roman" w:hAnsi="Times New Roman" w:cs="Times New Roman" w:hint="eastAsia"/>
              </w:rPr>
              <w:t>&lt; USD 10</w:t>
            </w:r>
          </w:p>
        </w:tc>
        <w:tc>
          <w:tcPr>
            <w:tcW w:w="1629" w:type="dxa"/>
            <w:noWrap/>
            <w:hideMark/>
          </w:tcPr>
          <w:p w14:paraId="0AF66FDC" w14:textId="77777777" w:rsidR="00C23B5C" w:rsidRPr="00C23B5C" w:rsidRDefault="00C23B5C" w:rsidP="00C23B5C">
            <w:pPr>
              <w:rPr>
                <w:rFonts w:ascii="Times New Roman" w:hAnsi="Times New Roman" w:cs="Times New Roman" w:hint="eastAsia"/>
              </w:rPr>
            </w:pPr>
            <w:r w:rsidRPr="00C23B5C">
              <w:rPr>
                <w:rFonts w:ascii="Times New Roman" w:hAnsi="Times New Roman" w:cs="Times New Roman" w:hint="eastAsia"/>
              </w:rPr>
              <w:t>No</w:t>
            </w:r>
          </w:p>
        </w:tc>
        <w:tc>
          <w:tcPr>
            <w:tcW w:w="1080" w:type="dxa"/>
            <w:noWrap/>
            <w:hideMark/>
          </w:tcPr>
          <w:p w14:paraId="2B2DF2C9" w14:textId="77777777" w:rsidR="00C23B5C" w:rsidRPr="00C23B5C" w:rsidRDefault="00C23B5C" w:rsidP="00C23B5C">
            <w:pPr>
              <w:rPr>
                <w:rFonts w:ascii="Times New Roman" w:hAnsi="Times New Roman" w:cs="Times New Roman" w:hint="eastAsia"/>
              </w:rPr>
            </w:pPr>
            <w:r w:rsidRPr="00C23B5C">
              <w:rPr>
                <w:rFonts w:ascii="Times New Roman" w:hAnsi="Times New Roman" w:cs="Times New Roman" w:hint="eastAsia"/>
              </w:rPr>
              <w:t>No</w:t>
            </w:r>
          </w:p>
        </w:tc>
      </w:tr>
      <w:tr w:rsidR="00C23B5C" w:rsidRPr="00C23B5C" w14:paraId="6C7F74CA" w14:textId="77777777" w:rsidTr="00C23B5C">
        <w:trPr>
          <w:trHeight w:val="330"/>
        </w:trPr>
        <w:tc>
          <w:tcPr>
            <w:tcW w:w="2547" w:type="dxa"/>
            <w:noWrap/>
            <w:hideMark/>
          </w:tcPr>
          <w:p w14:paraId="5E1B19CC" w14:textId="77777777" w:rsidR="00C23B5C" w:rsidRPr="00C23B5C" w:rsidRDefault="00C23B5C" w:rsidP="00C23B5C">
            <w:pPr>
              <w:rPr>
                <w:rFonts w:ascii="Times New Roman" w:hAnsi="Times New Roman" w:cs="Times New Roman" w:hint="eastAsia"/>
              </w:rPr>
            </w:pPr>
            <w:r w:rsidRPr="00C23B5C">
              <w:rPr>
                <w:rFonts w:ascii="Times New Roman" w:hAnsi="Times New Roman" w:cs="Times New Roman" w:hint="eastAsia"/>
              </w:rPr>
              <w:t>Phase SLM (LCOS)</w:t>
            </w:r>
          </w:p>
        </w:tc>
        <w:tc>
          <w:tcPr>
            <w:tcW w:w="2247" w:type="dxa"/>
            <w:noWrap/>
            <w:hideMark/>
          </w:tcPr>
          <w:p w14:paraId="50B99EFE" w14:textId="77777777" w:rsidR="00C23B5C" w:rsidRPr="00C23B5C" w:rsidRDefault="00C23B5C" w:rsidP="00C23B5C">
            <w:pPr>
              <w:rPr>
                <w:rFonts w:ascii="Times New Roman" w:hAnsi="Times New Roman" w:cs="Times New Roman" w:hint="eastAsia"/>
              </w:rPr>
            </w:pPr>
            <w:r w:rsidRPr="00C23B5C">
              <w:rPr>
                <w:rFonts w:ascii="Times New Roman" w:hAnsi="Times New Roman" w:cs="Times New Roman" w:hint="eastAsia"/>
              </w:rPr>
              <w:t>Phase</w:t>
            </w:r>
          </w:p>
        </w:tc>
        <w:tc>
          <w:tcPr>
            <w:tcW w:w="1353" w:type="dxa"/>
            <w:noWrap/>
            <w:hideMark/>
          </w:tcPr>
          <w:p w14:paraId="7C156816" w14:textId="77777777" w:rsidR="00C23B5C" w:rsidRPr="00C23B5C" w:rsidRDefault="00C23B5C" w:rsidP="00C23B5C">
            <w:pPr>
              <w:rPr>
                <w:rFonts w:ascii="Times New Roman" w:hAnsi="Times New Roman" w:cs="Times New Roman" w:hint="eastAsia"/>
              </w:rPr>
            </w:pPr>
            <w:r w:rsidRPr="00C23B5C">
              <w:rPr>
                <w:rFonts w:ascii="Times New Roman" w:hAnsi="Times New Roman" w:cs="Times New Roman" w:hint="eastAsia"/>
              </w:rPr>
              <w:t>&gt; USD 10,000</w:t>
            </w:r>
          </w:p>
        </w:tc>
        <w:tc>
          <w:tcPr>
            <w:tcW w:w="1629" w:type="dxa"/>
            <w:noWrap/>
            <w:hideMark/>
          </w:tcPr>
          <w:p w14:paraId="5C4710D2" w14:textId="77777777" w:rsidR="00C23B5C" w:rsidRPr="00C23B5C" w:rsidRDefault="00C23B5C" w:rsidP="00C23B5C">
            <w:pPr>
              <w:rPr>
                <w:rFonts w:ascii="Times New Roman" w:hAnsi="Times New Roman" w:cs="Times New Roman" w:hint="eastAsia"/>
              </w:rPr>
            </w:pPr>
            <w:r w:rsidRPr="00C23B5C">
              <w:rPr>
                <w:rFonts w:ascii="Times New Roman" w:hAnsi="Times New Roman" w:cs="Times New Roman" w:hint="eastAsia"/>
              </w:rPr>
              <w:t>Yes</w:t>
            </w:r>
          </w:p>
        </w:tc>
        <w:tc>
          <w:tcPr>
            <w:tcW w:w="1080" w:type="dxa"/>
            <w:noWrap/>
            <w:hideMark/>
          </w:tcPr>
          <w:p w14:paraId="2D5D39CF" w14:textId="77777777" w:rsidR="00C23B5C" w:rsidRPr="00C23B5C" w:rsidRDefault="00C23B5C" w:rsidP="00C23B5C">
            <w:pPr>
              <w:rPr>
                <w:rFonts w:ascii="Times New Roman" w:hAnsi="Times New Roman" w:cs="Times New Roman" w:hint="eastAsia"/>
              </w:rPr>
            </w:pPr>
            <w:r w:rsidRPr="00C23B5C">
              <w:rPr>
                <w:rFonts w:ascii="Times New Roman" w:hAnsi="Times New Roman" w:cs="Times New Roman" w:hint="eastAsia"/>
              </w:rPr>
              <w:t>No</w:t>
            </w:r>
          </w:p>
        </w:tc>
      </w:tr>
      <w:tr w:rsidR="00C23B5C" w:rsidRPr="00C23B5C" w14:paraId="5AE2C462" w14:textId="77777777" w:rsidTr="00C23B5C">
        <w:trPr>
          <w:trHeight w:val="330"/>
        </w:trPr>
        <w:tc>
          <w:tcPr>
            <w:tcW w:w="2547" w:type="dxa"/>
            <w:noWrap/>
            <w:hideMark/>
          </w:tcPr>
          <w:p w14:paraId="70B06B3B" w14:textId="77777777" w:rsidR="00C23B5C" w:rsidRPr="00C23B5C" w:rsidRDefault="00C23B5C" w:rsidP="00C23B5C">
            <w:pPr>
              <w:rPr>
                <w:rFonts w:ascii="Times New Roman" w:hAnsi="Times New Roman" w:cs="Times New Roman" w:hint="eastAsia"/>
              </w:rPr>
            </w:pPr>
            <w:r w:rsidRPr="00C23B5C">
              <w:rPr>
                <w:rFonts w:ascii="Times New Roman" w:hAnsi="Times New Roman" w:cs="Times New Roman" w:hint="eastAsia"/>
              </w:rPr>
              <w:t>Monochrome LCD</w:t>
            </w:r>
          </w:p>
        </w:tc>
        <w:tc>
          <w:tcPr>
            <w:tcW w:w="2247" w:type="dxa"/>
            <w:noWrap/>
            <w:hideMark/>
          </w:tcPr>
          <w:p w14:paraId="3B0EAE65" w14:textId="77777777" w:rsidR="00C23B5C" w:rsidRPr="00C23B5C" w:rsidRDefault="00C23B5C" w:rsidP="00C23B5C">
            <w:pPr>
              <w:rPr>
                <w:rFonts w:ascii="Times New Roman" w:hAnsi="Times New Roman" w:cs="Times New Roman" w:hint="eastAsia"/>
              </w:rPr>
            </w:pPr>
            <w:r w:rsidRPr="00C23B5C">
              <w:rPr>
                <w:rFonts w:ascii="Times New Roman" w:hAnsi="Times New Roman" w:cs="Times New Roman" w:hint="eastAsia"/>
              </w:rPr>
              <w:t>Amplitude (continuous)</w:t>
            </w:r>
          </w:p>
        </w:tc>
        <w:tc>
          <w:tcPr>
            <w:tcW w:w="1353" w:type="dxa"/>
            <w:noWrap/>
            <w:hideMark/>
          </w:tcPr>
          <w:p w14:paraId="3D452B30" w14:textId="77777777" w:rsidR="00C23B5C" w:rsidRPr="00C23B5C" w:rsidRDefault="00C23B5C" w:rsidP="00C23B5C">
            <w:pPr>
              <w:rPr>
                <w:rFonts w:ascii="Times New Roman" w:hAnsi="Times New Roman" w:cs="Times New Roman" w:hint="eastAsia"/>
              </w:rPr>
            </w:pPr>
            <w:r w:rsidRPr="00C23B5C">
              <w:rPr>
                <w:rFonts w:ascii="Times New Roman" w:hAnsi="Times New Roman" w:cs="Times New Roman" w:hint="eastAsia"/>
              </w:rPr>
              <w:t>&lt; USD 50</w:t>
            </w:r>
          </w:p>
        </w:tc>
        <w:tc>
          <w:tcPr>
            <w:tcW w:w="1629" w:type="dxa"/>
            <w:noWrap/>
            <w:hideMark/>
          </w:tcPr>
          <w:p w14:paraId="2196A9C1" w14:textId="77777777" w:rsidR="00C23B5C" w:rsidRPr="00C23B5C" w:rsidRDefault="00C23B5C" w:rsidP="00C23B5C">
            <w:pPr>
              <w:rPr>
                <w:rFonts w:ascii="Times New Roman" w:hAnsi="Times New Roman" w:cs="Times New Roman" w:hint="eastAsia"/>
              </w:rPr>
            </w:pPr>
            <w:r w:rsidRPr="00C23B5C">
              <w:rPr>
                <w:rFonts w:ascii="Times New Roman" w:hAnsi="Times New Roman" w:cs="Times New Roman" w:hint="eastAsia"/>
              </w:rPr>
              <w:t>Yes</w:t>
            </w:r>
          </w:p>
        </w:tc>
        <w:tc>
          <w:tcPr>
            <w:tcW w:w="1080" w:type="dxa"/>
            <w:noWrap/>
            <w:hideMark/>
          </w:tcPr>
          <w:p w14:paraId="2BFB185F" w14:textId="77777777" w:rsidR="00C23B5C" w:rsidRPr="00C23B5C" w:rsidRDefault="00C23B5C" w:rsidP="00C23B5C">
            <w:pPr>
              <w:rPr>
                <w:rFonts w:ascii="Times New Roman" w:hAnsi="Times New Roman" w:cs="Times New Roman" w:hint="eastAsia"/>
              </w:rPr>
            </w:pPr>
            <w:r w:rsidRPr="00C23B5C">
              <w:rPr>
                <w:rFonts w:ascii="Times New Roman" w:hAnsi="Times New Roman" w:cs="Times New Roman" w:hint="eastAsia"/>
              </w:rPr>
              <w:t>Yes</w:t>
            </w:r>
          </w:p>
        </w:tc>
      </w:tr>
    </w:tbl>
    <w:p w14:paraId="6BB3B94C" w14:textId="3BBD9090" w:rsidR="00C9248D" w:rsidRDefault="00C9248D" w:rsidP="00C23B5C">
      <w:pPr>
        <w:rPr>
          <w:rFonts w:ascii="Times New Roman" w:hAnsi="Times New Roman" w:cs="Times New Roman"/>
        </w:rPr>
      </w:pPr>
      <w:r w:rsidRPr="00C9248D">
        <w:rPr>
          <w:rFonts w:ascii="Times New Roman" w:hAnsi="Times New Roman" w:cs="Times New Roman"/>
        </w:rPr>
        <w:t>Monochrome LCD was selected for cost (at least two orders of magnitude below any programmable alternative), electronic programmability without disturbing optical alignment, and commercial availability at the required resolution. Phase SLMs and DMDs were rejected on cost and optical incompatibility grounds respectively.</w:t>
      </w:r>
    </w:p>
    <w:p w14:paraId="02CF9634" w14:textId="77777777" w:rsidR="00C9248D" w:rsidRDefault="00C9248D" w:rsidP="00C23B5C">
      <w:pPr>
        <w:rPr>
          <w:rFonts w:ascii="Times New Roman" w:hAnsi="Times New Roman" w:cs="Times New Roman"/>
        </w:rPr>
      </w:pPr>
    </w:p>
    <w:p w14:paraId="039D90C7" w14:textId="0F4FF021" w:rsidR="00C23B5C" w:rsidRPr="00C9248D" w:rsidRDefault="00C23B5C" w:rsidP="00C23B5C">
      <w:pPr>
        <w:spacing w:after="0" w:line="240" w:lineRule="auto"/>
        <w:rPr>
          <w:rFonts w:ascii="Times New Roman" w:hAnsi="Times New Roman" w:cs="Times New Roman"/>
          <w:b/>
          <w:bCs/>
        </w:rPr>
      </w:pPr>
      <w:r w:rsidRPr="00C9248D">
        <w:rPr>
          <w:rFonts w:ascii="Times New Roman" w:hAnsi="Times New Roman" w:cs="Times New Roman"/>
          <w:b/>
          <w:bCs/>
        </w:rPr>
        <w:t>3.3.3 LCD Non-Idealities</w:t>
      </w:r>
    </w:p>
    <w:p w14:paraId="7FD1CE2F" w14:textId="08BBDF72" w:rsidR="00C9248D" w:rsidRPr="00C23B5C" w:rsidRDefault="00C9248D" w:rsidP="00C9248D">
      <w:pPr>
        <w:rPr>
          <w:rFonts w:ascii="Times New Roman" w:hAnsi="Times New Roman" w:cs="Times New Roman"/>
        </w:rPr>
      </w:pPr>
      <w:r w:rsidRPr="00C9248D">
        <w:rPr>
          <w:rFonts w:ascii="Times New Roman" w:hAnsi="Times New Roman" w:cs="Times New Roman"/>
        </w:rPr>
        <w:t>Three LCD non-idealities are modelled in the simulation: (</w:t>
      </w:r>
      <w:proofErr w:type="spellStart"/>
      <w:r w:rsidRPr="00C9248D">
        <w:rPr>
          <w:rFonts w:ascii="Times New Roman" w:hAnsi="Times New Roman" w:cs="Times New Roman"/>
        </w:rPr>
        <w:t>i</w:t>
      </w:r>
      <w:proofErr w:type="spellEnd"/>
      <w:r w:rsidRPr="00C9248D">
        <w:rPr>
          <w:rFonts w:ascii="Times New Roman" w:hAnsi="Times New Roman" w:cs="Times New Roman"/>
        </w:rPr>
        <w:t xml:space="preserve">) fill factor — the fraction of each pixel area that actively modulates light (~85%), with the remainder transmitting unmodulated; (ii) contrast ratio limits — achievable transmission restricted to [0.05, 0.95]; and (iii) binary </w:t>
      </w:r>
      <w:proofErr w:type="spellStart"/>
      <w:r w:rsidRPr="00C9248D">
        <w:rPr>
          <w:rFonts w:ascii="Times New Roman" w:hAnsi="Times New Roman" w:cs="Times New Roman"/>
        </w:rPr>
        <w:t>quantisation</w:t>
      </w:r>
      <w:proofErr w:type="spellEnd"/>
      <w:r w:rsidRPr="00C9248D">
        <w:rPr>
          <w:rFonts w:ascii="Times New Roman" w:hAnsi="Times New Roman" w:cs="Times New Roman"/>
        </w:rPr>
        <w:t xml:space="preserve"> — a step function at the 0.5 threshold for LCDs that support only on/off states. These effects are applied in the forward pass so that trained masks remain robust on physical hardware.</w:t>
      </w:r>
    </w:p>
    <w:p w14:paraId="12C6FF64" w14:textId="70E45C7C" w:rsidR="00C23B5C" w:rsidRPr="00C9248D" w:rsidRDefault="00C23B5C" w:rsidP="00C23B5C">
      <w:pPr>
        <w:spacing w:after="0" w:line="240" w:lineRule="auto"/>
        <w:rPr>
          <w:rFonts w:ascii="Times New Roman" w:hAnsi="Times New Roman" w:cs="Times New Roman"/>
          <w:b/>
          <w:bCs/>
        </w:rPr>
      </w:pPr>
      <w:r w:rsidRPr="00C9248D">
        <w:rPr>
          <w:rFonts w:ascii="Times New Roman" w:hAnsi="Times New Roman" w:cs="Times New Roman"/>
          <w:b/>
          <w:bCs/>
        </w:rPr>
        <w:lastRenderedPageBreak/>
        <w:t>3.4 Multi-Layer Diffractive Design</w:t>
      </w:r>
    </w:p>
    <w:p w14:paraId="707042BA" w14:textId="34ACCA9B" w:rsidR="00C23B5C" w:rsidRDefault="00C9248D" w:rsidP="00C23B5C">
      <w:pPr>
        <w:rPr>
          <w:rFonts w:ascii="Times New Roman" w:hAnsi="Times New Roman" w:cs="Times New Roman"/>
        </w:rPr>
      </w:pPr>
      <w:r w:rsidRPr="00C9248D">
        <w:rPr>
          <w:rFonts w:ascii="Times New Roman" w:hAnsi="Times New Roman" w:cs="Times New Roman"/>
        </w:rPr>
        <w:t>A single amplitude layer performs element-wise multiplication with no spatial mixing; free-space propagation between two modulating layers introduces diffraction-based spatial frequency mixing sufficient for digit classification [1]. Two layers represent the minimum mixing architecture within the hardware budget; three-layer D²NNs achieve measurably higher MNIST accuracy [7] and a third layer is planned for the next hardware revision.</w:t>
      </w:r>
    </w:p>
    <w:p w14:paraId="72BC1AF3" w14:textId="77777777" w:rsidR="00C9248D" w:rsidRPr="00C23B5C" w:rsidRDefault="00C9248D" w:rsidP="00C23B5C">
      <w:pPr>
        <w:spacing w:after="0" w:line="240" w:lineRule="auto"/>
        <w:rPr>
          <w:rFonts w:ascii="Times New Roman" w:hAnsi="Times New Roman" w:cs="Times New Roman"/>
        </w:rPr>
      </w:pPr>
    </w:p>
    <w:p w14:paraId="7165ADD0" w14:textId="429BDFC5" w:rsidR="00C23B5C" w:rsidRPr="00C9248D" w:rsidRDefault="00C23B5C" w:rsidP="00C23B5C">
      <w:pPr>
        <w:spacing w:after="0" w:line="240" w:lineRule="auto"/>
        <w:rPr>
          <w:rFonts w:ascii="Times New Roman" w:hAnsi="Times New Roman" w:cs="Times New Roman"/>
          <w:b/>
          <w:bCs/>
        </w:rPr>
      </w:pPr>
      <w:r w:rsidRPr="00C9248D">
        <w:rPr>
          <w:rFonts w:ascii="Times New Roman" w:hAnsi="Times New Roman" w:cs="Times New Roman"/>
          <w:b/>
          <w:bCs/>
        </w:rPr>
        <w:t>3.5 Detection Methods</w:t>
      </w:r>
    </w:p>
    <w:p w14:paraId="45F3B801" w14:textId="77777777" w:rsidR="00C9248D" w:rsidRDefault="00C9248D" w:rsidP="00C23B5C">
      <w:pPr>
        <w:rPr>
          <w:rFonts w:ascii="Times New Roman" w:hAnsi="Times New Roman" w:cs="Times New Roman"/>
        </w:rPr>
      </w:pPr>
      <w:r w:rsidRPr="00C9248D">
        <w:rPr>
          <w:rFonts w:ascii="Times New Roman" w:hAnsi="Times New Roman" w:cs="Times New Roman"/>
        </w:rPr>
        <w:t xml:space="preserve">The output intensity is converted to a class prediction by one of four schemes. </w:t>
      </w:r>
    </w:p>
    <w:p w14:paraId="5DFD8617" w14:textId="77777777" w:rsidR="00C9248D" w:rsidRDefault="00C9248D" w:rsidP="00C23B5C">
      <w:pPr>
        <w:rPr>
          <w:rFonts w:ascii="Times New Roman" w:hAnsi="Times New Roman" w:cs="Times New Roman"/>
        </w:rPr>
      </w:pPr>
      <w:r w:rsidRPr="00C9248D">
        <w:rPr>
          <w:rFonts w:ascii="Times New Roman" w:hAnsi="Times New Roman" w:cs="Times New Roman"/>
        </w:rPr>
        <w:t xml:space="preserve">Zone-based: intensity summed over 10 equal rectangular zones (2 × 5 grid); no additional learnable parameters. </w:t>
      </w:r>
    </w:p>
    <w:p w14:paraId="06B403FF" w14:textId="50D4E48F" w:rsidR="00C9248D" w:rsidRDefault="00C9248D" w:rsidP="00C23B5C">
      <w:pPr>
        <w:rPr>
          <w:rFonts w:ascii="Times New Roman" w:hAnsi="Times New Roman" w:cs="Times New Roman"/>
        </w:rPr>
      </w:pPr>
      <w:r w:rsidRPr="00C9248D">
        <w:rPr>
          <w:rFonts w:ascii="Times New Roman" w:hAnsi="Times New Roman" w:cs="Times New Roman"/>
        </w:rPr>
        <w:t xml:space="preserve">Max-zone: an M × N zone grid (M × N ≥ 10) with a learnable zone-to-class assignment </w:t>
      </w:r>
      <w:proofErr w:type="spellStart"/>
      <w:r w:rsidRPr="00C9248D">
        <w:rPr>
          <w:rFonts w:ascii="Times New Roman" w:hAnsi="Times New Roman" w:cs="Times New Roman"/>
        </w:rPr>
        <w:t>optimised</w:t>
      </w:r>
      <w:proofErr w:type="spellEnd"/>
      <w:r w:rsidRPr="00C9248D">
        <w:rPr>
          <w:rFonts w:ascii="Times New Roman" w:hAnsi="Times New Roman" w:cs="Times New Roman"/>
        </w:rPr>
        <w:t xml:space="preserve"> jointly with the masks; the 5 × 5 configuration is the primary deployment target (Figure </w:t>
      </w:r>
      <w:r w:rsidR="00CE3726">
        <w:rPr>
          <w:rFonts w:ascii="Times New Roman" w:hAnsi="Times New Roman" w:cs="Times New Roman"/>
        </w:rPr>
        <w:t>2</w:t>
      </w:r>
      <w:r w:rsidRPr="00C9248D">
        <w:rPr>
          <w:rFonts w:ascii="Times New Roman" w:hAnsi="Times New Roman" w:cs="Times New Roman"/>
        </w:rPr>
        <w:t>).</w:t>
      </w:r>
    </w:p>
    <w:p w14:paraId="36706B47" w14:textId="77777777" w:rsidR="00C9248D" w:rsidRDefault="00C9248D" w:rsidP="00C23B5C">
      <w:pPr>
        <w:rPr>
          <w:rFonts w:ascii="Times New Roman" w:hAnsi="Times New Roman" w:cs="Times New Roman"/>
        </w:rPr>
      </w:pPr>
      <w:r w:rsidRPr="00C9248D">
        <w:rPr>
          <w:rFonts w:ascii="Times New Roman" w:hAnsi="Times New Roman" w:cs="Times New Roman"/>
        </w:rPr>
        <w:t xml:space="preserve">Centre-based: intensity sampled at a learnable point grid and fed into a linear classifier. </w:t>
      </w:r>
    </w:p>
    <w:p w14:paraId="0B2F8CD5" w14:textId="53175EC7" w:rsidR="00C9248D" w:rsidRPr="00C23B5C" w:rsidRDefault="00C9248D" w:rsidP="00C9248D">
      <w:pPr>
        <w:rPr>
          <w:rFonts w:ascii="Times New Roman" w:hAnsi="Times New Roman" w:cs="Times New Roman"/>
        </w:rPr>
      </w:pPr>
      <w:r w:rsidRPr="00C9248D">
        <w:rPr>
          <w:rFonts w:ascii="Times New Roman" w:hAnsi="Times New Roman" w:cs="Times New Roman"/>
        </w:rPr>
        <w:t xml:space="preserve">Binary encoding: N zone intensities </w:t>
      </w:r>
      <w:proofErr w:type="spellStart"/>
      <w:r w:rsidRPr="00C9248D">
        <w:rPr>
          <w:rFonts w:ascii="Times New Roman" w:hAnsi="Times New Roman" w:cs="Times New Roman"/>
        </w:rPr>
        <w:t>thresholded</w:t>
      </w:r>
      <w:proofErr w:type="spellEnd"/>
      <w:r w:rsidRPr="00C9248D">
        <w:rPr>
          <w:rFonts w:ascii="Times New Roman" w:hAnsi="Times New Roman" w:cs="Times New Roman"/>
        </w:rPr>
        <w:t xml:space="preserve"> into an N-bit pattern mapped to a class via a </w:t>
      </w:r>
      <w:proofErr w:type="gramStart"/>
      <w:r w:rsidRPr="00C9248D">
        <w:rPr>
          <w:rFonts w:ascii="Times New Roman" w:hAnsi="Times New Roman" w:cs="Times New Roman"/>
        </w:rPr>
        <w:t>jointly-trained</w:t>
      </w:r>
      <w:proofErr w:type="gramEnd"/>
      <w:r w:rsidRPr="00C9248D">
        <w:rPr>
          <w:rFonts w:ascii="Times New Roman" w:hAnsi="Times New Roman" w:cs="Times New Roman"/>
        </w:rPr>
        <w:t xml:space="preserve"> lookup table. Max-zone was selected for hardware deployment because each zone corresponds directly to a discrete photodiode position.</w:t>
      </w:r>
    </w:p>
    <w:p w14:paraId="3F9E8648" w14:textId="119ECC30" w:rsidR="00C23B5C" w:rsidRDefault="00C23B5C" w:rsidP="00C23B5C">
      <w:pPr>
        <w:rPr>
          <w:rFonts w:ascii="Times New Roman" w:hAnsi="Times New Roman" w:cs="Times New Roman"/>
        </w:rPr>
      </w:pPr>
      <w:r w:rsidRPr="00C23B5C">
        <w:rPr>
          <w:rFonts w:ascii="Times New Roman" w:hAnsi="Times New Roman" w:cs="Times New Roman"/>
        </w:rPr>
        <w:t xml:space="preserve">Figure </w:t>
      </w:r>
      <w:r w:rsidR="00CE3726">
        <w:rPr>
          <w:rFonts w:ascii="Times New Roman" w:hAnsi="Times New Roman" w:cs="Times New Roman"/>
        </w:rPr>
        <w:t>2</w:t>
      </w:r>
      <w:r w:rsidRPr="00C23B5C">
        <w:rPr>
          <w:rFonts w:ascii="Times New Roman" w:hAnsi="Times New Roman" w:cs="Times New Roman"/>
        </w:rPr>
        <w:t xml:space="preserve">: Max-zone </w:t>
      </w:r>
      <w:r w:rsidR="00C9248D">
        <w:rPr>
          <w:rFonts w:ascii="Times New Roman" w:hAnsi="Times New Roman" w:cs="Times New Roman"/>
        </w:rPr>
        <w:t>5</w:t>
      </w:r>
      <w:r w:rsidRPr="00C23B5C">
        <w:rPr>
          <w:rFonts w:ascii="Times New Roman" w:hAnsi="Times New Roman" w:cs="Times New Roman"/>
        </w:rPr>
        <w:t xml:space="preserve"> × </w:t>
      </w:r>
      <w:r w:rsidR="00C9248D">
        <w:rPr>
          <w:rFonts w:ascii="Times New Roman" w:hAnsi="Times New Roman" w:cs="Times New Roman"/>
        </w:rPr>
        <w:t>5</w:t>
      </w:r>
      <w:r w:rsidRPr="00C23B5C">
        <w:rPr>
          <w:rFonts w:ascii="Times New Roman" w:hAnsi="Times New Roman" w:cs="Times New Roman"/>
        </w:rPr>
        <w:t xml:space="preserve"> detector grid layout</w:t>
      </w:r>
    </w:p>
    <w:p w14:paraId="16ABA826" w14:textId="0DE0E07A" w:rsidR="00C9248D" w:rsidRPr="00C23B5C" w:rsidRDefault="00C9248D" w:rsidP="00C23B5C">
      <w:pPr>
        <w:spacing w:after="0" w:line="240" w:lineRule="auto"/>
        <w:rPr>
          <w:rFonts w:ascii="Times New Roman" w:hAnsi="Times New Roman" w:cs="Times New Roman"/>
        </w:rPr>
      </w:pPr>
      <w:r w:rsidRPr="00C9248D">
        <w:rPr>
          <w:rFonts w:ascii="Times New Roman" w:hAnsi="Times New Roman" w:cs="Times New Roman"/>
        </w:rPr>
        <w:drawing>
          <wp:inline distT="0" distB="0" distL="0" distR="0" wp14:anchorId="07106371" wp14:editId="60632927">
            <wp:extent cx="4655184" cy="2070340"/>
            <wp:effectExtent l="0" t="0" r="0" b="6350"/>
            <wp:docPr id="18410868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86851" name=""/>
                    <pic:cNvPicPr/>
                  </pic:nvPicPr>
                  <pic:blipFill>
                    <a:blip r:embed="rId9"/>
                    <a:stretch>
                      <a:fillRect/>
                    </a:stretch>
                  </pic:blipFill>
                  <pic:spPr>
                    <a:xfrm>
                      <a:off x="0" y="0"/>
                      <a:ext cx="4713084" cy="2096090"/>
                    </a:xfrm>
                    <a:prstGeom prst="rect">
                      <a:avLst/>
                    </a:prstGeom>
                  </pic:spPr>
                </pic:pic>
              </a:graphicData>
            </a:graphic>
          </wp:inline>
        </w:drawing>
      </w:r>
    </w:p>
    <w:p w14:paraId="6EFB7AD0" w14:textId="572EAB89" w:rsidR="00C23B5C" w:rsidRPr="00C9248D" w:rsidRDefault="00C23B5C" w:rsidP="00C23B5C">
      <w:pPr>
        <w:spacing w:after="0" w:line="240" w:lineRule="auto"/>
        <w:rPr>
          <w:rFonts w:ascii="Times New Roman" w:hAnsi="Times New Roman" w:cs="Times New Roman"/>
          <w:b/>
          <w:bCs/>
        </w:rPr>
      </w:pPr>
      <w:r w:rsidRPr="00C9248D">
        <w:rPr>
          <w:rFonts w:ascii="Times New Roman" w:hAnsi="Times New Roman" w:cs="Times New Roman"/>
          <w:b/>
          <w:bCs/>
        </w:rPr>
        <w:lastRenderedPageBreak/>
        <w:t>3.6 Training Procedure</w:t>
      </w:r>
    </w:p>
    <w:p w14:paraId="70F6A27F" w14:textId="40C4C4AB" w:rsidR="00C9248D" w:rsidRPr="00C23B5C" w:rsidRDefault="00C9248D" w:rsidP="00C9248D">
      <w:pPr>
        <w:rPr>
          <w:rFonts w:ascii="Times New Roman" w:hAnsi="Times New Roman" w:cs="Times New Roman"/>
        </w:rPr>
      </w:pPr>
      <w:r w:rsidRPr="00C9248D">
        <w:rPr>
          <w:rFonts w:ascii="Times New Roman" w:hAnsi="Times New Roman" w:cs="Times New Roman"/>
        </w:rPr>
        <w:t xml:space="preserve">Amplitude masks were </w:t>
      </w:r>
      <w:proofErr w:type="spellStart"/>
      <w:r w:rsidRPr="00C9248D">
        <w:rPr>
          <w:rFonts w:ascii="Times New Roman" w:hAnsi="Times New Roman" w:cs="Times New Roman"/>
        </w:rPr>
        <w:t>optimised</w:t>
      </w:r>
      <w:proofErr w:type="spellEnd"/>
      <w:r w:rsidRPr="00C9248D">
        <w:rPr>
          <w:rFonts w:ascii="Times New Roman" w:hAnsi="Times New Roman" w:cs="Times New Roman"/>
        </w:rPr>
        <w:t xml:space="preserve"> by </w:t>
      </w:r>
      <w:proofErr w:type="spellStart"/>
      <w:r w:rsidRPr="00C9248D">
        <w:rPr>
          <w:rFonts w:ascii="Times New Roman" w:hAnsi="Times New Roman" w:cs="Times New Roman"/>
        </w:rPr>
        <w:t>minimising</w:t>
      </w:r>
      <w:proofErr w:type="spellEnd"/>
      <w:r w:rsidRPr="00C9248D">
        <w:rPr>
          <w:rFonts w:ascii="Times New Roman" w:hAnsi="Times New Roman" w:cs="Times New Roman"/>
        </w:rPr>
        <w:t xml:space="preserve"> cross-entropy loss using the Adam </w:t>
      </w:r>
      <w:proofErr w:type="spellStart"/>
      <w:r w:rsidRPr="00C9248D">
        <w:rPr>
          <w:rFonts w:ascii="Times New Roman" w:hAnsi="Times New Roman" w:cs="Times New Roman"/>
        </w:rPr>
        <w:t>optimiser</w:t>
      </w:r>
      <w:proofErr w:type="spellEnd"/>
      <w:r w:rsidRPr="00C9248D">
        <w:rPr>
          <w:rFonts w:ascii="Times New Roman" w:hAnsi="Times New Roman" w:cs="Times New Roman"/>
        </w:rPr>
        <w:t xml:space="preserve"> [12] with cosine learning rate annealing and gradient clipping (ℓ₂ norm ≤ 1.0). Input images (28 × 28) were bilinearly </w:t>
      </w:r>
      <w:proofErr w:type="spellStart"/>
      <w:r w:rsidRPr="00C9248D">
        <w:rPr>
          <w:rFonts w:ascii="Times New Roman" w:hAnsi="Times New Roman" w:cs="Times New Roman"/>
        </w:rPr>
        <w:t>upsampled</w:t>
      </w:r>
      <w:proofErr w:type="spellEnd"/>
      <w:r w:rsidRPr="00C9248D">
        <w:rPr>
          <w:rFonts w:ascii="Times New Roman" w:hAnsi="Times New Roman" w:cs="Times New Roman"/>
        </w:rPr>
        <w:t xml:space="preserve"> to 140 × 140 and zero-padded to 200 × 200, </w:t>
      </w:r>
      <w:proofErr w:type="spellStart"/>
      <w:r w:rsidRPr="00C9248D">
        <w:rPr>
          <w:rFonts w:ascii="Times New Roman" w:hAnsi="Times New Roman" w:cs="Times New Roman"/>
        </w:rPr>
        <w:t>centred</w:t>
      </w:r>
      <w:proofErr w:type="spellEnd"/>
      <w:r w:rsidRPr="00C9248D">
        <w:rPr>
          <w:rFonts w:ascii="Times New Roman" w:hAnsi="Times New Roman" w:cs="Times New Roman"/>
        </w:rPr>
        <w:t xml:space="preserve"> on the optical axis. Training hyperparameters are listed in Table 4.</w:t>
      </w:r>
    </w:p>
    <w:p w14:paraId="43A2150A" w14:textId="32F04043" w:rsidR="00C23B5C" w:rsidRDefault="00C23B5C" w:rsidP="00C23B5C">
      <w:pPr>
        <w:rPr>
          <w:rFonts w:ascii="Times New Roman" w:hAnsi="Times New Roman" w:cs="Times New Roman"/>
        </w:rPr>
      </w:pPr>
      <w:r w:rsidRPr="00C23B5C">
        <w:rPr>
          <w:rFonts w:ascii="Times New Roman" w:hAnsi="Times New Roman" w:cs="Times New Roman"/>
        </w:rPr>
        <w:t>Table 4: Training hyperparameters.</w:t>
      </w:r>
    </w:p>
    <w:tbl>
      <w:tblPr>
        <w:tblStyle w:val="ae"/>
        <w:tblW w:w="8137" w:type="dxa"/>
        <w:tblLook w:val="04A0" w:firstRow="1" w:lastRow="0" w:firstColumn="1" w:lastColumn="0" w:noHBand="0" w:noVBand="1"/>
      </w:tblPr>
      <w:tblGrid>
        <w:gridCol w:w="4280"/>
        <w:gridCol w:w="3857"/>
      </w:tblGrid>
      <w:tr w:rsidR="00C9248D" w:rsidRPr="00C9248D" w14:paraId="0EBC023F" w14:textId="77777777" w:rsidTr="00C9248D">
        <w:trPr>
          <w:trHeight w:val="218"/>
        </w:trPr>
        <w:tc>
          <w:tcPr>
            <w:tcW w:w="4280" w:type="dxa"/>
            <w:noWrap/>
            <w:hideMark/>
          </w:tcPr>
          <w:p w14:paraId="50413B01" w14:textId="77777777" w:rsidR="00C9248D" w:rsidRPr="00C9248D" w:rsidRDefault="00C9248D" w:rsidP="00C9248D">
            <w:pPr>
              <w:rPr>
                <w:rFonts w:ascii="Times New Roman" w:hAnsi="Times New Roman" w:cs="Times New Roman"/>
                <w:b/>
                <w:bCs/>
              </w:rPr>
            </w:pPr>
            <w:r w:rsidRPr="00C9248D">
              <w:rPr>
                <w:rFonts w:ascii="Times New Roman" w:hAnsi="Times New Roman" w:cs="Times New Roman" w:hint="eastAsia"/>
                <w:b/>
                <w:bCs/>
              </w:rPr>
              <w:t>Parameter</w:t>
            </w:r>
          </w:p>
        </w:tc>
        <w:tc>
          <w:tcPr>
            <w:tcW w:w="3857" w:type="dxa"/>
            <w:noWrap/>
            <w:hideMark/>
          </w:tcPr>
          <w:p w14:paraId="718176EB" w14:textId="77777777" w:rsidR="00C9248D" w:rsidRPr="00C9248D" w:rsidRDefault="00C9248D" w:rsidP="00C9248D">
            <w:pPr>
              <w:rPr>
                <w:rFonts w:ascii="Times New Roman" w:hAnsi="Times New Roman" w:cs="Times New Roman" w:hint="eastAsia"/>
                <w:b/>
                <w:bCs/>
              </w:rPr>
            </w:pPr>
            <w:r w:rsidRPr="00C9248D">
              <w:rPr>
                <w:rFonts w:ascii="Times New Roman" w:hAnsi="Times New Roman" w:cs="Times New Roman" w:hint="eastAsia"/>
                <w:b/>
                <w:bCs/>
              </w:rPr>
              <w:t>Value</w:t>
            </w:r>
          </w:p>
        </w:tc>
      </w:tr>
      <w:tr w:rsidR="00C9248D" w:rsidRPr="00C9248D" w14:paraId="583B150C" w14:textId="77777777" w:rsidTr="00C9248D">
        <w:trPr>
          <w:trHeight w:val="218"/>
        </w:trPr>
        <w:tc>
          <w:tcPr>
            <w:tcW w:w="4280" w:type="dxa"/>
            <w:noWrap/>
            <w:hideMark/>
          </w:tcPr>
          <w:p w14:paraId="5DAEDB84" w14:textId="77777777" w:rsidR="00C9248D" w:rsidRPr="00C9248D" w:rsidRDefault="00C9248D" w:rsidP="00C9248D">
            <w:pPr>
              <w:rPr>
                <w:rFonts w:ascii="Times New Roman" w:hAnsi="Times New Roman" w:cs="Times New Roman" w:hint="eastAsia"/>
              </w:rPr>
            </w:pPr>
            <w:proofErr w:type="spellStart"/>
            <w:r w:rsidRPr="00C9248D">
              <w:rPr>
                <w:rFonts w:ascii="Times New Roman" w:hAnsi="Times New Roman" w:cs="Times New Roman" w:hint="eastAsia"/>
              </w:rPr>
              <w:t>Optimiser</w:t>
            </w:r>
            <w:proofErr w:type="spellEnd"/>
          </w:p>
        </w:tc>
        <w:tc>
          <w:tcPr>
            <w:tcW w:w="3857" w:type="dxa"/>
            <w:noWrap/>
            <w:hideMark/>
          </w:tcPr>
          <w:p w14:paraId="18282C60"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Adam</w:t>
            </w:r>
          </w:p>
        </w:tc>
      </w:tr>
      <w:tr w:rsidR="00C9248D" w:rsidRPr="00C9248D" w14:paraId="04942EBD" w14:textId="77777777" w:rsidTr="00C9248D">
        <w:trPr>
          <w:trHeight w:val="218"/>
        </w:trPr>
        <w:tc>
          <w:tcPr>
            <w:tcW w:w="4280" w:type="dxa"/>
            <w:noWrap/>
            <w:hideMark/>
          </w:tcPr>
          <w:p w14:paraId="6DA353B5"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Initial learning rate</w:t>
            </w:r>
          </w:p>
        </w:tc>
        <w:tc>
          <w:tcPr>
            <w:tcW w:w="3857" w:type="dxa"/>
            <w:noWrap/>
            <w:hideMark/>
          </w:tcPr>
          <w:p w14:paraId="2DCF4B9A"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0.01</w:t>
            </w:r>
          </w:p>
        </w:tc>
      </w:tr>
      <w:tr w:rsidR="00C9248D" w:rsidRPr="00C9248D" w14:paraId="5B7A48CC" w14:textId="77777777" w:rsidTr="00C9248D">
        <w:trPr>
          <w:trHeight w:val="218"/>
        </w:trPr>
        <w:tc>
          <w:tcPr>
            <w:tcW w:w="4280" w:type="dxa"/>
            <w:noWrap/>
            <w:hideMark/>
          </w:tcPr>
          <w:p w14:paraId="43D1A954"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Scheduler</w:t>
            </w:r>
          </w:p>
        </w:tc>
        <w:tc>
          <w:tcPr>
            <w:tcW w:w="3857" w:type="dxa"/>
            <w:noWrap/>
            <w:hideMark/>
          </w:tcPr>
          <w:p w14:paraId="5D59DCD9"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Cosine annealing</w:t>
            </w:r>
          </w:p>
        </w:tc>
      </w:tr>
      <w:tr w:rsidR="00C9248D" w:rsidRPr="00C9248D" w14:paraId="73373BE3" w14:textId="77777777" w:rsidTr="00C9248D">
        <w:trPr>
          <w:trHeight w:val="218"/>
        </w:trPr>
        <w:tc>
          <w:tcPr>
            <w:tcW w:w="4280" w:type="dxa"/>
            <w:noWrap/>
            <w:hideMark/>
          </w:tcPr>
          <w:p w14:paraId="7D479D63"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Final learning rate</w:t>
            </w:r>
          </w:p>
        </w:tc>
        <w:tc>
          <w:tcPr>
            <w:tcW w:w="3857" w:type="dxa"/>
            <w:noWrap/>
            <w:hideMark/>
          </w:tcPr>
          <w:p w14:paraId="3F6DD2A8"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 xml:space="preserve">1 </w:t>
            </w:r>
            <w:r w:rsidRPr="00C9248D">
              <w:rPr>
                <w:rFonts w:ascii="Times New Roman" w:hAnsi="Times New Roman" w:cs="Times New Roman" w:hint="eastAsia"/>
              </w:rPr>
              <w:t>×</w:t>
            </w:r>
            <w:r w:rsidRPr="00C9248D">
              <w:rPr>
                <w:rFonts w:ascii="Times New Roman" w:hAnsi="Times New Roman" w:cs="Times New Roman" w:hint="eastAsia"/>
              </w:rPr>
              <w:t xml:space="preserve"> 10</w:t>
            </w:r>
            <w:r w:rsidRPr="00C9248D">
              <w:rPr>
                <w:rFonts w:ascii="Times New Roman" w:hAnsi="Times New Roman" w:cs="Times New Roman"/>
              </w:rPr>
              <w:t>⁻⁶</w:t>
            </w:r>
          </w:p>
        </w:tc>
      </w:tr>
      <w:tr w:rsidR="00C9248D" w:rsidRPr="00C9248D" w14:paraId="4DCB0EEC" w14:textId="77777777" w:rsidTr="00C9248D">
        <w:trPr>
          <w:trHeight w:val="218"/>
        </w:trPr>
        <w:tc>
          <w:tcPr>
            <w:tcW w:w="4280" w:type="dxa"/>
            <w:noWrap/>
            <w:hideMark/>
          </w:tcPr>
          <w:p w14:paraId="290170E6"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Batch size</w:t>
            </w:r>
          </w:p>
        </w:tc>
        <w:tc>
          <w:tcPr>
            <w:tcW w:w="3857" w:type="dxa"/>
            <w:noWrap/>
            <w:hideMark/>
          </w:tcPr>
          <w:p w14:paraId="3754DDBB"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64</w:t>
            </w:r>
          </w:p>
        </w:tc>
      </w:tr>
      <w:tr w:rsidR="00C9248D" w:rsidRPr="00C9248D" w14:paraId="0459A185" w14:textId="77777777" w:rsidTr="00C9248D">
        <w:trPr>
          <w:trHeight w:val="218"/>
        </w:trPr>
        <w:tc>
          <w:tcPr>
            <w:tcW w:w="4280" w:type="dxa"/>
            <w:noWrap/>
            <w:hideMark/>
          </w:tcPr>
          <w:p w14:paraId="02085239"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Training epochs</w:t>
            </w:r>
          </w:p>
        </w:tc>
        <w:tc>
          <w:tcPr>
            <w:tcW w:w="3857" w:type="dxa"/>
            <w:noWrap/>
            <w:hideMark/>
          </w:tcPr>
          <w:p w14:paraId="14470A0F"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150</w:t>
            </w:r>
          </w:p>
        </w:tc>
      </w:tr>
      <w:tr w:rsidR="00C9248D" w:rsidRPr="00C9248D" w14:paraId="2C22EABB" w14:textId="77777777" w:rsidTr="00C9248D">
        <w:trPr>
          <w:trHeight w:val="218"/>
        </w:trPr>
        <w:tc>
          <w:tcPr>
            <w:tcW w:w="4280" w:type="dxa"/>
            <w:noWrap/>
            <w:hideMark/>
          </w:tcPr>
          <w:p w14:paraId="7D961B0B"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Gradient clip norm</w:t>
            </w:r>
          </w:p>
        </w:tc>
        <w:tc>
          <w:tcPr>
            <w:tcW w:w="3857" w:type="dxa"/>
            <w:noWrap/>
            <w:hideMark/>
          </w:tcPr>
          <w:p w14:paraId="029869E3"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1</w:t>
            </w:r>
          </w:p>
        </w:tc>
      </w:tr>
      <w:tr w:rsidR="00C9248D" w:rsidRPr="00C9248D" w14:paraId="3866F1EA" w14:textId="77777777" w:rsidTr="00C9248D">
        <w:trPr>
          <w:trHeight w:val="218"/>
        </w:trPr>
        <w:tc>
          <w:tcPr>
            <w:tcW w:w="4280" w:type="dxa"/>
            <w:noWrap/>
            <w:hideMark/>
          </w:tcPr>
          <w:p w14:paraId="5293C36E"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Loss function</w:t>
            </w:r>
          </w:p>
        </w:tc>
        <w:tc>
          <w:tcPr>
            <w:tcW w:w="3857" w:type="dxa"/>
            <w:noWrap/>
            <w:hideMark/>
          </w:tcPr>
          <w:p w14:paraId="09BD25FC"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Cross-entropy</w:t>
            </w:r>
          </w:p>
        </w:tc>
      </w:tr>
      <w:tr w:rsidR="00C9248D" w:rsidRPr="00C9248D" w14:paraId="0DBFCE7C" w14:textId="77777777" w:rsidTr="00C9248D">
        <w:trPr>
          <w:trHeight w:val="218"/>
        </w:trPr>
        <w:tc>
          <w:tcPr>
            <w:tcW w:w="4280" w:type="dxa"/>
            <w:noWrap/>
            <w:hideMark/>
          </w:tcPr>
          <w:p w14:paraId="605B6EC7"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Training set size</w:t>
            </w:r>
          </w:p>
        </w:tc>
        <w:tc>
          <w:tcPr>
            <w:tcW w:w="3857" w:type="dxa"/>
            <w:noWrap/>
            <w:hideMark/>
          </w:tcPr>
          <w:p w14:paraId="2EB5C127"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60,000</w:t>
            </w:r>
          </w:p>
        </w:tc>
      </w:tr>
      <w:tr w:rsidR="00C9248D" w:rsidRPr="00C9248D" w14:paraId="1435A539" w14:textId="77777777" w:rsidTr="00C9248D">
        <w:trPr>
          <w:trHeight w:val="218"/>
        </w:trPr>
        <w:tc>
          <w:tcPr>
            <w:tcW w:w="4280" w:type="dxa"/>
            <w:noWrap/>
            <w:hideMark/>
          </w:tcPr>
          <w:p w14:paraId="1261324F"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Test set size</w:t>
            </w:r>
          </w:p>
        </w:tc>
        <w:tc>
          <w:tcPr>
            <w:tcW w:w="3857" w:type="dxa"/>
            <w:noWrap/>
            <w:hideMark/>
          </w:tcPr>
          <w:p w14:paraId="35D3AA36"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10,000</w:t>
            </w:r>
          </w:p>
        </w:tc>
      </w:tr>
    </w:tbl>
    <w:p w14:paraId="0884915B" w14:textId="77777777" w:rsidR="00C9248D" w:rsidRDefault="00C9248D" w:rsidP="00C23B5C">
      <w:pPr>
        <w:rPr>
          <w:rFonts w:ascii="Times New Roman" w:hAnsi="Times New Roman" w:cs="Times New Roman"/>
        </w:rPr>
      </w:pPr>
    </w:p>
    <w:p w14:paraId="6AC0ED7C" w14:textId="06639633" w:rsidR="00C9248D" w:rsidRDefault="00C9248D">
      <w:pPr>
        <w:widowControl/>
        <w:rPr>
          <w:rFonts w:ascii="Times New Roman" w:hAnsi="Times New Roman" w:cs="Times New Roman"/>
        </w:rPr>
      </w:pPr>
      <w:r>
        <w:rPr>
          <w:rFonts w:ascii="Times New Roman" w:hAnsi="Times New Roman" w:cs="Times New Roman"/>
        </w:rPr>
        <w:br w:type="page"/>
      </w:r>
    </w:p>
    <w:p w14:paraId="415F5D82" w14:textId="7B9E21EF" w:rsidR="00C9248D" w:rsidRPr="00C9248D" w:rsidRDefault="00C9248D" w:rsidP="00C9248D">
      <w:pPr>
        <w:spacing w:after="0" w:line="240" w:lineRule="auto"/>
        <w:rPr>
          <w:rFonts w:ascii="Times New Roman" w:hAnsi="Times New Roman" w:cs="Times New Roman"/>
          <w:b/>
          <w:bCs/>
        </w:rPr>
      </w:pPr>
      <w:r w:rsidRPr="00C9248D">
        <w:rPr>
          <w:rFonts w:ascii="Times New Roman" w:hAnsi="Times New Roman" w:cs="Times New Roman"/>
          <w:b/>
          <w:bCs/>
        </w:rPr>
        <w:lastRenderedPageBreak/>
        <w:t>4. Interim Results</w:t>
      </w:r>
    </w:p>
    <w:p w14:paraId="60DB6503" w14:textId="249753D9" w:rsidR="00C9248D" w:rsidRPr="00C9248D" w:rsidRDefault="00C9248D" w:rsidP="00C9248D">
      <w:pPr>
        <w:spacing w:after="0" w:line="240" w:lineRule="auto"/>
        <w:rPr>
          <w:rFonts w:ascii="Times New Roman" w:hAnsi="Times New Roman" w:cs="Times New Roman"/>
          <w:b/>
          <w:bCs/>
        </w:rPr>
      </w:pPr>
      <w:r w:rsidRPr="00C9248D">
        <w:rPr>
          <w:rFonts w:ascii="Times New Roman" w:hAnsi="Times New Roman" w:cs="Times New Roman"/>
          <w:b/>
          <w:bCs/>
        </w:rPr>
        <w:t>4.1 Detection Method Comparison</w:t>
      </w:r>
    </w:p>
    <w:p w14:paraId="5BBEFC35" w14:textId="77777777" w:rsidR="00C9248D" w:rsidRPr="00C9248D" w:rsidRDefault="00C9248D" w:rsidP="00C9248D">
      <w:pPr>
        <w:spacing w:after="0" w:line="240" w:lineRule="auto"/>
        <w:rPr>
          <w:rFonts w:ascii="Times New Roman" w:hAnsi="Times New Roman" w:cs="Times New Roman"/>
        </w:rPr>
      </w:pPr>
      <w:r w:rsidRPr="00C9248D">
        <w:rPr>
          <w:rFonts w:ascii="Times New Roman" w:hAnsi="Times New Roman" w:cs="Times New Roman"/>
        </w:rPr>
        <w:t xml:space="preserve">Four detection schemes were trained and evaluated on the MNIST test set under identical conditions: two amplitude-modulating layers, 200 × </w:t>
      </w:r>
      <w:proofErr w:type="gramStart"/>
      <w:r w:rsidRPr="00C9248D">
        <w:rPr>
          <w:rFonts w:ascii="Times New Roman" w:hAnsi="Times New Roman" w:cs="Times New Roman"/>
        </w:rPr>
        <w:t>200 pixel</w:t>
      </w:r>
      <w:proofErr w:type="gramEnd"/>
      <w:r w:rsidRPr="00C9248D">
        <w:rPr>
          <w:rFonts w:ascii="Times New Roman" w:hAnsi="Times New Roman" w:cs="Times New Roman"/>
        </w:rPr>
        <w:t xml:space="preserve"> resolution, 532 nm wavelength, and 50 mm inter-layer spacing. The accuracy achieved by each method is presented in Table 5.</w:t>
      </w:r>
    </w:p>
    <w:p w14:paraId="48DE5F1C" w14:textId="77777777" w:rsidR="00C9248D" w:rsidRPr="00C9248D" w:rsidRDefault="00C9248D" w:rsidP="00C9248D">
      <w:pPr>
        <w:spacing w:after="0" w:line="240" w:lineRule="auto"/>
        <w:rPr>
          <w:rFonts w:ascii="Times New Roman" w:hAnsi="Times New Roman" w:cs="Times New Roman"/>
        </w:rPr>
      </w:pPr>
    </w:p>
    <w:p w14:paraId="15F3978E" w14:textId="638EC778" w:rsidR="00C9248D" w:rsidRPr="00C9248D" w:rsidRDefault="00C9248D" w:rsidP="00C9248D">
      <w:pPr>
        <w:spacing w:after="0" w:line="240" w:lineRule="auto"/>
        <w:rPr>
          <w:rFonts w:ascii="Times New Roman" w:hAnsi="Times New Roman" w:cs="Times New Roman"/>
        </w:rPr>
      </w:pPr>
      <w:r w:rsidRPr="00C9248D">
        <w:rPr>
          <w:rFonts w:ascii="Times New Roman" w:hAnsi="Times New Roman" w:cs="Times New Roman"/>
        </w:rPr>
        <w:t>Table 5: Detection method accuracy comparison (MNIST test set).</w:t>
      </w:r>
    </w:p>
    <w:tbl>
      <w:tblPr>
        <w:tblStyle w:val="ae"/>
        <w:tblW w:w="8109" w:type="dxa"/>
        <w:tblLook w:val="04A0" w:firstRow="1" w:lastRow="0" w:firstColumn="1" w:lastColumn="0" w:noHBand="0" w:noVBand="1"/>
      </w:tblPr>
      <w:tblGrid>
        <w:gridCol w:w="2736"/>
        <w:gridCol w:w="2646"/>
        <w:gridCol w:w="2727"/>
      </w:tblGrid>
      <w:tr w:rsidR="00C9248D" w:rsidRPr="00C9248D" w14:paraId="4CBC2BCF" w14:textId="77777777" w:rsidTr="00C9248D">
        <w:trPr>
          <w:trHeight w:val="234"/>
        </w:trPr>
        <w:tc>
          <w:tcPr>
            <w:tcW w:w="2736" w:type="dxa"/>
            <w:noWrap/>
            <w:hideMark/>
          </w:tcPr>
          <w:p w14:paraId="7EFA36E6" w14:textId="77777777" w:rsidR="00C9248D" w:rsidRPr="00C9248D" w:rsidRDefault="00C9248D" w:rsidP="00C9248D">
            <w:pPr>
              <w:rPr>
                <w:rFonts w:ascii="Times New Roman" w:hAnsi="Times New Roman" w:cs="Times New Roman"/>
                <w:b/>
                <w:bCs/>
              </w:rPr>
            </w:pPr>
            <w:r w:rsidRPr="00C9248D">
              <w:rPr>
                <w:rFonts w:ascii="Times New Roman" w:hAnsi="Times New Roman" w:cs="Times New Roman" w:hint="eastAsia"/>
                <w:b/>
                <w:bCs/>
              </w:rPr>
              <w:t>Detection Method</w:t>
            </w:r>
          </w:p>
        </w:tc>
        <w:tc>
          <w:tcPr>
            <w:tcW w:w="2646" w:type="dxa"/>
            <w:noWrap/>
            <w:hideMark/>
          </w:tcPr>
          <w:p w14:paraId="60190AF7" w14:textId="77777777" w:rsidR="00C9248D" w:rsidRPr="00C9248D" w:rsidRDefault="00C9248D" w:rsidP="00C9248D">
            <w:pPr>
              <w:rPr>
                <w:rFonts w:ascii="Times New Roman" w:hAnsi="Times New Roman" w:cs="Times New Roman" w:hint="eastAsia"/>
                <w:b/>
                <w:bCs/>
              </w:rPr>
            </w:pPr>
            <w:r w:rsidRPr="00C9248D">
              <w:rPr>
                <w:rFonts w:ascii="Times New Roman" w:hAnsi="Times New Roman" w:cs="Times New Roman" w:hint="eastAsia"/>
                <w:b/>
                <w:bCs/>
              </w:rPr>
              <w:t>Configuration</w:t>
            </w:r>
          </w:p>
        </w:tc>
        <w:tc>
          <w:tcPr>
            <w:tcW w:w="2727" w:type="dxa"/>
            <w:noWrap/>
            <w:hideMark/>
          </w:tcPr>
          <w:p w14:paraId="3BC697D9" w14:textId="77777777" w:rsidR="00C9248D" w:rsidRPr="00C9248D" w:rsidRDefault="00C9248D" w:rsidP="00C9248D">
            <w:pPr>
              <w:rPr>
                <w:rFonts w:ascii="Times New Roman" w:hAnsi="Times New Roman" w:cs="Times New Roman" w:hint="eastAsia"/>
                <w:b/>
                <w:bCs/>
              </w:rPr>
            </w:pPr>
            <w:r w:rsidRPr="00C9248D">
              <w:rPr>
                <w:rFonts w:ascii="Times New Roman" w:hAnsi="Times New Roman" w:cs="Times New Roman" w:hint="eastAsia"/>
                <w:b/>
                <w:bCs/>
              </w:rPr>
              <w:t>Test Accuracy (%)</w:t>
            </w:r>
          </w:p>
        </w:tc>
      </w:tr>
      <w:tr w:rsidR="00C9248D" w:rsidRPr="00C9248D" w14:paraId="6277F4DB" w14:textId="77777777" w:rsidTr="00C9248D">
        <w:trPr>
          <w:trHeight w:val="234"/>
        </w:trPr>
        <w:tc>
          <w:tcPr>
            <w:tcW w:w="2736" w:type="dxa"/>
            <w:noWrap/>
            <w:hideMark/>
          </w:tcPr>
          <w:p w14:paraId="69E98514"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Binary encoding</w:t>
            </w:r>
          </w:p>
        </w:tc>
        <w:tc>
          <w:tcPr>
            <w:tcW w:w="2646" w:type="dxa"/>
            <w:noWrap/>
            <w:hideMark/>
          </w:tcPr>
          <w:p w14:paraId="3EA34B26"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 xml:space="preserve">3 </w:t>
            </w:r>
            <w:r w:rsidRPr="00C9248D">
              <w:rPr>
                <w:rFonts w:ascii="Times New Roman" w:hAnsi="Times New Roman" w:cs="Times New Roman" w:hint="eastAsia"/>
              </w:rPr>
              <w:t>×</w:t>
            </w:r>
            <w:r w:rsidRPr="00C9248D">
              <w:rPr>
                <w:rFonts w:ascii="Times New Roman" w:hAnsi="Times New Roman" w:cs="Times New Roman" w:hint="eastAsia"/>
              </w:rPr>
              <w:t xml:space="preserve"> 3 zones</w:t>
            </w:r>
          </w:p>
        </w:tc>
        <w:tc>
          <w:tcPr>
            <w:tcW w:w="2727" w:type="dxa"/>
            <w:noWrap/>
            <w:hideMark/>
          </w:tcPr>
          <w:p w14:paraId="1986C673" w14:textId="77777777" w:rsidR="00C9248D" w:rsidRPr="00C9248D" w:rsidRDefault="00C9248D" w:rsidP="00C9248D">
            <w:pPr>
              <w:jc w:val="right"/>
              <w:rPr>
                <w:rFonts w:ascii="Times New Roman" w:hAnsi="Times New Roman" w:cs="Times New Roman" w:hint="eastAsia"/>
              </w:rPr>
            </w:pPr>
            <w:r w:rsidRPr="00C9248D">
              <w:rPr>
                <w:rFonts w:ascii="Times New Roman" w:hAnsi="Times New Roman" w:cs="Times New Roman" w:hint="eastAsia"/>
              </w:rPr>
              <w:t>76.86</w:t>
            </w:r>
          </w:p>
        </w:tc>
      </w:tr>
      <w:tr w:rsidR="00C9248D" w:rsidRPr="00C9248D" w14:paraId="46BE18FF" w14:textId="77777777" w:rsidTr="00C9248D">
        <w:trPr>
          <w:trHeight w:val="234"/>
        </w:trPr>
        <w:tc>
          <w:tcPr>
            <w:tcW w:w="2736" w:type="dxa"/>
            <w:noWrap/>
            <w:hideMark/>
          </w:tcPr>
          <w:p w14:paraId="2EF94F8D"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Centre-based</w:t>
            </w:r>
          </w:p>
        </w:tc>
        <w:tc>
          <w:tcPr>
            <w:tcW w:w="2646" w:type="dxa"/>
            <w:noWrap/>
            <w:hideMark/>
          </w:tcPr>
          <w:p w14:paraId="2D6D8D78"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 xml:space="preserve">3 </w:t>
            </w:r>
            <w:r w:rsidRPr="00C9248D">
              <w:rPr>
                <w:rFonts w:ascii="Times New Roman" w:hAnsi="Times New Roman" w:cs="Times New Roman" w:hint="eastAsia"/>
              </w:rPr>
              <w:t>×</w:t>
            </w:r>
            <w:r w:rsidRPr="00C9248D">
              <w:rPr>
                <w:rFonts w:ascii="Times New Roman" w:hAnsi="Times New Roman" w:cs="Times New Roman" w:hint="eastAsia"/>
              </w:rPr>
              <w:t xml:space="preserve"> 3 sampling grid</w:t>
            </w:r>
          </w:p>
        </w:tc>
        <w:tc>
          <w:tcPr>
            <w:tcW w:w="2727" w:type="dxa"/>
            <w:noWrap/>
            <w:hideMark/>
          </w:tcPr>
          <w:p w14:paraId="5ED905BD" w14:textId="77777777" w:rsidR="00C9248D" w:rsidRPr="00C9248D" w:rsidRDefault="00C9248D" w:rsidP="00C9248D">
            <w:pPr>
              <w:jc w:val="right"/>
              <w:rPr>
                <w:rFonts w:ascii="Times New Roman" w:hAnsi="Times New Roman" w:cs="Times New Roman" w:hint="eastAsia"/>
              </w:rPr>
            </w:pPr>
            <w:r w:rsidRPr="00C9248D">
              <w:rPr>
                <w:rFonts w:ascii="Times New Roman" w:hAnsi="Times New Roman" w:cs="Times New Roman" w:hint="eastAsia"/>
              </w:rPr>
              <w:t>70.27</w:t>
            </w:r>
          </w:p>
        </w:tc>
      </w:tr>
      <w:tr w:rsidR="00C9248D" w:rsidRPr="00C9248D" w14:paraId="4303849F" w14:textId="77777777" w:rsidTr="00C9248D">
        <w:trPr>
          <w:trHeight w:val="234"/>
        </w:trPr>
        <w:tc>
          <w:tcPr>
            <w:tcW w:w="2736" w:type="dxa"/>
            <w:noWrap/>
            <w:hideMark/>
          </w:tcPr>
          <w:p w14:paraId="05D1D9B7"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Max-zone</w:t>
            </w:r>
          </w:p>
        </w:tc>
        <w:tc>
          <w:tcPr>
            <w:tcW w:w="2646" w:type="dxa"/>
            <w:noWrap/>
            <w:hideMark/>
          </w:tcPr>
          <w:p w14:paraId="5E99E43F"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 xml:space="preserve">4 </w:t>
            </w:r>
            <w:r w:rsidRPr="00C9248D">
              <w:rPr>
                <w:rFonts w:ascii="Times New Roman" w:hAnsi="Times New Roman" w:cs="Times New Roman" w:hint="eastAsia"/>
              </w:rPr>
              <w:t>×</w:t>
            </w:r>
            <w:r w:rsidRPr="00C9248D">
              <w:rPr>
                <w:rFonts w:ascii="Times New Roman" w:hAnsi="Times New Roman" w:cs="Times New Roman" w:hint="eastAsia"/>
              </w:rPr>
              <w:t xml:space="preserve"> 4 zones</w:t>
            </w:r>
          </w:p>
        </w:tc>
        <w:tc>
          <w:tcPr>
            <w:tcW w:w="2727" w:type="dxa"/>
            <w:noWrap/>
            <w:hideMark/>
          </w:tcPr>
          <w:p w14:paraId="50D62984" w14:textId="77777777" w:rsidR="00C9248D" w:rsidRPr="00C9248D" w:rsidRDefault="00C9248D" w:rsidP="00C9248D">
            <w:pPr>
              <w:jc w:val="right"/>
              <w:rPr>
                <w:rFonts w:ascii="Times New Roman" w:hAnsi="Times New Roman" w:cs="Times New Roman" w:hint="eastAsia"/>
              </w:rPr>
            </w:pPr>
            <w:r w:rsidRPr="00C9248D">
              <w:rPr>
                <w:rFonts w:ascii="Times New Roman" w:hAnsi="Times New Roman" w:cs="Times New Roman" w:hint="eastAsia"/>
              </w:rPr>
              <w:t>63.32</w:t>
            </w:r>
          </w:p>
        </w:tc>
      </w:tr>
      <w:tr w:rsidR="00C9248D" w:rsidRPr="00C9248D" w14:paraId="4818A1BA" w14:textId="77777777" w:rsidTr="00C9248D">
        <w:trPr>
          <w:trHeight w:val="234"/>
        </w:trPr>
        <w:tc>
          <w:tcPr>
            <w:tcW w:w="2736" w:type="dxa"/>
            <w:noWrap/>
            <w:hideMark/>
          </w:tcPr>
          <w:p w14:paraId="79038F2A"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Max-zone</w:t>
            </w:r>
          </w:p>
        </w:tc>
        <w:tc>
          <w:tcPr>
            <w:tcW w:w="2646" w:type="dxa"/>
            <w:noWrap/>
            <w:hideMark/>
          </w:tcPr>
          <w:p w14:paraId="1898426F"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 xml:space="preserve">5 </w:t>
            </w:r>
            <w:r w:rsidRPr="00C9248D">
              <w:rPr>
                <w:rFonts w:ascii="Times New Roman" w:hAnsi="Times New Roman" w:cs="Times New Roman" w:hint="eastAsia"/>
              </w:rPr>
              <w:t>×</w:t>
            </w:r>
            <w:r w:rsidRPr="00C9248D">
              <w:rPr>
                <w:rFonts w:ascii="Times New Roman" w:hAnsi="Times New Roman" w:cs="Times New Roman" w:hint="eastAsia"/>
              </w:rPr>
              <w:t xml:space="preserve"> 5 zones</w:t>
            </w:r>
          </w:p>
        </w:tc>
        <w:tc>
          <w:tcPr>
            <w:tcW w:w="2727" w:type="dxa"/>
            <w:noWrap/>
            <w:hideMark/>
          </w:tcPr>
          <w:p w14:paraId="24395FB0" w14:textId="77777777" w:rsidR="00C9248D" w:rsidRPr="00C9248D" w:rsidRDefault="00C9248D" w:rsidP="00C9248D">
            <w:pPr>
              <w:jc w:val="right"/>
              <w:rPr>
                <w:rFonts w:ascii="Times New Roman" w:hAnsi="Times New Roman" w:cs="Times New Roman" w:hint="eastAsia"/>
              </w:rPr>
            </w:pPr>
            <w:r w:rsidRPr="00C9248D">
              <w:rPr>
                <w:rFonts w:ascii="Times New Roman" w:hAnsi="Times New Roman" w:cs="Times New Roman" w:hint="eastAsia"/>
              </w:rPr>
              <w:t>74.67</w:t>
            </w:r>
          </w:p>
        </w:tc>
      </w:tr>
      <w:tr w:rsidR="00C9248D" w:rsidRPr="00C9248D" w14:paraId="3C0ACA08" w14:textId="77777777" w:rsidTr="00C9248D">
        <w:trPr>
          <w:trHeight w:val="234"/>
        </w:trPr>
        <w:tc>
          <w:tcPr>
            <w:tcW w:w="2736" w:type="dxa"/>
            <w:noWrap/>
            <w:hideMark/>
          </w:tcPr>
          <w:p w14:paraId="74013EA6"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Zone-based</w:t>
            </w:r>
          </w:p>
        </w:tc>
        <w:tc>
          <w:tcPr>
            <w:tcW w:w="2646" w:type="dxa"/>
            <w:noWrap/>
            <w:hideMark/>
          </w:tcPr>
          <w:p w14:paraId="6ECD5D97" w14:textId="77777777" w:rsidR="00C9248D" w:rsidRPr="00C9248D" w:rsidRDefault="00C9248D" w:rsidP="00C9248D">
            <w:pPr>
              <w:rPr>
                <w:rFonts w:ascii="Times New Roman" w:hAnsi="Times New Roman" w:cs="Times New Roman" w:hint="eastAsia"/>
              </w:rPr>
            </w:pPr>
            <w:r w:rsidRPr="00C9248D">
              <w:rPr>
                <w:rFonts w:ascii="Times New Roman" w:hAnsi="Times New Roman" w:cs="Times New Roman" w:hint="eastAsia"/>
              </w:rPr>
              <w:t xml:space="preserve">2 </w:t>
            </w:r>
            <w:r w:rsidRPr="00C9248D">
              <w:rPr>
                <w:rFonts w:ascii="Times New Roman" w:hAnsi="Times New Roman" w:cs="Times New Roman" w:hint="eastAsia"/>
              </w:rPr>
              <w:t>×</w:t>
            </w:r>
            <w:r w:rsidRPr="00C9248D">
              <w:rPr>
                <w:rFonts w:ascii="Times New Roman" w:hAnsi="Times New Roman" w:cs="Times New Roman" w:hint="eastAsia"/>
              </w:rPr>
              <w:t xml:space="preserve"> 5 zones</w:t>
            </w:r>
          </w:p>
        </w:tc>
        <w:tc>
          <w:tcPr>
            <w:tcW w:w="2727" w:type="dxa"/>
            <w:noWrap/>
            <w:hideMark/>
          </w:tcPr>
          <w:p w14:paraId="578C4A49" w14:textId="77777777" w:rsidR="00C9248D" w:rsidRPr="00C9248D" w:rsidRDefault="00C9248D" w:rsidP="00C9248D">
            <w:pPr>
              <w:jc w:val="right"/>
              <w:rPr>
                <w:rFonts w:ascii="Times New Roman" w:hAnsi="Times New Roman" w:cs="Times New Roman" w:hint="eastAsia"/>
              </w:rPr>
            </w:pPr>
            <w:r w:rsidRPr="00C9248D">
              <w:rPr>
                <w:rFonts w:ascii="Times New Roman" w:hAnsi="Times New Roman" w:cs="Times New Roman" w:hint="eastAsia"/>
              </w:rPr>
              <w:t>17.97</w:t>
            </w:r>
          </w:p>
        </w:tc>
      </w:tr>
    </w:tbl>
    <w:p w14:paraId="0D36FF57" w14:textId="77777777" w:rsidR="00C9248D" w:rsidRPr="00C9248D" w:rsidRDefault="00C9248D" w:rsidP="00C9248D">
      <w:pPr>
        <w:spacing w:after="0" w:line="240" w:lineRule="auto"/>
        <w:rPr>
          <w:rFonts w:ascii="Times New Roman" w:hAnsi="Times New Roman" w:cs="Times New Roman"/>
        </w:rPr>
      </w:pPr>
    </w:p>
    <w:p w14:paraId="11EE6EC5" w14:textId="77777777" w:rsidR="00C9248D" w:rsidRPr="00C9248D" w:rsidRDefault="00C9248D" w:rsidP="00C9248D">
      <w:pPr>
        <w:spacing w:after="0" w:line="240" w:lineRule="auto"/>
        <w:rPr>
          <w:rFonts w:ascii="Times New Roman" w:hAnsi="Times New Roman" w:cs="Times New Roman"/>
        </w:rPr>
      </w:pPr>
      <w:r w:rsidRPr="00C9248D">
        <w:rPr>
          <w:rFonts w:ascii="Times New Roman" w:hAnsi="Times New Roman" w:cs="Times New Roman"/>
        </w:rPr>
        <w:t xml:space="preserve">Binary encoding achieved the highest accuracy of 76.86%. The </w:t>
      </w:r>
      <w:proofErr w:type="spellStart"/>
      <w:r w:rsidRPr="00C9248D">
        <w:rPr>
          <w:rFonts w:ascii="Times New Roman" w:hAnsi="Times New Roman" w:cs="Times New Roman"/>
        </w:rPr>
        <w:t>centre</w:t>
      </w:r>
      <w:proofErr w:type="spellEnd"/>
      <w:r w:rsidRPr="00C9248D">
        <w:rPr>
          <w:rFonts w:ascii="Times New Roman" w:hAnsi="Times New Roman" w:cs="Times New Roman"/>
        </w:rPr>
        <w:t xml:space="preserve">-based method reached 70.27%, benefiting from a learnable linear readout layer. The zone-based detector achieved only 17.97%; training curves confirmed that the loss remained nearly constant throughout training, indicating insufficient gradient signal from the direct intensity summation. The max-zone scheme achieved 63.32% in the initial 4 × 4 configuration and 74.67% after expansion to 5 × </w:t>
      </w:r>
      <w:proofErr w:type="gramStart"/>
      <w:r w:rsidRPr="00C9248D">
        <w:rPr>
          <w:rFonts w:ascii="Times New Roman" w:hAnsi="Times New Roman" w:cs="Times New Roman"/>
        </w:rPr>
        <w:t>5, and</w:t>
      </w:r>
      <w:proofErr w:type="gramEnd"/>
      <w:r w:rsidRPr="00C9248D">
        <w:rPr>
          <w:rFonts w:ascii="Times New Roman" w:hAnsi="Times New Roman" w:cs="Times New Roman"/>
        </w:rPr>
        <w:t xml:space="preserve"> is examined in Section 4.2.</w:t>
      </w:r>
    </w:p>
    <w:p w14:paraId="031C3DF5" w14:textId="77777777" w:rsidR="00C9248D" w:rsidRPr="00C9248D" w:rsidRDefault="00C9248D" w:rsidP="00C9248D">
      <w:pPr>
        <w:spacing w:after="0" w:line="240" w:lineRule="auto"/>
        <w:rPr>
          <w:rFonts w:ascii="Times New Roman" w:hAnsi="Times New Roman" w:cs="Times New Roman"/>
        </w:rPr>
      </w:pPr>
    </w:p>
    <w:p w14:paraId="1EA1EBC2" w14:textId="6FA267BF" w:rsidR="00C9248D" w:rsidRPr="00C9248D" w:rsidRDefault="00C9248D" w:rsidP="00C9248D">
      <w:pPr>
        <w:spacing w:after="0" w:line="240" w:lineRule="auto"/>
        <w:rPr>
          <w:rFonts w:ascii="Times New Roman" w:hAnsi="Times New Roman" w:cs="Times New Roman"/>
          <w:b/>
          <w:bCs/>
        </w:rPr>
      </w:pPr>
      <w:r w:rsidRPr="00C9248D">
        <w:rPr>
          <w:rFonts w:ascii="Times New Roman" w:hAnsi="Times New Roman" w:cs="Times New Roman"/>
          <w:b/>
          <w:bCs/>
        </w:rPr>
        <w:t>4.2 Max-Zone Training Analysis</w:t>
      </w:r>
    </w:p>
    <w:p w14:paraId="1AA0E647" w14:textId="4472EAD2" w:rsidR="00C9248D" w:rsidRDefault="00C9248D" w:rsidP="00C9248D">
      <w:pPr>
        <w:rPr>
          <w:rFonts w:ascii="Times New Roman" w:hAnsi="Times New Roman" w:cs="Times New Roman"/>
        </w:rPr>
      </w:pPr>
      <w:r w:rsidRPr="00C9248D">
        <w:rPr>
          <w:rFonts w:ascii="Times New Roman" w:hAnsi="Times New Roman" w:cs="Times New Roman"/>
        </w:rPr>
        <w:t>The max-zone detector was selected for detailed analysis because each output zone can be read by a discrete photodiode, making it the most hardware-compatible detection scheme. Training was run for 150 epochs using the hyperparameters in Table 4.</w:t>
      </w:r>
    </w:p>
    <w:p w14:paraId="3805D6AA" w14:textId="77777777" w:rsidR="00C9248D" w:rsidRDefault="00C9248D" w:rsidP="00C9248D">
      <w:pPr>
        <w:rPr>
          <w:rFonts w:ascii="Times New Roman" w:hAnsi="Times New Roman" w:cs="Times New Roman"/>
        </w:rPr>
      </w:pPr>
    </w:p>
    <w:p w14:paraId="2E372801" w14:textId="77777777" w:rsidR="00C9248D" w:rsidRDefault="00C9248D" w:rsidP="00C9248D">
      <w:pPr>
        <w:rPr>
          <w:rFonts w:ascii="Times New Roman" w:hAnsi="Times New Roman" w:cs="Times New Roman"/>
        </w:rPr>
      </w:pPr>
    </w:p>
    <w:p w14:paraId="333FEB9F" w14:textId="77777777" w:rsidR="00C9248D" w:rsidRDefault="00C9248D" w:rsidP="00C9248D">
      <w:pPr>
        <w:rPr>
          <w:rFonts w:ascii="Times New Roman" w:hAnsi="Times New Roman" w:cs="Times New Roman"/>
        </w:rPr>
      </w:pPr>
    </w:p>
    <w:p w14:paraId="288BE762" w14:textId="77777777" w:rsidR="00C9248D" w:rsidRDefault="00C9248D" w:rsidP="00C9248D">
      <w:pPr>
        <w:rPr>
          <w:rFonts w:ascii="Times New Roman" w:hAnsi="Times New Roman" w:cs="Times New Roman"/>
        </w:rPr>
      </w:pPr>
    </w:p>
    <w:p w14:paraId="7F234F66" w14:textId="77777777" w:rsidR="00C9248D" w:rsidRDefault="00C9248D" w:rsidP="00C9248D">
      <w:pPr>
        <w:rPr>
          <w:rFonts w:ascii="Times New Roman" w:hAnsi="Times New Roman" w:cs="Times New Roman"/>
        </w:rPr>
      </w:pPr>
    </w:p>
    <w:p w14:paraId="790366F7" w14:textId="77777777" w:rsidR="00C9248D" w:rsidRPr="00C9248D" w:rsidRDefault="00C9248D" w:rsidP="00C9248D">
      <w:pPr>
        <w:spacing w:after="0" w:line="240" w:lineRule="auto"/>
        <w:rPr>
          <w:rFonts w:ascii="Times New Roman" w:hAnsi="Times New Roman" w:cs="Times New Roman"/>
        </w:rPr>
      </w:pPr>
    </w:p>
    <w:p w14:paraId="5CDFC54A" w14:textId="181BDD48" w:rsidR="00C9248D" w:rsidRDefault="00C9248D" w:rsidP="00C9248D">
      <w:pPr>
        <w:rPr>
          <w:rFonts w:ascii="Times New Roman" w:hAnsi="Times New Roman" w:cs="Times New Roman"/>
        </w:rPr>
      </w:pPr>
      <w:r w:rsidRPr="00C9248D">
        <w:rPr>
          <w:rFonts w:ascii="Times New Roman" w:hAnsi="Times New Roman" w:cs="Times New Roman"/>
        </w:rPr>
        <w:lastRenderedPageBreak/>
        <w:t xml:space="preserve">Figure </w:t>
      </w:r>
      <w:r w:rsidR="00CE3726">
        <w:rPr>
          <w:rFonts w:ascii="Times New Roman" w:hAnsi="Times New Roman" w:cs="Times New Roman"/>
        </w:rPr>
        <w:t>3</w:t>
      </w:r>
      <w:r w:rsidRPr="00C9248D">
        <w:rPr>
          <w:rFonts w:ascii="Times New Roman" w:hAnsi="Times New Roman" w:cs="Times New Roman"/>
        </w:rPr>
        <w:t>: Training accuracy and validation loss curves over 150 epochs</w:t>
      </w:r>
    </w:p>
    <w:p w14:paraId="39756D82" w14:textId="2F42B538" w:rsidR="00C9248D" w:rsidRPr="00C9248D" w:rsidRDefault="00C9248D" w:rsidP="00C9248D">
      <w:pPr>
        <w:spacing w:after="0" w:line="240" w:lineRule="auto"/>
        <w:rPr>
          <w:rFonts w:ascii="Times New Roman" w:hAnsi="Times New Roman" w:cs="Times New Roman"/>
        </w:rPr>
      </w:pPr>
      <w:r w:rsidRPr="00C9248D">
        <w:rPr>
          <w:rFonts w:ascii="Times New Roman" w:hAnsi="Times New Roman" w:cs="Times New Roman"/>
        </w:rPr>
        <w:drawing>
          <wp:inline distT="0" distB="0" distL="0" distR="0" wp14:anchorId="0BD62841" wp14:editId="488083AA">
            <wp:extent cx="3898682" cy="2881222"/>
            <wp:effectExtent l="0" t="0" r="6985" b="0"/>
            <wp:docPr id="7025859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8590" name=""/>
                    <pic:cNvPicPr/>
                  </pic:nvPicPr>
                  <pic:blipFill rotWithShape="1">
                    <a:blip r:embed="rId10"/>
                    <a:srcRect b="5825"/>
                    <a:stretch>
                      <a:fillRect/>
                    </a:stretch>
                  </pic:blipFill>
                  <pic:spPr bwMode="auto">
                    <a:xfrm>
                      <a:off x="0" y="0"/>
                      <a:ext cx="3898682" cy="2881222"/>
                    </a:xfrm>
                    <a:prstGeom prst="rect">
                      <a:avLst/>
                    </a:prstGeom>
                    <a:ln>
                      <a:noFill/>
                    </a:ln>
                    <a:extLst>
                      <a:ext uri="{53640926-AAD7-44D8-BBD7-CCE9431645EC}">
                        <a14:shadowObscured xmlns:a14="http://schemas.microsoft.com/office/drawing/2010/main"/>
                      </a:ext>
                    </a:extLst>
                  </pic:spPr>
                </pic:pic>
              </a:graphicData>
            </a:graphic>
          </wp:inline>
        </w:drawing>
      </w:r>
    </w:p>
    <w:p w14:paraId="6587C34B" w14:textId="07E40229" w:rsidR="00C9248D" w:rsidRDefault="00C9248D" w:rsidP="00C9248D">
      <w:pPr>
        <w:rPr>
          <w:rFonts w:ascii="Times New Roman" w:hAnsi="Times New Roman" w:cs="Times New Roman"/>
        </w:rPr>
      </w:pPr>
      <w:r w:rsidRPr="00C9248D">
        <w:rPr>
          <w:rFonts w:ascii="Times New Roman" w:hAnsi="Times New Roman" w:cs="Times New Roman"/>
        </w:rPr>
        <w:t xml:space="preserve">The initial 4 × 4 configuration (16 zones) suffered zone collapse: the assignment matrix allocated no zones to class 8, yielding 0% per-class accuracy for that class and an overall accuracy of 63.32%. After applying round-robin </w:t>
      </w:r>
      <w:proofErr w:type="spellStart"/>
      <w:r w:rsidRPr="00C9248D">
        <w:rPr>
          <w:rFonts w:ascii="Times New Roman" w:hAnsi="Times New Roman" w:cs="Times New Roman"/>
        </w:rPr>
        <w:t>initialisation</w:t>
      </w:r>
      <w:proofErr w:type="spellEnd"/>
      <w:r w:rsidRPr="00C9248D">
        <w:rPr>
          <w:rFonts w:ascii="Times New Roman" w:hAnsi="Times New Roman" w:cs="Times New Roman"/>
        </w:rPr>
        <w:t xml:space="preserve"> (5.2.1) and expanding to a 5 × 5 grid (25 zones), the collapse was resolved: class 8 reached 63.6% accuracy and overall accuracy improved to 74.67%. As shown in Figure 6, classes 0 and 1 perform best at 93.0% and 97.5% respectively; class 9 is the primary remaining outlier at 19.8%, receiving a single assigned zone that the diffraction pattern cannot fully exploit.</w:t>
      </w:r>
    </w:p>
    <w:p w14:paraId="6C9480BE" w14:textId="77777777" w:rsidR="00CE3726" w:rsidRPr="00C9248D" w:rsidRDefault="00CE3726" w:rsidP="00C9248D">
      <w:pPr>
        <w:spacing w:after="0" w:line="240" w:lineRule="auto"/>
        <w:rPr>
          <w:rFonts w:ascii="Times New Roman" w:hAnsi="Times New Roman" w:cs="Times New Roman"/>
        </w:rPr>
      </w:pPr>
    </w:p>
    <w:p w14:paraId="567955F8" w14:textId="6B4170C8" w:rsidR="00CE3726" w:rsidRPr="00CE3726" w:rsidRDefault="00C9248D" w:rsidP="00C9248D">
      <w:pPr>
        <w:rPr>
          <w:rFonts w:ascii="Times New Roman" w:hAnsi="Times New Roman" w:cs="Times New Roman"/>
        </w:rPr>
      </w:pPr>
      <w:r w:rsidRPr="00C9248D">
        <w:rPr>
          <w:rFonts w:ascii="Times New Roman" w:hAnsi="Times New Roman" w:cs="Times New Roman"/>
        </w:rPr>
        <w:t xml:space="preserve">Figure </w:t>
      </w:r>
      <w:r w:rsidR="00CE3726">
        <w:rPr>
          <w:rFonts w:ascii="Times New Roman" w:hAnsi="Times New Roman" w:cs="Times New Roman"/>
        </w:rPr>
        <w:t>4</w:t>
      </w:r>
      <w:r w:rsidRPr="00C9248D">
        <w:rPr>
          <w:rFonts w:ascii="Times New Roman" w:hAnsi="Times New Roman" w:cs="Times New Roman"/>
        </w:rPr>
        <w:t>: Per-class test accuracy of the max-zone 5 × 5 model</w:t>
      </w:r>
    </w:p>
    <w:p w14:paraId="772843E2" w14:textId="5CBCEA67" w:rsidR="00C9248D" w:rsidRPr="00CE3726" w:rsidRDefault="00CE3726" w:rsidP="00C9248D">
      <w:pPr>
        <w:spacing w:after="0" w:line="240" w:lineRule="auto"/>
        <w:rPr>
          <w:rFonts w:ascii="Times New Roman" w:hAnsi="Times New Roman" w:cs="Times New Roman"/>
        </w:rPr>
      </w:pPr>
      <w:r w:rsidRPr="00CE3726">
        <w:rPr>
          <w:rFonts w:ascii="Times New Roman" w:hAnsi="Times New Roman" w:cs="Times New Roman"/>
        </w:rPr>
        <w:drawing>
          <wp:inline distT="0" distB="0" distL="0" distR="0" wp14:anchorId="036AE549" wp14:editId="534E3A27">
            <wp:extent cx="3959525" cy="2331365"/>
            <wp:effectExtent l="0" t="0" r="3175" b="0"/>
            <wp:docPr id="179824694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46946" name=""/>
                    <pic:cNvPicPr/>
                  </pic:nvPicPr>
                  <pic:blipFill rotWithShape="1">
                    <a:blip r:embed="rId11"/>
                    <a:srcRect b="8072"/>
                    <a:stretch>
                      <a:fillRect/>
                    </a:stretch>
                  </pic:blipFill>
                  <pic:spPr bwMode="auto">
                    <a:xfrm>
                      <a:off x="0" y="0"/>
                      <a:ext cx="4029839" cy="2372766"/>
                    </a:xfrm>
                    <a:prstGeom prst="rect">
                      <a:avLst/>
                    </a:prstGeom>
                    <a:ln>
                      <a:noFill/>
                    </a:ln>
                    <a:extLst>
                      <a:ext uri="{53640926-AAD7-44D8-BBD7-CCE9431645EC}">
                        <a14:shadowObscured xmlns:a14="http://schemas.microsoft.com/office/drawing/2010/main"/>
                      </a:ext>
                    </a:extLst>
                  </pic:spPr>
                </pic:pic>
              </a:graphicData>
            </a:graphic>
          </wp:inline>
        </w:drawing>
      </w:r>
    </w:p>
    <w:p w14:paraId="5EC130CE" w14:textId="77777777" w:rsidR="00C9248D" w:rsidRPr="00C9248D" w:rsidRDefault="00C9248D" w:rsidP="00C9248D">
      <w:pPr>
        <w:spacing w:after="0" w:line="240" w:lineRule="auto"/>
        <w:rPr>
          <w:rFonts w:ascii="Times New Roman" w:hAnsi="Times New Roman" w:cs="Times New Roman"/>
        </w:rPr>
      </w:pPr>
      <w:r w:rsidRPr="00C9248D">
        <w:rPr>
          <w:rFonts w:ascii="Times New Roman" w:hAnsi="Times New Roman" w:cs="Times New Roman"/>
        </w:rPr>
        <w:lastRenderedPageBreak/>
        <w:t>The 5 × 5 accuracy of 74.67% approaches the binary encoding baseline of 76.86%, with the remaining gap attributable to the reduced expressiveness of the discrete zone representation.</w:t>
      </w:r>
    </w:p>
    <w:p w14:paraId="347A4AD8" w14:textId="77777777" w:rsidR="00C9248D" w:rsidRPr="00C9248D" w:rsidRDefault="00C9248D" w:rsidP="00C9248D">
      <w:pPr>
        <w:spacing w:after="0" w:line="240" w:lineRule="auto"/>
        <w:rPr>
          <w:rFonts w:ascii="Times New Roman" w:hAnsi="Times New Roman" w:cs="Times New Roman"/>
        </w:rPr>
      </w:pPr>
    </w:p>
    <w:p w14:paraId="6145D3D9" w14:textId="49116FCF" w:rsidR="00C9248D" w:rsidRPr="00CE3726" w:rsidRDefault="00C9248D" w:rsidP="00C9248D">
      <w:pPr>
        <w:spacing w:after="0" w:line="240" w:lineRule="auto"/>
        <w:rPr>
          <w:rFonts w:ascii="Times New Roman" w:hAnsi="Times New Roman" w:cs="Times New Roman"/>
          <w:b/>
          <w:bCs/>
        </w:rPr>
      </w:pPr>
      <w:r w:rsidRPr="00CE3726">
        <w:rPr>
          <w:rFonts w:ascii="Times New Roman" w:hAnsi="Times New Roman" w:cs="Times New Roman"/>
          <w:b/>
          <w:bCs/>
        </w:rPr>
        <w:t>4.3 Learned Amplitude Masks</w:t>
      </w:r>
    </w:p>
    <w:p w14:paraId="4EDD0B71" w14:textId="77777777" w:rsidR="00C9248D" w:rsidRPr="00C9248D" w:rsidRDefault="00C9248D" w:rsidP="00C9248D">
      <w:pPr>
        <w:spacing w:after="0" w:line="240" w:lineRule="auto"/>
        <w:rPr>
          <w:rFonts w:ascii="Times New Roman" w:hAnsi="Times New Roman" w:cs="Times New Roman"/>
        </w:rPr>
      </w:pPr>
      <w:r w:rsidRPr="00C9248D">
        <w:rPr>
          <w:rFonts w:ascii="Times New Roman" w:hAnsi="Times New Roman" w:cs="Times New Roman"/>
        </w:rPr>
        <w:t xml:space="preserve">The trained masks for the max-zone 4 × 4 model are shown in Figure 5. Both masks exhibit structured spatial patterns that differ substantially from the random </w:t>
      </w:r>
      <w:proofErr w:type="spellStart"/>
      <w:r w:rsidRPr="00C9248D">
        <w:rPr>
          <w:rFonts w:ascii="Times New Roman" w:hAnsi="Times New Roman" w:cs="Times New Roman"/>
        </w:rPr>
        <w:t>initialisation</w:t>
      </w:r>
      <w:proofErr w:type="spellEnd"/>
      <w:r w:rsidRPr="00C9248D">
        <w:rPr>
          <w:rFonts w:ascii="Times New Roman" w:hAnsi="Times New Roman" w:cs="Times New Roman"/>
        </w:rPr>
        <w:t xml:space="preserve">, confirming that the </w:t>
      </w:r>
      <w:proofErr w:type="spellStart"/>
      <w:r w:rsidRPr="00C9248D">
        <w:rPr>
          <w:rFonts w:ascii="Times New Roman" w:hAnsi="Times New Roman" w:cs="Times New Roman"/>
        </w:rPr>
        <w:t>optimisation</w:t>
      </w:r>
      <w:proofErr w:type="spellEnd"/>
      <w:r w:rsidRPr="00C9248D">
        <w:rPr>
          <w:rFonts w:ascii="Times New Roman" w:hAnsi="Times New Roman" w:cs="Times New Roman"/>
        </w:rPr>
        <w:t xml:space="preserve"> procedure has learned meaningful modulation patterns.</w:t>
      </w:r>
    </w:p>
    <w:p w14:paraId="110CBF34" w14:textId="77777777" w:rsidR="00C9248D" w:rsidRPr="00C9248D" w:rsidRDefault="00C9248D" w:rsidP="00C9248D">
      <w:pPr>
        <w:spacing w:after="0" w:line="240" w:lineRule="auto"/>
        <w:rPr>
          <w:rFonts w:ascii="Times New Roman" w:hAnsi="Times New Roman" w:cs="Times New Roman"/>
        </w:rPr>
      </w:pPr>
    </w:p>
    <w:p w14:paraId="310FD681" w14:textId="3DABF882" w:rsidR="00C9248D" w:rsidRDefault="00C9248D" w:rsidP="00C9248D">
      <w:pPr>
        <w:rPr>
          <w:rFonts w:ascii="Times New Roman" w:hAnsi="Times New Roman" w:cs="Times New Roman"/>
        </w:rPr>
      </w:pPr>
      <w:r w:rsidRPr="00C9248D">
        <w:rPr>
          <w:rFonts w:ascii="Times New Roman" w:hAnsi="Times New Roman" w:cs="Times New Roman"/>
        </w:rPr>
        <w:t xml:space="preserve">Figure 5: Trained amplitude masks, Layer 1 (left) and Layer 2 (right) </w:t>
      </w:r>
    </w:p>
    <w:p w14:paraId="2CFCF1AD" w14:textId="30DE3290" w:rsidR="00CE3726" w:rsidRPr="00C9248D" w:rsidRDefault="00CE3726" w:rsidP="00C9248D">
      <w:pPr>
        <w:spacing w:after="0" w:line="240" w:lineRule="auto"/>
        <w:rPr>
          <w:rFonts w:ascii="Times New Roman" w:hAnsi="Times New Roman" w:cs="Times New Roman"/>
        </w:rPr>
      </w:pPr>
      <w:r w:rsidRPr="00CE3726">
        <w:rPr>
          <w:rFonts w:ascii="Times New Roman" w:hAnsi="Times New Roman" w:cs="Times New Roman"/>
        </w:rPr>
        <w:drawing>
          <wp:inline distT="0" distB="0" distL="0" distR="0" wp14:anchorId="366F7E80" wp14:editId="6D60AD1D">
            <wp:extent cx="5274310" cy="2264517"/>
            <wp:effectExtent l="0" t="0" r="2540" b="2540"/>
            <wp:docPr id="11524018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01818" name=""/>
                    <pic:cNvPicPr/>
                  </pic:nvPicPr>
                  <pic:blipFill rotWithShape="1">
                    <a:blip r:embed="rId12"/>
                    <a:srcRect t="16268"/>
                    <a:stretch>
                      <a:fillRect/>
                    </a:stretch>
                  </pic:blipFill>
                  <pic:spPr bwMode="auto">
                    <a:xfrm>
                      <a:off x="0" y="0"/>
                      <a:ext cx="5274310" cy="2264517"/>
                    </a:xfrm>
                    <a:prstGeom prst="rect">
                      <a:avLst/>
                    </a:prstGeom>
                    <a:ln>
                      <a:noFill/>
                    </a:ln>
                    <a:extLst>
                      <a:ext uri="{53640926-AAD7-44D8-BBD7-CCE9431645EC}">
                        <a14:shadowObscured xmlns:a14="http://schemas.microsoft.com/office/drawing/2010/main"/>
                      </a:ext>
                    </a:extLst>
                  </pic:spPr>
                </pic:pic>
              </a:graphicData>
            </a:graphic>
          </wp:inline>
        </w:drawing>
      </w:r>
    </w:p>
    <w:p w14:paraId="47A4D793" w14:textId="77777777" w:rsidR="00C9248D" w:rsidRPr="00C9248D" w:rsidRDefault="00C9248D" w:rsidP="00C9248D">
      <w:pPr>
        <w:spacing w:after="0" w:line="240" w:lineRule="auto"/>
        <w:rPr>
          <w:rFonts w:ascii="Times New Roman" w:hAnsi="Times New Roman" w:cs="Times New Roman"/>
        </w:rPr>
      </w:pPr>
    </w:p>
    <w:p w14:paraId="3585E870" w14:textId="19EEEB89" w:rsidR="00C9248D" w:rsidRDefault="00C9248D" w:rsidP="00C9248D">
      <w:pPr>
        <w:rPr>
          <w:rFonts w:ascii="Times New Roman" w:hAnsi="Times New Roman" w:cs="Times New Roman"/>
        </w:rPr>
      </w:pPr>
      <w:r w:rsidRPr="00C9248D">
        <w:rPr>
          <w:rFonts w:ascii="Times New Roman" w:hAnsi="Times New Roman" w:cs="Times New Roman"/>
        </w:rPr>
        <w:t>As illustrated in Figure 5, Layer 1 exhibits fine-grained spatial modulation consistent with spatial feature extraction, while Layer 2 exhibits coarser, zone-scale routing patterns. The masks are stored as 8-bit greyscale PNG files and are ready for deployment on the physical LCD hardware.</w:t>
      </w:r>
    </w:p>
    <w:p w14:paraId="095FD677" w14:textId="77777777" w:rsidR="00CE3726" w:rsidRDefault="00CE3726" w:rsidP="00C9248D">
      <w:pPr>
        <w:rPr>
          <w:rFonts w:ascii="Times New Roman" w:hAnsi="Times New Roman" w:cs="Times New Roman"/>
        </w:rPr>
      </w:pPr>
    </w:p>
    <w:p w14:paraId="47D13B37" w14:textId="40D98360" w:rsidR="00CE3726" w:rsidRDefault="00CE3726">
      <w:pPr>
        <w:widowControl/>
        <w:rPr>
          <w:rFonts w:ascii="Times New Roman" w:hAnsi="Times New Roman" w:cs="Times New Roman"/>
        </w:rPr>
      </w:pPr>
      <w:r>
        <w:rPr>
          <w:rFonts w:ascii="Times New Roman" w:hAnsi="Times New Roman" w:cs="Times New Roman"/>
        </w:rPr>
        <w:br w:type="page"/>
      </w:r>
    </w:p>
    <w:p w14:paraId="1CC4165B" w14:textId="0C639BC4" w:rsidR="00CE3726" w:rsidRPr="00CE3726" w:rsidRDefault="00CE3726" w:rsidP="00CE3726">
      <w:pPr>
        <w:spacing w:after="0" w:line="240" w:lineRule="auto"/>
        <w:rPr>
          <w:rFonts w:ascii="Times New Roman" w:hAnsi="Times New Roman" w:cs="Times New Roman"/>
          <w:b/>
          <w:bCs/>
        </w:rPr>
      </w:pPr>
      <w:r w:rsidRPr="00CE3726">
        <w:rPr>
          <w:rFonts w:ascii="Times New Roman" w:hAnsi="Times New Roman" w:cs="Times New Roman"/>
          <w:b/>
          <w:bCs/>
        </w:rPr>
        <w:lastRenderedPageBreak/>
        <w:t>5. Project Status</w:t>
      </w:r>
    </w:p>
    <w:p w14:paraId="22A9866C" w14:textId="1EC538A5" w:rsidR="00CE3726" w:rsidRPr="00CE3726" w:rsidRDefault="00CE3726" w:rsidP="00CE3726">
      <w:pPr>
        <w:spacing w:after="0" w:line="240" w:lineRule="auto"/>
        <w:rPr>
          <w:rFonts w:ascii="Times New Roman" w:hAnsi="Times New Roman" w:cs="Times New Roman"/>
          <w:b/>
          <w:bCs/>
        </w:rPr>
      </w:pPr>
      <w:r w:rsidRPr="00CE3726">
        <w:rPr>
          <w:rFonts w:ascii="Times New Roman" w:hAnsi="Times New Roman" w:cs="Times New Roman"/>
          <w:b/>
          <w:bCs/>
        </w:rPr>
        <w:t>5.1 Difficulties Encountered</w:t>
      </w:r>
    </w:p>
    <w:p w14:paraId="5C96B1FA" w14:textId="77777777" w:rsidR="00CE3726" w:rsidRPr="00CE3726" w:rsidRDefault="00CE3726" w:rsidP="00CE3726">
      <w:pPr>
        <w:spacing w:after="0" w:line="240" w:lineRule="auto"/>
        <w:rPr>
          <w:rFonts w:ascii="Times New Roman" w:hAnsi="Times New Roman" w:cs="Times New Roman"/>
        </w:rPr>
      </w:pPr>
      <w:r w:rsidRPr="00CE3726">
        <w:rPr>
          <w:rFonts w:ascii="Times New Roman" w:hAnsi="Times New Roman" w:cs="Times New Roman"/>
        </w:rPr>
        <w:t>Four significant technical difficulties were identified and resolved during the simulation phase of the project.</w:t>
      </w:r>
    </w:p>
    <w:p w14:paraId="1C36AE5F" w14:textId="77777777" w:rsidR="00CE3726" w:rsidRPr="00CE3726" w:rsidRDefault="00CE3726" w:rsidP="00CE3726">
      <w:pPr>
        <w:spacing w:after="0" w:line="240" w:lineRule="auto"/>
        <w:rPr>
          <w:rFonts w:ascii="Times New Roman" w:hAnsi="Times New Roman" w:cs="Times New Roman"/>
        </w:rPr>
      </w:pPr>
    </w:p>
    <w:p w14:paraId="4C89592F" w14:textId="1638F051" w:rsidR="00CE3726" w:rsidRPr="00CE3726" w:rsidRDefault="00CE3726" w:rsidP="00CE3726">
      <w:pPr>
        <w:spacing w:after="0" w:line="240" w:lineRule="auto"/>
        <w:rPr>
          <w:rFonts w:ascii="Times New Roman" w:hAnsi="Times New Roman" w:cs="Times New Roman"/>
          <w:b/>
          <w:bCs/>
        </w:rPr>
      </w:pPr>
      <w:r w:rsidRPr="00CE3726">
        <w:rPr>
          <w:rFonts w:ascii="Times New Roman" w:hAnsi="Times New Roman" w:cs="Times New Roman"/>
          <w:b/>
          <w:bCs/>
        </w:rPr>
        <w:t>5.1.1 Zone Assignment Collapse in Max-Zone Detector</w:t>
      </w:r>
    </w:p>
    <w:p w14:paraId="4C2F351E" w14:textId="77777777" w:rsidR="00CE3726" w:rsidRPr="00CE3726" w:rsidRDefault="00CE3726" w:rsidP="00CE3726">
      <w:pPr>
        <w:spacing w:after="0" w:line="240" w:lineRule="auto"/>
        <w:rPr>
          <w:rFonts w:ascii="Times New Roman" w:hAnsi="Times New Roman" w:cs="Times New Roman"/>
        </w:rPr>
      </w:pPr>
      <w:r w:rsidRPr="00CE3726">
        <w:rPr>
          <w:rFonts w:ascii="Times New Roman" w:hAnsi="Times New Roman" w:cs="Times New Roman"/>
        </w:rPr>
        <w:t xml:space="preserve">The max-zone detector employs a learnable logit matrix W </w:t>
      </w:r>
      <w:r w:rsidRPr="00CE3726">
        <w:rPr>
          <w:rFonts w:ascii="Cambria Math" w:hAnsi="Cambria Math" w:cs="Cambria Math"/>
        </w:rPr>
        <w:t>∈</w:t>
      </w:r>
      <w:r w:rsidRPr="00CE3726">
        <w:rPr>
          <w:rFonts w:ascii="Times New Roman" w:hAnsi="Times New Roman" w:cs="Times New Roman"/>
        </w:rPr>
        <w:t xml:space="preserve"> ℝ</w:t>
      </w:r>
      <w:proofErr w:type="gramStart"/>
      <w:r w:rsidRPr="00CE3726">
        <w:rPr>
          <w:rFonts w:ascii="Times New Roman" w:hAnsi="Times New Roman" w:cs="Times New Roman"/>
        </w:rPr>
        <w:t>^(</w:t>
      </w:r>
      <w:proofErr w:type="gramEnd"/>
      <w:r w:rsidRPr="00CE3726">
        <w:rPr>
          <w:rFonts w:ascii="Times New Roman" w:hAnsi="Times New Roman" w:cs="Times New Roman"/>
        </w:rPr>
        <w:t xml:space="preserve">M×N × C) to assign each of the M × N output zones to one of C = </w:t>
      </w:r>
      <w:proofErr w:type="gramStart"/>
      <w:r w:rsidRPr="00CE3726">
        <w:rPr>
          <w:rFonts w:ascii="Times New Roman" w:hAnsi="Times New Roman" w:cs="Times New Roman"/>
        </w:rPr>
        <w:t>10 digit</w:t>
      </w:r>
      <w:proofErr w:type="gramEnd"/>
      <w:r w:rsidRPr="00CE3726">
        <w:rPr>
          <w:rFonts w:ascii="Times New Roman" w:hAnsi="Times New Roman" w:cs="Times New Roman"/>
        </w:rPr>
        <w:t xml:space="preserve"> classes via a </w:t>
      </w:r>
      <w:proofErr w:type="spellStart"/>
      <w:r w:rsidRPr="00CE3726">
        <w:rPr>
          <w:rFonts w:ascii="Times New Roman" w:hAnsi="Times New Roman" w:cs="Times New Roman"/>
        </w:rPr>
        <w:t>softmax</w:t>
      </w:r>
      <w:proofErr w:type="spellEnd"/>
      <w:r w:rsidRPr="00CE3726">
        <w:rPr>
          <w:rFonts w:ascii="Times New Roman" w:hAnsi="Times New Roman" w:cs="Times New Roman"/>
        </w:rPr>
        <w:t xml:space="preserve"> function. When W was </w:t>
      </w:r>
      <w:proofErr w:type="spellStart"/>
      <w:r w:rsidRPr="00CE3726">
        <w:rPr>
          <w:rFonts w:ascii="Times New Roman" w:hAnsi="Times New Roman" w:cs="Times New Roman"/>
        </w:rPr>
        <w:t>initialised</w:t>
      </w:r>
      <w:proofErr w:type="spellEnd"/>
      <w:r w:rsidRPr="00CE3726">
        <w:rPr>
          <w:rFonts w:ascii="Times New Roman" w:hAnsi="Times New Roman" w:cs="Times New Roman"/>
        </w:rPr>
        <w:t xml:space="preserve"> with small random values, the gradient dynamics during early training caused the three most easily separable digit classes (classes 0, 1, and 2, which have the most visually distinct stroke patterns) to dominate the zone allocation. The remaining zones were progressively absorbed, and digit class 8 received no zone assignment by epoch 20. Once the </w:t>
      </w:r>
      <w:proofErr w:type="spellStart"/>
      <w:r w:rsidRPr="00CE3726">
        <w:rPr>
          <w:rFonts w:ascii="Times New Roman" w:hAnsi="Times New Roman" w:cs="Times New Roman"/>
        </w:rPr>
        <w:t>softmax</w:t>
      </w:r>
      <w:proofErr w:type="spellEnd"/>
      <w:r w:rsidRPr="00CE3726">
        <w:rPr>
          <w:rFonts w:ascii="Times New Roman" w:hAnsi="Times New Roman" w:cs="Times New Roman"/>
        </w:rPr>
        <w:t xml:space="preserve"> probabilities for a zone hardened above approximately 0.95 for one class, the gradients for competing classes became negligible, preventing recovery. This collapse persisted for the remainder of training and resulted in 0% per-class accuracy for digit 8 (see Figure 6).</w:t>
      </w:r>
    </w:p>
    <w:p w14:paraId="4A159FF5" w14:textId="77777777" w:rsidR="00CE3726" w:rsidRPr="00CE3726" w:rsidRDefault="00CE3726" w:rsidP="00CE3726">
      <w:pPr>
        <w:spacing w:after="0" w:line="240" w:lineRule="auto"/>
        <w:rPr>
          <w:rFonts w:ascii="Times New Roman" w:hAnsi="Times New Roman" w:cs="Times New Roman"/>
        </w:rPr>
      </w:pPr>
    </w:p>
    <w:p w14:paraId="19222032" w14:textId="132B2B62" w:rsidR="00CE3726" w:rsidRPr="00CE3726" w:rsidRDefault="00CE3726" w:rsidP="00CE3726">
      <w:pPr>
        <w:spacing w:after="0" w:line="240" w:lineRule="auto"/>
        <w:rPr>
          <w:rFonts w:ascii="Times New Roman" w:hAnsi="Times New Roman" w:cs="Times New Roman"/>
          <w:b/>
          <w:bCs/>
        </w:rPr>
      </w:pPr>
      <w:r w:rsidRPr="00CE3726">
        <w:rPr>
          <w:rFonts w:ascii="Times New Roman" w:hAnsi="Times New Roman" w:cs="Times New Roman"/>
          <w:b/>
          <w:bCs/>
        </w:rPr>
        <w:t>5.1.2 Gradient Instability in Zone Logits</w:t>
      </w:r>
    </w:p>
    <w:p w14:paraId="4D39E51F" w14:textId="77777777" w:rsidR="00CE3726" w:rsidRPr="00CE3726" w:rsidRDefault="00CE3726" w:rsidP="00CE3726">
      <w:pPr>
        <w:spacing w:after="0" w:line="240" w:lineRule="auto"/>
        <w:rPr>
          <w:rFonts w:ascii="Times New Roman" w:hAnsi="Times New Roman" w:cs="Times New Roman"/>
        </w:rPr>
      </w:pPr>
      <w:r w:rsidRPr="00CE3726">
        <w:rPr>
          <w:rFonts w:ascii="Times New Roman" w:hAnsi="Times New Roman" w:cs="Times New Roman"/>
        </w:rPr>
        <w:t xml:space="preserve">The zone assignment logits W exhibited unbounded growth during training. After 50 epochs, logit values reached ±10, causing the </w:t>
      </w:r>
      <w:proofErr w:type="spellStart"/>
      <w:r w:rsidRPr="00CE3726">
        <w:rPr>
          <w:rFonts w:ascii="Times New Roman" w:hAnsi="Times New Roman" w:cs="Times New Roman"/>
        </w:rPr>
        <w:t>softmax</w:t>
      </w:r>
      <w:proofErr w:type="spellEnd"/>
      <w:r w:rsidRPr="00CE3726">
        <w:rPr>
          <w:rFonts w:ascii="Times New Roman" w:hAnsi="Times New Roman" w:cs="Times New Roman"/>
        </w:rPr>
        <w:t xml:space="preserve"> output to saturate at effectively 0 or 1. Once saturated, the gradient of the </w:t>
      </w:r>
      <w:proofErr w:type="spellStart"/>
      <w:r w:rsidRPr="00CE3726">
        <w:rPr>
          <w:rFonts w:ascii="Times New Roman" w:hAnsi="Times New Roman" w:cs="Times New Roman"/>
        </w:rPr>
        <w:t>softmax</w:t>
      </w:r>
      <w:proofErr w:type="spellEnd"/>
      <w:r w:rsidRPr="00CE3726">
        <w:rPr>
          <w:rFonts w:ascii="Times New Roman" w:hAnsi="Times New Roman" w:cs="Times New Roman"/>
        </w:rPr>
        <w:t xml:space="preserve"> with respect to the logits approached zero, preventing further updates to the zone assignments. The training loss continued to decrease due to mask updates, but the zone assignment remained frozen, limiting the final accuracy.</w:t>
      </w:r>
    </w:p>
    <w:p w14:paraId="4117B0A0" w14:textId="77777777" w:rsidR="00CE3726" w:rsidRPr="00CE3726" w:rsidRDefault="00CE3726" w:rsidP="00CE3726">
      <w:pPr>
        <w:spacing w:after="0" w:line="240" w:lineRule="auto"/>
        <w:rPr>
          <w:rFonts w:ascii="Times New Roman" w:hAnsi="Times New Roman" w:cs="Times New Roman"/>
        </w:rPr>
      </w:pPr>
    </w:p>
    <w:p w14:paraId="57C3E885" w14:textId="06A31C12" w:rsidR="00CE3726" w:rsidRPr="00CE3726" w:rsidRDefault="00CE3726" w:rsidP="00CE3726">
      <w:pPr>
        <w:spacing w:after="0" w:line="240" w:lineRule="auto"/>
        <w:rPr>
          <w:rFonts w:ascii="Times New Roman" w:hAnsi="Times New Roman" w:cs="Times New Roman"/>
          <w:b/>
          <w:bCs/>
        </w:rPr>
      </w:pPr>
      <w:r w:rsidRPr="00CE3726">
        <w:rPr>
          <w:rFonts w:ascii="Times New Roman" w:hAnsi="Times New Roman" w:cs="Times New Roman"/>
          <w:b/>
          <w:bCs/>
        </w:rPr>
        <w:t>5.1.3 Implementation Efficiency Issues</w:t>
      </w:r>
    </w:p>
    <w:p w14:paraId="11BC2D88" w14:textId="77777777" w:rsidR="00CE3726" w:rsidRPr="00CE3726" w:rsidRDefault="00CE3726" w:rsidP="00CE3726">
      <w:pPr>
        <w:spacing w:after="0" w:line="240" w:lineRule="auto"/>
        <w:rPr>
          <w:rFonts w:ascii="Times New Roman" w:hAnsi="Times New Roman" w:cs="Times New Roman"/>
        </w:rPr>
      </w:pPr>
      <w:r w:rsidRPr="00CE3726">
        <w:rPr>
          <w:rFonts w:ascii="Times New Roman" w:hAnsi="Times New Roman" w:cs="Times New Roman"/>
        </w:rPr>
        <w:t>Two additional defects were identified. First, an intermediate tensor in the max-zone detector was stored as a model instance attribute (`</w:t>
      </w:r>
      <w:proofErr w:type="gramStart"/>
      <w:r w:rsidRPr="00CE3726">
        <w:rPr>
          <w:rFonts w:ascii="Times New Roman" w:hAnsi="Times New Roman" w:cs="Times New Roman"/>
        </w:rPr>
        <w:t>self._</w:t>
      </w:r>
      <w:proofErr w:type="spellStart"/>
      <w:proofErr w:type="gramEnd"/>
      <w:r w:rsidRPr="00CE3726">
        <w:rPr>
          <w:rFonts w:ascii="Times New Roman" w:hAnsi="Times New Roman" w:cs="Times New Roman"/>
        </w:rPr>
        <w:t>attention_weights</w:t>
      </w:r>
      <w:proofErr w:type="spellEnd"/>
      <w:r w:rsidRPr="00CE3726">
        <w:rPr>
          <w:rFonts w:ascii="Times New Roman" w:hAnsi="Times New Roman" w:cs="Times New Roman"/>
        </w:rPr>
        <w:t>`), preventing garbage collection and causing GPU out-of-memory errors on systems with fewer than 12 GB of VRAM. Second, the binary encoding detector regenerated its 2^N-row pattern lookup table on every forward pass via a CPU loop, incurring a host-to-device transfer that increased epoch duration by approximately 40%.</w:t>
      </w:r>
    </w:p>
    <w:p w14:paraId="7B2B6D81" w14:textId="77777777" w:rsidR="00CE3726" w:rsidRDefault="00CE3726" w:rsidP="00CE3726">
      <w:pPr>
        <w:rPr>
          <w:rFonts w:ascii="Times New Roman" w:hAnsi="Times New Roman" w:cs="Times New Roman"/>
        </w:rPr>
      </w:pPr>
    </w:p>
    <w:p w14:paraId="5074EFF7" w14:textId="77777777" w:rsidR="00CE3726" w:rsidRDefault="00CE3726" w:rsidP="00CE3726">
      <w:pPr>
        <w:rPr>
          <w:rFonts w:ascii="Times New Roman" w:hAnsi="Times New Roman" w:cs="Times New Roman"/>
        </w:rPr>
      </w:pPr>
    </w:p>
    <w:p w14:paraId="32A1761C" w14:textId="77777777" w:rsidR="00CE3726" w:rsidRDefault="00CE3726" w:rsidP="00CE3726">
      <w:pPr>
        <w:rPr>
          <w:rFonts w:ascii="Times New Roman" w:hAnsi="Times New Roman" w:cs="Times New Roman"/>
        </w:rPr>
      </w:pPr>
    </w:p>
    <w:p w14:paraId="777FC009" w14:textId="77777777" w:rsidR="00CE3726" w:rsidRPr="00CE3726" w:rsidRDefault="00CE3726" w:rsidP="00CE3726">
      <w:pPr>
        <w:spacing w:after="0" w:line="240" w:lineRule="auto"/>
        <w:rPr>
          <w:rFonts w:ascii="Times New Roman" w:hAnsi="Times New Roman" w:cs="Times New Roman"/>
        </w:rPr>
      </w:pPr>
    </w:p>
    <w:p w14:paraId="4C14E96B" w14:textId="3A788414" w:rsidR="00CE3726" w:rsidRPr="00CE3726" w:rsidRDefault="00CE3726" w:rsidP="00CE3726">
      <w:pPr>
        <w:spacing w:after="0" w:line="240" w:lineRule="auto"/>
        <w:rPr>
          <w:rFonts w:ascii="Times New Roman" w:hAnsi="Times New Roman" w:cs="Times New Roman"/>
          <w:b/>
          <w:bCs/>
        </w:rPr>
      </w:pPr>
      <w:r w:rsidRPr="00CE3726">
        <w:rPr>
          <w:rFonts w:ascii="Times New Roman" w:hAnsi="Times New Roman" w:cs="Times New Roman"/>
          <w:b/>
          <w:bCs/>
        </w:rPr>
        <w:t>5.2 Mitigations Applied</w:t>
      </w:r>
    </w:p>
    <w:p w14:paraId="52612740" w14:textId="7AF702B1" w:rsidR="00CE3726" w:rsidRPr="00CE3726" w:rsidRDefault="00CE3726" w:rsidP="00CE3726">
      <w:pPr>
        <w:spacing w:after="0" w:line="240" w:lineRule="auto"/>
        <w:rPr>
          <w:rFonts w:ascii="Times New Roman" w:hAnsi="Times New Roman" w:cs="Times New Roman"/>
          <w:b/>
          <w:bCs/>
        </w:rPr>
      </w:pPr>
      <w:r w:rsidRPr="00CE3726">
        <w:rPr>
          <w:rFonts w:ascii="Times New Roman" w:hAnsi="Times New Roman" w:cs="Times New Roman"/>
          <w:b/>
          <w:bCs/>
        </w:rPr>
        <w:t>5.2.1 Mitigation for Zone Assignment Collapse</w:t>
      </w:r>
    </w:p>
    <w:p w14:paraId="742BA8E6" w14:textId="77777777" w:rsidR="00CE3726" w:rsidRPr="00CE3726" w:rsidRDefault="00CE3726" w:rsidP="00CE3726">
      <w:pPr>
        <w:spacing w:after="0" w:line="240" w:lineRule="auto"/>
        <w:rPr>
          <w:rFonts w:ascii="Times New Roman" w:hAnsi="Times New Roman" w:cs="Times New Roman"/>
        </w:rPr>
      </w:pPr>
      <w:r w:rsidRPr="00CE3726">
        <w:rPr>
          <w:rFonts w:ascii="Times New Roman" w:hAnsi="Times New Roman" w:cs="Times New Roman"/>
        </w:rPr>
        <w:t xml:space="preserve">The </w:t>
      </w:r>
      <w:proofErr w:type="spellStart"/>
      <w:r w:rsidRPr="00CE3726">
        <w:rPr>
          <w:rFonts w:ascii="Times New Roman" w:hAnsi="Times New Roman" w:cs="Times New Roman"/>
        </w:rPr>
        <w:t>initialisation</w:t>
      </w:r>
      <w:proofErr w:type="spellEnd"/>
      <w:r w:rsidRPr="00CE3726">
        <w:rPr>
          <w:rFonts w:ascii="Times New Roman" w:hAnsi="Times New Roman" w:cs="Times New Roman"/>
        </w:rPr>
        <w:t xml:space="preserve"> of the zone assignment logit matrix was changed from random normal sampling to a deterministic round-robin scheme. Under this scheme, zone z is assigned to class (z mod C) with an initial logit value of +1.0, while all other classes receive a logit of 0.0:</w:t>
      </w:r>
    </w:p>
    <w:p w14:paraId="49FB79EA" w14:textId="77777777" w:rsidR="00CE3726" w:rsidRPr="00CE3726" w:rsidRDefault="00CE3726" w:rsidP="00CE3726">
      <w:pPr>
        <w:spacing w:after="0" w:line="240" w:lineRule="auto"/>
        <w:rPr>
          <w:rFonts w:ascii="Times New Roman" w:hAnsi="Times New Roman" w:cs="Times New Roman"/>
        </w:rPr>
      </w:pPr>
    </w:p>
    <w:p w14:paraId="4F80D14F" w14:textId="77777777" w:rsidR="00CE3726" w:rsidRPr="00CE3726" w:rsidRDefault="00CE3726" w:rsidP="00CE3726">
      <w:pPr>
        <w:spacing w:after="0" w:line="240" w:lineRule="auto"/>
        <w:rPr>
          <w:rFonts w:ascii="Times New Roman" w:hAnsi="Times New Roman" w:cs="Times New Roman"/>
        </w:rPr>
      </w:pPr>
      <w:proofErr w:type="gramStart"/>
      <w:r w:rsidRPr="00CE3726">
        <w:rPr>
          <w:rFonts w:ascii="Times New Roman" w:hAnsi="Times New Roman" w:cs="Times New Roman"/>
        </w:rPr>
        <w:t>W[</w:t>
      </w:r>
      <w:proofErr w:type="gramEnd"/>
      <w:r w:rsidRPr="00CE3726">
        <w:rPr>
          <w:rFonts w:ascii="Times New Roman" w:hAnsi="Times New Roman" w:cs="Times New Roman"/>
        </w:rPr>
        <w:t>z, c] = 1.0 if c = z mod C, else 0.0</w:t>
      </w:r>
    </w:p>
    <w:p w14:paraId="1BEAB298" w14:textId="77777777" w:rsidR="00CE3726" w:rsidRPr="00CE3726" w:rsidRDefault="00CE3726" w:rsidP="00CE3726">
      <w:pPr>
        <w:spacing w:after="0" w:line="240" w:lineRule="auto"/>
        <w:rPr>
          <w:rFonts w:ascii="Times New Roman" w:hAnsi="Times New Roman" w:cs="Times New Roman"/>
        </w:rPr>
      </w:pPr>
    </w:p>
    <w:p w14:paraId="15D24478" w14:textId="77777777" w:rsidR="00CE3726" w:rsidRPr="00CE3726" w:rsidRDefault="00CE3726" w:rsidP="00CE3726">
      <w:pPr>
        <w:spacing w:after="0" w:line="240" w:lineRule="auto"/>
        <w:rPr>
          <w:rFonts w:ascii="Times New Roman" w:hAnsi="Times New Roman" w:cs="Times New Roman"/>
        </w:rPr>
      </w:pPr>
      <w:r w:rsidRPr="00CE3726">
        <w:rPr>
          <w:rFonts w:ascii="Times New Roman" w:hAnsi="Times New Roman" w:cs="Times New Roman"/>
        </w:rPr>
        <w:t xml:space="preserve">This ensures that every digit class receives at least one initial zone allocation before training begins. Experimental validation on the 5 × 5 configuration confirms this: class 8 achieves 63.6% accuracy and overall test accuracy reaches 74.67%, compared to 63.32% under random </w:t>
      </w:r>
      <w:proofErr w:type="spellStart"/>
      <w:r w:rsidRPr="00CE3726">
        <w:rPr>
          <w:rFonts w:ascii="Times New Roman" w:hAnsi="Times New Roman" w:cs="Times New Roman"/>
        </w:rPr>
        <w:t>initialisation</w:t>
      </w:r>
      <w:proofErr w:type="spellEnd"/>
      <w:r w:rsidRPr="00CE3726">
        <w:rPr>
          <w:rFonts w:ascii="Times New Roman" w:hAnsi="Times New Roman" w:cs="Times New Roman"/>
        </w:rPr>
        <w:t>.</w:t>
      </w:r>
    </w:p>
    <w:p w14:paraId="3E995B81" w14:textId="77777777" w:rsidR="00CE3726" w:rsidRPr="00CE3726" w:rsidRDefault="00CE3726" w:rsidP="00CE3726">
      <w:pPr>
        <w:spacing w:after="0" w:line="240" w:lineRule="auto"/>
        <w:rPr>
          <w:rFonts w:ascii="Times New Roman" w:hAnsi="Times New Roman" w:cs="Times New Roman"/>
        </w:rPr>
      </w:pPr>
    </w:p>
    <w:p w14:paraId="1C582846" w14:textId="712F3004" w:rsidR="00CE3726" w:rsidRPr="00CE3726" w:rsidRDefault="00CE3726" w:rsidP="00CE3726">
      <w:pPr>
        <w:spacing w:after="0" w:line="240" w:lineRule="auto"/>
        <w:rPr>
          <w:rFonts w:ascii="Times New Roman" w:hAnsi="Times New Roman" w:cs="Times New Roman"/>
          <w:b/>
          <w:bCs/>
        </w:rPr>
      </w:pPr>
      <w:r w:rsidRPr="00CE3726">
        <w:rPr>
          <w:rFonts w:ascii="Times New Roman" w:hAnsi="Times New Roman" w:cs="Times New Roman"/>
          <w:b/>
          <w:bCs/>
        </w:rPr>
        <w:t>5.2.2 Mitigation for Gradient Instability</w:t>
      </w:r>
    </w:p>
    <w:p w14:paraId="7D0DD90C" w14:textId="77777777" w:rsidR="00CE3726" w:rsidRPr="00CE3726" w:rsidRDefault="00CE3726" w:rsidP="00CE3726">
      <w:pPr>
        <w:spacing w:after="0" w:line="240" w:lineRule="auto"/>
        <w:rPr>
          <w:rFonts w:ascii="Times New Roman" w:hAnsi="Times New Roman" w:cs="Times New Roman"/>
        </w:rPr>
      </w:pPr>
    </w:p>
    <w:p w14:paraId="174C967A" w14:textId="77777777" w:rsidR="00CE3726" w:rsidRPr="00CE3726" w:rsidRDefault="00CE3726" w:rsidP="00CE3726">
      <w:pPr>
        <w:spacing w:after="0" w:line="240" w:lineRule="auto"/>
        <w:rPr>
          <w:rFonts w:ascii="Times New Roman" w:hAnsi="Times New Roman" w:cs="Times New Roman"/>
        </w:rPr>
      </w:pPr>
      <w:r w:rsidRPr="00CE3726">
        <w:rPr>
          <w:rFonts w:ascii="Times New Roman" w:hAnsi="Times New Roman" w:cs="Times New Roman"/>
        </w:rPr>
        <w:t>Gradient clipping with a maximum global ℓ₂ norm of 1.0 was added to the training loop, constraining the magnitude of each parameter update. This prevented the zone logit values from growing beyond the range where gradient signal is informative. Post-fix training curves show sustained, approximately linear improvement in validation accuracy from epoch 50 onwards, with no evidence of logit saturation.</w:t>
      </w:r>
    </w:p>
    <w:p w14:paraId="70357632" w14:textId="77777777" w:rsidR="00CE3726" w:rsidRPr="00CE3726" w:rsidRDefault="00CE3726" w:rsidP="00CE3726">
      <w:pPr>
        <w:spacing w:after="0" w:line="240" w:lineRule="auto"/>
        <w:rPr>
          <w:rFonts w:ascii="Times New Roman" w:hAnsi="Times New Roman" w:cs="Times New Roman"/>
        </w:rPr>
      </w:pPr>
    </w:p>
    <w:p w14:paraId="4E045EFD" w14:textId="3A520310" w:rsidR="00CE3726" w:rsidRPr="00CE3726" w:rsidRDefault="00CE3726" w:rsidP="00CE3726">
      <w:pPr>
        <w:spacing w:after="0" w:line="240" w:lineRule="auto"/>
        <w:rPr>
          <w:rFonts w:ascii="Times New Roman" w:hAnsi="Times New Roman" w:cs="Times New Roman"/>
          <w:b/>
          <w:bCs/>
        </w:rPr>
      </w:pPr>
      <w:r w:rsidRPr="00CE3726">
        <w:rPr>
          <w:rFonts w:ascii="Times New Roman" w:hAnsi="Times New Roman" w:cs="Times New Roman"/>
          <w:b/>
          <w:bCs/>
        </w:rPr>
        <w:t>5.2.3 Mitigations for Implementation Efficiency Issues</w:t>
      </w:r>
    </w:p>
    <w:p w14:paraId="18BCEF72" w14:textId="77777777" w:rsidR="00CE3726" w:rsidRPr="00CE3726" w:rsidRDefault="00CE3726" w:rsidP="00CE3726">
      <w:pPr>
        <w:spacing w:after="0" w:line="240" w:lineRule="auto"/>
        <w:rPr>
          <w:rFonts w:ascii="Times New Roman" w:hAnsi="Times New Roman" w:cs="Times New Roman"/>
        </w:rPr>
      </w:pPr>
    </w:p>
    <w:p w14:paraId="7391BDE8" w14:textId="233AB298" w:rsidR="00CE3726" w:rsidRDefault="00CE3726" w:rsidP="00CE3726">
      <w:pPr>
        <w:rPr>
          <w:rFonts w:ascii="Times New Roman" w:hAnsi="Times New Roman" w:cs="Times New Roman"/>
        </w:rPr>
      </w:pPr>
      <w:r w:rsidRPr="00CE3726">
        <w:rPr>
          <w:rFonts w:ascii="Times New Roman" w:hAnsi="Times New Roman" w:cs="Times New Roman"/>
        </w:rPr>
        <w:t xml:space="preserve">The attention weight variable was changed to a local variable in the `forward` method, allowing </w:t>
      </w:r>
      <w:proofErr w:type="spellStart"/>
      <w:r w:rsidRPr="00CE3726">
        <w:rPr>
          <w:rFonts w:ascii="Times New Roman" w:hAnsi="Times New Roman" w:cs="Times New Roman"/>
        </w:rPr>
        <w:t>PyTorch</w:t>
      </w:r>
      <w:proofErr w:type="spellEnd"/>
      <w:r w:rsidRPr="00CE3726">
        <w:rPr>
          <w:rFonts w:ascii="Times New Roman" w:hAnsi="Times New Roman" w:cs="Times New Roman"/>
        </w:rPr>
        <w:t xml:space="preserve"> to reclaim it after each batch; memory consumption remained constant across all 150 epochs. The binary pattern lookup table was pre-computed once at model </w:t>
      </w:r>
      <w:proofErr w:type="spellStart"/>
      <w:r w:rsidRPr="00CE3726">
        <w:rPr>
          <w:rFonts w:ascii="Times New Roman" w:hAnsi="Times New Roman" w:cs="Times New Roman"/>
        </w:rPr>
        <w:t>initialisation</w:t>
      </w:r>
      <w:proofErr w:type="spellEnd"/>
      <w:r w:rsidRPr="00CE3726">
        <w:rPr>
          <w:rFonts w:ascii="Times New Roman" w:hAnsi="Times New Roman" w:cs="Times New Roman"/>
        </w:rPr>
        <w:t xml:space="preserve"> using `</w:t>
      </w:r>
      <w:proofErr w:type="spellStart"/>
      <w:r w:rsidRPr="00CE3726">
        <w:rPr>
          <w:rFonts w:ascii="Times New Roman" w:hAnsi="Times New Roman" w:cs="Times New Roman"/>
        </w:rPr>
        <w:t>register_buffer</w:t>
      </w:r>
      <w:proofErr w:type="spellEnd"/>
      <w:r w:rsidRPr="00CE3726">
        <w:rPr>
          <w:rFonts w:ascii="Times New Roman" w:hAnsi="Times New Roman" w:cs="Times New Roman"/>
        </w:rPr>
        <w:t>`, eliminating the per-batch CPU loop and reducing epoch duration by approximately 35%.</w:t>
      </w:r>
    </w:p>
    <w:p w14:paraId="031DCB9D" w14:textId="77777777" w:rsidR="00CE3726" w:rsidRDefault="00CE3726" w:rsidP="00CE3726">
      <w:pPr>
        <w:rPr>
          <w:rFonts w:ascii="Times New Roman" w:hAnsi="Times New Roman" w:cs="Times New Roman"/>
        </w:rPr>
      </w:pPr>
    </w:p>
    <w:p w14:paraId="3B884687" w14:textId="76067850" w:rsidR="00CE3726" w:rsidRDefault="00CE3726">
      <w:pPr>
        <w:widowControl/>
        <w:rPr>
          <w:rFonts w:ascii="Times New Roman" w:hAnsi="Times New Roman" w:cs="Times New Roman"/>
        </w:rPr>
      </w:pPr>
      <w:r>
        <w:rPr>
          <w:rFonts w:ascii="Times New Roman" w:hAnsi="Times New Roman" w:cs="Times New Roman"/>
        </w:rPr>
        <w:br w:type="page"/>
      </w:r>
    </w:p>
    <w:p w14:paraId="3E5506E9" w14:textId="2CE6836D" w:rsidR="00CE3726" w:rsidRPr="00610050" w:rsidRDefault="00CE3726" w:rsidP="00CE3726">
      <w:pPr>
        <w:spacing w:after="0" w:line="240" w:lineRule="auto"/>
        <w:rPr>
          <w:rFonts w:ascii="Times New Roman" w:hAnsi="Times New Roman" w:cs="Times New Roman"/>
          <w:b/>
          <w:bCs/>
        </w:rPr>
      </w:pPr>
      <w:r w:rsidRPr="00610050">
        <w:rPr>
          <w:rFonts w:ascii="Times New Roman" w:hAnsi="Times New Roman" w:cs="Times New Roman"/>
          <w:b/>
          <w:bCs/>
        </w:rPr>
        <w:lastRenderedPageBreak/>
        <w:t xml:space="preserve">6. </w:t>
      </w:r>
      <w:proofErr w:type="gramStart"/>
      <w:r w:rsidRPr="00610050">
        <w:rPr>
          <w:rFonts w:ascii="Times New Roman" w:hAnsi="Times New Roman" w:cs="Times New Roman"/>
          <w:b/>
          <w:bCs/>
        </w:rPr>
        <w:t>Future Plan</w:t>
      </w:r>
      <w:proofErr w:type="gramEnd"/>
    </w:p>
    <w:p w14:paraId="5EF6FC5F" w14:textId="224CBDAC" w:rsidR="00CE3726" w:rsidRPr="00610050" w:rsidRDefault="00CE3726" w:rsidP="00CE3726">
      <w:pPr>
        <w:spacing w:after="0" w:line="240" w:lineRule="auto"/>
        <w:rPr>
          <w:rFonts w:ascii="Times New Roman" w:hAnsi="Times New Roman" w:cs="Times New Roman"/>
          <w:b/>
          <w:bCs/>
        </w:rPr>
      </w:pPr>
      <w:r w:rsidRPr="00610050">
        <w:rPr>
          <w:rFonts w:ascii="Times New Roman" w:hAnsi="Times New Roman" w:cs="Times New Roman"/>
          <w:b/>
          <w:bCs/>
        </w:rPr>
        <w:t>6.1 Remaining Simulation Work</w:t>
      </w:r>
    </w:p>
    <w:p w14:paraId="443CBFA6" w14:textId="77777777" w:rsidR="00CE3726" w:rsidRPr="00CE3726" w:rsidRDefault="00CE3726" w:rsidP="00CE3726">
      <w:pPr>
        <w:spacing w:after="0" w:line="240" w:lineRule="auto"/>
        <w:rPr>
          <w:rFonts w:ascii="Times New Roman" w:hAnsi="Times New Roman" w:cs="Times New Roman"/>
        </w:rPr>
      </w:pPr>
    </w:p>
    <w:p w14:paraId="7DFE32C9" w14:textId="4923F410" w:rsidR="00CE3726" w:rsidRPr="00CE3726" w:rsidRDefault="00CE3726" w:rsidP="00CE3726">
      <w:pPr>
        <w:spacing w:after="0" w:line="240" w:lineRule="auto"/>
        <w:rPr>
          <w:rFonts w:ascii="Times New Roman" w:hAnsi="Times New Roman" w:cs="Times New Roman"/>
        </w:rPr>
      </w:pPr>
      <w:r w:rsidRPr="00CE3726">
        <w:rPr>
          <w:rFonts w:ascii="Times New Roman" w:hAnsi="Times New Roman" w:cs="Times New Roman"/>
        </w:rPr>
        <w:t>One simulation improvement remains prior to hardware deployment.</w:t>
      </w:r>
    </w:p>
    <w:p w14:paraId="1BEF36A4" w14:textId="49FEA59A" w:rsidR="00CE3726" w:rsidRPr="00CE3726" w:rsidRDefault="00CE3726" w:rsidP="00CE3726">
      <w:pPr>
        <w:spacing w:after="0" w:line="240" w:lineRule="auto"/>
        <w:rPr>
          <w:rFonts w:ascii="Times New Roman" w:hAnsi="Times New Roman" w:cs="Times New Roman"/>
        </w:rPr>
      </w:pPr>
      <w:r w:rsidRPr="00CE3726">
        <w:rPr>
          <w:rFonts w:ascii="Times New Roman" w:hAnsi="Times New Roman" w:cs="Times New Roman"/>
        </w:rPr>
        <w:t>Three-Layer Architecture: A third diffractive layer will be added between the existing layers. Each additional layer provides one more stage of spatial mixing, increasing the representational capacity of the network. Published results on 5-layer D²NNs trained on MNIST report greater than 90% accuracy [1], and even the incremental addition of a single layer is expected to improve accuracy for the more demanding max-zone detection scheme. The hardware cost of one additional LCD module is below USD 50.</w:t>
      </w:r>
    </w:p>
    <w:p w14:paraId="43100187" w14:textId="77777777" w:rsidR="00CE3726" w:rsidRPr="00CE3726" w:rsidRDefault="00CE3726" w:rsidP="00CE3726">
      <w:pPr>
        <w:spacing w:after="0" w:line="240" w:lineRule="auto"/>
        <w:rPr>
          <w:rFonts w:ascii="Times New Roman" w:hAnsi="Times New Roman" w:cs="Times New Roman"/>
        </w:rPr>
      </w:pPr>
    </w:p>
    <w:p w14:paraId="1561E952" w14:textId="398D56A4" w:rsidR="00CE3726" w:rsidRPr="00610050" w:rsidRDefault="00CE3726" w:rsidP="00CE3726">
      <w:pPr>
        <w:spacing w:after="0" w:line="240" w:lineRule="auto"/>
        <w:rPr>
          <w:rFonts w:ascii="Times New Roman" w:hAnsi="Times New Roman" w:cs="Times New Roman"/>
          <w:b/>
          <w:bCs/>
        </w:rPr>
      </w:pPr>
      <w:r w:rsidRPr="00610050">
        <w:rPr>
          <w:rFonts w:ascii="Times New Roman" w:hAnsi="Times New Roman" w:cs="Times New Roman"/>
          <w:b/>
          <w:bCs/>
        </w:rPr>
        <w:t>6.2 Hardware Assembly</w:t>
      </w:r>
    </w:p>
    <w:p w14:paraId="6840B1EC" w14:textId="77777777" w:rsidR="00CE3726" w:rsidRPr="00CE3726" w:rsidRDefault="00CE3726" w:rsidP="00CE3726">
      <w:pPr>
        <w:spacing w:after="0" w:line="240" w:lineRule="auto"/>
        <w:rPr>
          <w:rFonts w:ascii="Times New Roman" w:hAnsi="Times New Roman" w:cs="Times New Roman"/>
        </w:rPr>
      </w:pPr>
      <w:r w:rsidRPr="00CE3726">
        <w:rPr>
          <w:rFonts w:ascii="Times New Roman" w:hAnsi="Times New Roman" w:cs="Times New Roman"/>
        </w:rPr>
        <w:t>Hardware construction will proceed in three sequential phases.</w:t>
      </w:r>
    </w:p>
    <w:p w14:paraId="54989B6A" w14:textId="6ACC259C" w:rsidR="00CE3726" w:rsidRPr="00CE3726" w:rsidRDefault="00CE3726" w:rsidP="00CE3726">
      <w:pPr>
        <w:spacing w:after="0" w:line="240" w:lineRule="auto"/>
        <w:rPr>
          <w:rFonts w:ascii="Times New Roman" w:hAnsi="Times New Roman" w:cs="Times New Roman"/>
        </w:rPr>
      </w:pPr>
      <w:r w:rsidRPr="00CE3726">
        <w:rPr>
          <w:rFonts w:ascii="Times New Roman" w:hAnsi="Times New Roman" w:cs="Times New Roman"/>
        </w:rPr>
        <w:t>Phase 1 — Component Procurement: All optical and mechanical components will be ordered during the first four weeks of Semester 2. The bill of materials includes a 532 nm DPSS laser module, a beam expander, two monochrome LCD modules, an optical breadboard, kinematic mounts, and a CMOS camera.</w:t>
      </w:r>
    </w:p>
    <w:p w14:paraId="7D8F014E" w14:textId="77777777" w:rsidR="00CE3726" w:rsidRPr="00CE3726" w:rsidRDefault="00CE3726" w:rsidP="00CE3726">
      <w:pPr>
        <w:spacing w:after="0" w:line="240" w:lineRule="auto"/>
        <w:rPr>
          <w:rFonts w:ascii="Times New Roman" w:hAnsi="Times New Roman" w:cs="Times New Roman"/>
        </w:rPr>
      </w:pPr>
    </w:p>
    <w:p w14:paraId="7231F855" w14:textId="69C70313" w:rsidR="00CE3726" w:rsidRPr="00CE3726" w:rsidRDefault="00CE3726" w:rsidP="00CE3726">
      <w:pPr>
        <w:spacing w:after="0" w:line="240" w:lineRule="auto"/>
        <w:rPr>
          <w:rFonts w:ascii="Times New Roman" w:hAnsi="Times New Roman" w:cs="Times New Roman"/>
        </w:rPr>
      </w:pPr>
      <w:r w:rsidRPr="00CE3726">
        <w:rPr>
          <w:rFonts w:ascii="Times New Roman" w:hAnsi="Times New Roman" w:cs="Times New Roman"/>
        </w:rPr>
        <w:t xml:space="preserve">Phase 2 — Mechanical Assembly and Alignment: Components will be mounted on the optical breadboard and aligned coaxially using a reference pinhole target. Beam uniformity will be </w:t>
      </w:r>
      <w:proofErr w:type="spellStart"/>
      <w:r w:rsidRPr="00CE3726">
        <w:rPr>
          <w:rFonts w:ascii="Times New Roman" w:hAnsi="Times New Roman" w:cs="Times New Roman"/>
        </w:rPr>
        <w:t>characterised</w:t>
      </w:r>
      <w:proofErr w:type="spellEnd"/>
      <w:r w:rsidRPr="00CE3726">
        <w:rPr>
          <w:rFonts w:ascii="Times New Roman" w:hAnsi="Times New Roman" w:cs="Times New Roman"/>
        </w:rPr>
        <w:t xml:space="preserve"> and corrected, and each LCD will be placed perpendicular to the optical axis.</w:t>
      </w:r>
    </w:p>
    <w:p w14:paraId="0210BD68" w14:textId="77777777" w:rsidR="00CE3726" w:rsidRPr="00CE3726" w:rsidRDefault="00CE3726" w:rsidP="00CE3726">
      <w:pPr>
        <w:spacing w:after="0" w:line="240" w:lineRule="auto"/>
        <w:rPr>
          <w:rFonts w:ascii="Times New Roman" w:hAnsi="Times New Roman" w:cs="Times New Roman"/>
        </w:rPr>
      </w:pPr>
    </w:p>
    <w:p w14:paraId="573F013E" w14:textId="6ED29F60" w:rsidR="00CE3726" w:rsidRPr="00CE3726" w:rsidRDefault="00CE3726" w:rsidP="00CE3726">
      <w:pPr>
        <w:spacing w:after="0" w:line="240" w:lineRule="auto"/>
        <w:rPr>
          <w:rFonts w:ascii="Times New Roman" w:hAnsi="Times New Roman" w:cs="Times New Roman"/>
        </w:rPr>
      </w:pPr>
      <w:r w:rsidRPr="00CE3726">
        <w:rPr>
          <w:rFonts w:ascii="Times New Roman" w:hAnsi="Times New Roman" w:cs="Times New Roman"/>
        </w:rPr>
        <w:t xml:space="preserve">Phase 3 — LCD Calibration and Mask Deployment: The transmission response of each LCD will be </w:t>
      </w:r>
      <w:proofErr w:type="spellStart"/>
      <w:r w:rsidRPr="00CE3726">
        <w:rPr>
          <w:rFonts w:ascii="Times New Roman" w:hAnsi="Times New Roman" w:cs="Times New Roman"/>
        </w:rPr>
        <w:t>characterised</w:t>
      </w:r>
      <w:proofErr w:type="spellEnd"/>
      <w:r w:rsidRPr="00CE3726">
        <w:rPr>
          <w:rFonts w:ascii="Times New Roman" w:hAnsi="Times New Roman" w:cs="Times New Roman"/>
        </w:rPr>
        <w:t xml:space="preserve"> across grey-levels 0–255, and a per-pixel calibration curve will be fitted to pre-distort the trained mask values. The corrected masks will then be deployed and the MNIST test set evaluated on the physical system.</w:t>
      </w:r>
    </w:p>
    <w:p w14:paraId="271F85CA" w14:textId="77777777" w:rsidR="00CE3726" w:rsidRDefault="00CE3726" w:rsidP="00CE3726">
      <w:pPr>
        <w:rPr>
          <w:rFonts w:ascii="Times New Roman" w:hAnsi="Times New Roman" w:cs="Times New Roman"/>
        </w:rPr>
      </w:pPr>
    </w:p>
    <w:p w14:paraId="27888913" w14:textId="77777777" w:rsidR="00610050" w:rsidRDefault="00610050" w:rsidP="00CE3726">
      <w:pPr>
        <w:rPr>
          <w:rFonts w:ascii="Times New Roman" w:hAnsi="Times New Roman" w:cs="Times New Roman"/>
        </w:rPr>
      </w:pPr>
    </w:p>
    <w:p w14:paraId="50D2BA84" w14:textId="77777777" w:rsidR="00610050" w:rsidRDefault="00610050" w:rsidP="00CE3726">
      <w:pPr>
        <w:rPr>
          <w:rFonts w:ascii="Times New Roman" w:hAnsi="Times New Roman" w:cs="Times New Roman"/>
        </w:rPr>
      </w:pPr>
    </w:p>
    <w:p w14:paraId="1E5291AB" w14:textId="77777777" w:rsidR="00610050" w:rsidRDefault="00610050" w:rsidP="00CE3726">
      <w:pPr>
        <w:rPr>
          <w:rFonts w:ascii="Times New Roman" w:hAnsi="Times New Roman" w:cs="Times New Roman"/>
        </w:rPr>
      </w:pPr>
    </w:p>
    <w:p w14:paraId="1DA143F8" w14:textId="77777777" w:rsidR="00610050" w:rsidRDefault="00610050" w:rsidP="00CE3726">
      <w:pPr>
        <w:rPr>
          <w:rFonts w:ascii="Times New Roman" w:hAnsi="Times New Roman" w:cs="Times New Roman"/>
        </w:rPr>
      </w:pPr>
    </w:p>
    <w:p w14:paraId="33FCE160" w14:textId="77777777" w:rsidR="00610050" w:rsidRPr="00CE3726" w:rsidRDefault="00610050" w:rsidP="00CE3726">
      <w:pPr>
        <w:spacing w:after="0" w:line="240" w:lineRule="auto"/>
        <w:rPr>
          <w:rFonts w:ascii="Times New Roman" w:hAnsi="Times New Roman" w:cs="Times New Roman"/>
        </w:rPr>
      </w:pPr>
    </w:p>
    <w:p w14:paraId="7F5C4DD4" w14:textId="21391AD7" w:rsidR="00CE3726" w:rsidRPr="00610050" w:rsidRDefault="00CE3726" w:rsidP="00CE3726">
      <w:pPr>
        <w:spacing w:after="0" w:line="240" w:lineRule="auto"/>
        <w:rPr>
          <w:rFonts w:ascii="Times New Roman" w:hAnsi="Times New Roman" w:cs="Times New Roman"/>
          <w:b/>
          <w:bCs/>
        </w:rPr>
      </w:pPr>
      <w:r w:rsidRPr="00610050">
        <w:rPr>
          <w:rFonts w:ascii="Times New Roman" w:hAnsi="Times New Roman" w:cs="Times New Roman"/>
          <w:b/>
          <w:bCs/>
        </w:rPr>
        <w:lastRenderedPageBreak/>
        <w:t>6.3 Project Schedule</w:t>
      </w:r>
    </w:p>
    <w:p w14:paraId="1322A7BE" w14:textId="77777777" w:rsidR="00CE3726" w:rsidRPr="00CE3726" w:rsidRDefault="00CE3726" w:rsidP="00CE3726">
      <w:pPr>
        <w:spacing w:after="0" w:line="240" w:lineRule="auto"/>
        <w:rPr>
          <w:rFonts w:ascii="Times New Roman" w:hAnsi="Times New Roman" w:cs="Times New Roman"/>
        </w:rPr>
      </w:pPr>
    </w:p>
    <w:p w14:paraId="3389E2E4" w14:textId="77777777" w:rsidR="00CE3726" w:rsidRPr="00CE3726" w:rsidRDefault="00CE3726" w:rsidP="00CE3726">
      <w:pPr>
        <w:spacing w:after="0" w:line="240" w:lineRule="auto"/>
        <w:rPr>
          <w:rFonts w:ascii="Times New Roman" w:hAnsi="Times New Roman" w:cs="Times New Roman"/>
        </w:rPr>
      </w:pPr>
      <w:r w:rsidRPr="00CE3726">
        <w:rPr>
          <w:rFonts w:ascii="Times New Roman" w:hAnsi="Times New Roman" w:cs="Times New Roman"/>
        </w:rPr>
        <w:t>The project is currently on schedule with respect to all simulation milestones established at the outset. Table 6 presents the planned and actual completion status for each task.</w:t>
      </w:r>
    </w:p>
    <w:p w14:paraId="4BD20784" w14:textId="77777777" w:rsidR="00CE3726" w:rsidRPr="00CE3726" w:rsidRDefault="00CE3726" w:rsidP="00CE3726">
      <w:pPr>
        <w:spacing w:after="0" w:line="240" w:lineRule="auto"/>
        <w:rPr>
          <w:rFonts w:ascii="Times New Roman" w:hAnsi="Times New Roman" w:cs="Times New Roman"/>
        </w:rPr>
      </w:pPr>
    </w:p>
    <w:p w14:paraId="53771FC1" w14:textId="74160577" w:rsidR="00CE3726" w:rsidRPr="00CE3726" w:rsidRDefault="00CE3726" w:rsidP="00CE3726">
      <w:pPr>
        <w:spacing w:after="0" w:line="240" w:lineRule="auto"/>
        <w:rPr>
          <w:rFonts w:ascii="Times New Roman" w:hAnsi="Times New Roman" w:cs="Times New Roman"/>
        </w:rPr>
      </w:pPr>
      <w:r w:rsidRPr="00CE3726">
        <w:rPr>
          <w:rFonts w:ascii="Times New Roman" w:hAnsi="Times New Roman" w:cs="Times New Roman"/>
        </w:rPr>
        <w:t>Table 6: Project schedule summary.</w:t>
      </w:r>
    </w:p>
    <w:tbl>
      <w:tblPr>
        <w:tblStyle w:val="ae"/>
        <w:tblW w:w="8532" w:type="dxa"/>
        <w:tblLook w:val="04A0" w:firstRow="1" w:lastRow="0" w:firstColumn="1" w:lastColumn="0" w:noHBand="0" w:noVBand="1"/>
      </w:tblPr>
      <w:tblGrid>
        <w:gridCol w:w="1529"/>
        <w:gridCol w:w="3569"/>
        <w:gridCol w:w="1810"/>
        <w:gridCol w:w="1624"/>
      </w:tblGrid>
      <w:tr w:rsidR="00CE3726" w:rsidRPr="00CE3726" w14:paraId="73DB36ED" w14:textId="77777777" w:rsidTr="00CE3726">
        <w:trPr>
          <w:trHeight w:val="328"/>
        </w:trPr>
        <w:tc>
          <w:tcPr>
            <w:tcW w:w="1529" w:type="dxa"/>
            <w:noWrap/>
            <w:hideMark/>
          </w:tcPr>
          <w:p w14:paraId="28138793" w14:textId="77777777" w:rsidR="00CE3726" w:rsidRPr="00CE3726" w:rsidRDefault="00CE3726" w:rsidP="00B207E3">
            <w:pPr>
              <w:rPr>
                <w:rFonts w:ascii="Times New Roman" w:hAnsi="Times New Roman" w:cs="Times New Roman"/>
              </w:rPr>
            </w:pPr>
            <w:r w:rsidRPr="00CE3726">
              <w:rPr>
                <w:rFonts w:ascii="Times New Roman" w:hAnsi="Times New Roman" w:cs="Times New Roman" w:hint="eastAsia"/>
              </w:rPr>
              <w:t>Phase</w:t>
            </w:r>
          </w:p>
        </w:tc>
        <w:tc>
          <w:tcPr>
            <w:tcW w:w="3569" w:type="dxa"/>
            <w:noWrap/>
            <w:hideMark/>
          </w:tcPr>
          <w:p w14:paraId="1044D9D0"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Task</w:t>
            </w:r>
          </w:p>
        </w:tc>
        <w:tc>
          <w:tcPr>
            <w:tcW w:w="1810" w:type="dxa"/>
            <w:noWrap/>
            <w:hideMark/>
          </w:tcPr>
          <w:p w14:paraId="3C64B803"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Status</w:t>
            </w:r>
          </w:p>
        </w:tc>
        <w:tc>
          <w:tcPr>
            <w:tcW w:w="1624" w:type="dxa"/>
            <w:noWrap/>
            <w:hideMark/>
          </w:tcPr>
          <w:p w14:paraId="7EF40E72"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Target Completion</w:t>
            </w:r>
          </w:p>
        </w:tc>
      </w:tr>
      <w:tr w:rsidR="00CE3726" w:rsidRPr="00CE3726" w14:paraId="1B8ED42B" w14:textId="77777777" w:rsidTr="00CE3726">
        <w:trPr>
          <w:trHeight w:val="328"/>
        </w:trPr>
        <w:tc>
          <w:tcPr>
            <w:tcW w:w="1529" w:type="dxa"/>
            <w:noWrap/>
            <w:hideMark/>
          </w:tcPr>
          <w:p w14:paraId="3BD72AB1"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Simulation</w:t>
            </w:r>
          </w:p>
        </w:tc>
        <w:tc>
          <w:tcPr>
            <w:tcW w:w="3569" w:type="dxa"/>
            <w:noWrap/>
            <w:hideMark/>
          </w:tcPr>
          <w:p w14:paraId="488DA73C"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Physics engine (ASM)</w:t>
            </w:r>
          </w:p>
        </w:tc>
        <w:tc>
          <w:tcPr>
            <w:tcW w:w="1810" w:type="dxa"/>
            <w:noWrap/>
            <w:hideMark/>
          </w:tcPr>
          <w:p w14:paraId="7D5587F4"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Complete</w:t>
            </w:r>
          </w:p>
        </w:tc>
        <w:tc>
          <w:tcPr>
            <w:tcW w:w="1624" w:type="dxa"/>
            <w:noWrap/>
          </w:tcPr>
          <w:p w14:paraId="554D8FB4" w14:textId="7EDA67DD" w:rsidR="00CE3726" w:rsidRPr="00CE3726" w:rsidRDefault="00B207E3" w:rsidP="00B207E3">
            <w:pPr>
              <w:rPr>
                <w:rFonts w:ascii="Times New Roman" w:hAnsi="Times New Roman" w:cs="Times New Roman"/>
              </w:rPr>
            </w:pPr>
            <w:r>
              <w:rPr>
                <w:rFonts w:ascii="Times New Roman" w:hAnsi="Times New Roman" w:cs="Times New Roman"/>
              </w:rPr>
              <w:t>NA</w:t>
            </w:r>
          </w:p>
        </w:tc>
      </w:tr>
      <w:tr w:rsidR="00CE3726" w:rsidRPr="00CE3726" w14:paraId="0B836A4D" w14:textId="77777777" w:rsidTr="00CE3726">
        <w:trPr>
          <w:trHeight w:val="328"/>
        </w:trPr>
        <w:tc>
          <w:tcPr>
            <w:tcW w:w="1529" w:type="dxa"/>
            <w:noWrap/>
            <w:hideMark/>
          </w:tcPr>
          <w:p w14:paraId="516E3F0D"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Simulation</w:t>
            </w:r>
          </w:p>
        </w:tc>
        <w:tc>
          <w:tcPr>
            <w:tcW w:w="3569" w:type="dxa"/>
            <w:noWrap/>
            <w:hideMark/>
          </w:tcPr>
          <w:p w14:paraId="0D75AFDD"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Differentiable ONN model</w:t>
            </w:r>
          </w:p>
        </w:tc>
        <w:tc>
          <w:tcPr>
            <w:tcW w:w="1810" w:type="dxa"/>
            <w:noWrap/>
            <w:hideMark/>
          </w:tcPr>
          <w:p w14:paraId="76E87877"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Complete</w:t>
            </w:r>
          </w:p>
        </w:tc>
        <w:tc>
          <w:tcPr>
            <w:tcW w:w="1624" w:type="dxa"/>
            <w:noWrap/>
          </w:tcPr>
          <w:p w14:paraId="4F625C80" w14:textId="054D2167" w:rsidR="00CE3726" w:rsidRPr="00CE3726" w:rsidRDefault="00B207E3" w:rsidP="00B207E3">
            <w:pPr>
              <w:rPr>
                <w:rFonts w:ascii="Times New Roman" w:hAnsi="Times New Roman" w:cs="Times New Roman"/>
              </w:rPr>
            </w:pPr>
            <w:r>
              <w:rPr>
                <w:rFonts w:ascii="Times New Roman" w:hAnsi="Times New Roman" w:cs="Times New Roman"/>
              </w:rPr>
              <w:t>NA</w:t>
            </w:r>
          </w:p>
        </w:tc>
      </w:tr>
      <w:tr w:rsidR="00CE3726" w:rsidRPr="00CE3726" w14:paraId="54198816" w14:textId="77777777" w:rsidTr="00CE3726">
        <w:trPr>
          <w:trHeight w:val="328"/>
        </w:trPr>
        <w:tc>
          <w:tcPr>
            <w:tcW w:w="1529" w:type="dxa"/>
            <w:noWrap/>
            <w:hideMark/>
          </w:tcPr>
          <w:p w14:paraId="4B91D09B"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Simulation</w:t>
            </w:r>
          </w:p>
        </w:tc>
        <w:tc>
          <w:tcPr>
            <w:tcW w:w="3569" w:type="dxa"/>
            <w:noWrap/>
            <w:hideMark/>
          </w:tcPr>
          <w:p w14:paraId="33FCB2D6"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Training pipeline</w:t>
            </w:r>
          </w:p>
        </w:tc>
        <w:tc>
          <w:tcPr>
            <w:tcW w:w="1810" w:type="dxa"/>
            <w:noWrap/>
            <w:hideMark/>
          </w:tcPr>
          <w:p w14:paraId="00657E22"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Complete</w:t>
            </w:r>
          </w:p>
        </w:tc>
        <w:tc>
          <w:tcPr>
            <w:tcW w:w="1624" w:type="dxa"/>
            <w:noWrap/>
          </w:tcPr>
          <w:p w14:paraId="50A48F47" w14:textId="5C1FFD32" w:rsidR="00CE3726" w:rsidRPr="00CE3726" w:rsidRDefault="00B207E3" w:rsidP="00B207E3">
            <w:pPr>
              <w:rPr>
                <w:rFonts w:ascii="Times New Roman" w:hAnsi="Times New Roman" w:cs="Times New Roman"/>
              </w:rPr>
            </w:pPr>
            <w:r>
              <w:rPr>
                <w:rFonts w:ascii="Times New Roman" w:hAnsi="Times New Roman" w:cs="Times New Roman"/>
              </w:rPr>
              <w:t>NA</w:t>
            </w:r>
          </w:p>
        </w:tc>
      </w:tr>
      <w:tr w:rsidR="00CE3726" w:rsidRPr="00CE3726" w14:paraId="71F25B53" w14:textId="77777777" w:rsidTr="00CE3726">
        <w:trPr>
          <w:trHeight w:val="328"/>
        </w:trPr>
        <w:tc>
          <w:tcPr>
            <w:tcW w:w="1529" w:type="dxa"/>
            <w:noWrap/>
            <w:hideMark/>
          </w:tcPr>
          <w:p w14:paraId="72868E6E"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Simulation</w:t>
            </w:r>
          </w:p>
        </w:tc>
        <w:tc>
          <w:tcPr>
            <w:tcW w:w="3569" w:type="dxa"/>
            <w:noWrap/>
            <w:hideMark/>
          </w:tcPr>
          <w:p w14:paraId="2F12F504"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Detection method comparison</w:t>
            </w:r>
          </w:p>
        </w:tc>
        <w:tc>
          <w:tcPr>
            <w:tcW w:w="1810" w:type="dxa"/>
            <w:noWrap/>
            <w:hideMark/>
          </w:tcPr>
          <w:p w14:paraId="054E7964"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Complete</w:t>
            </w:r>
          </w:p>
        </w:tc>
        <w:tc>
          <w:tcPr>
            <w:tcW w:w="1624" w:type="dxa"/>
            <w:noWrap/>
          </w:tcPr>
          <w:p w14:paraId="2E93AA20" w14:textId="30F6A088" w:rsidR="00CE3726" w:rsidRPr="00CE3726" w:rsidRDefault="00B207E3" w:rsidP="00B207E3">
            <w:pPr>
              <w:rPr>
                <w:rFonts w:ascii="Times New Roman" w:hAnsi="Times New Roman" w:cs="Times New Roman"/>
              </w:rPr>
            </w:pPr>
            <w:r>
              <w:rPr>
                <w:rFonts w:ascii="Times New Roman" w:hAnsi="Times New Roman" w:cs="Times New Roman"/>
              </w:rPr>
              <w:t>NA</w:t>
            </w:r>
          </w:p>
        </w:tc>
      </w:tr>
      <w:tr w:rsidR="00CE3726" w:rsidRPr="00CE3726" w14:paraId="2893C9BB" w14:textId="77777777" w:rsidTr="00CE3726">
        <w:trPr>
          <w:trHeight w:val="328"/>
        </w:trPr>
        <w:tc>
          <w:tcPr>
            <w:tcW w:w="1529" w:type="dxa"/>
            <w:noWrap/>
            <w:hideMark/>
          </w:tcPr>
          <w:p w14:paraId="63D3F3F0"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Simulation</w:t>
            </w:r>
          </w:p>
        </w:tc>
        <w:tc>
          <w:tcPr>
            <w:tcW w:w="3569" w:type="dxa"/>
            <w:noWrap/>
            <w:hideMark/>
          </w:tcPr>
          <w:p w14:paraId="55421D32"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 xml:space="preserve">5 </w:t>
            </w:r>
            <w:r w:rsidRPr="00CE3726">
              <w:rPr>
                <w:rFonts w:ascii="Times New Roman" w:hAnsi="Times New Roman" w:cs="Times New Roman" w:hint="eastAsia"/>
              </w:rPr>
              <w:t>×</w:t>
            </w:r>
            <w:r w:rsidRPr="00CE3726">
              <w:rPr>
                <w:rFonts w:ascii="Times New Roman" w:hAnsi="Times New Roman" w:cs="Times New Roman" w:hint="eastAsia"/>
              </w:rPr>
              <w:t xml:space="preserve"> 5 max-zone training</w:t>
            </w:r>
          </w:p>
        </w:tc>
        <w:tc>
          <w:tcPr>
            <w:tcW w:w="1810" w:type="dxa"/>
            <w:noWrap/>
            <w:hideMark/>
          </w:tcPr>
          <w:p w14:paraId="6466ED4A"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Complete</w:t>
            </w:r>
          </w:p>
        </w:tc>
        <w:tc>
          <w:tcPr>
            <w:tcW w:w="1624" w:type="dxa"/>
            <w:noWrap/>
          </w:tcPr>
          <w:p w14:paraId="5BAA1FD3" w14:textId="47167AF1" w:rsidR="00CE3726" w:rsidRPr="00CE3726" w:rsidRDefault="00B207E3" w:rsidP="00B207E3">
            <w:pPr>
              <w:rPr>
                <w:rFonts w:ascii="Times New Roman" w:hAnsi="Times New Roman" w:cs="Times New Roman"/>
              </w:rPr>
            </w:pPr>
            <w:r>
              <w:rPr>
                <w:rFonts w:ascii="Times New Roman" w:hAnsi="Times New Roman" w:cs="Times New Roman"/>
              </w:rPr>
              <w:t>NA</w:t>
            </w:r>
          </w:p>
        </w:tc>
      </w:tr>
      <w:tr w:rsidR="00CE3726" w:rsidRPr="00CE3726" w14:paraId="156078B2" w14:textId="77777777" w:rsidTr="00CE3726">
        <w:trPr>
          <w:trHeight w:val="328"/>
        </w:trPr>
        <w:tc>
          <w:tcPr>
            <w:tcW w:w="1529" w:type="dxa"/>
            <w:noWrap/>
            <w:hideMark/>
          </w:tcPr>
          <w:p w14:paraId="48AEC9E0"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Simulation</w:t>
            </w:r>
          </w:p>
        </w:tc>
        <w:tc>
          <w:tcPr>
            <w:tcW w:w="3569" w:type="dxa"/>
            <w:noWrap/>
            <w:hideMark/>
          </w:tcPr>
          <w:p w14:paraId="74836007"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Three-layer model</w:t>
            </w:r>
          </w:p>
        </w:tc>
        <w:tc>
          <w:tcPr>
            <w:tcW w:w="1810" w:type="dxa"/>
            <w:noWrap/>
            <w:hideMark/>
          </w:tcPr>
          <w:p w14:paraId="6F07DB96"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Planned</w:t>
            </w:r>
          </w:p>
        </w:tc>
        <w:tc>
          <w:tcPr>
            <w:tcW w:w="1624" w:type="dxa"/>
            <w:noWrap/>
          </w:tcPr>
          <w:p w14:paraId="1B7FEAD4" w14:textId="4F7A5F77" w:rsidR="00CE3726" w:rsidRPr="00CE3726" w:rsidRDefault="00CE3726" w:rsidP="00B207E3">
            <w:pPr>
              <w:rPr>
                <w:rFonts w:ascii="Times New Roman" w:hAnsi="Times New Roman" w:cs="Times New Roman"/>
              </w:rPr>
            </w:pPr>
            <w:r>
              <w:rPr>
                <w:rFonts w:ascii="Times New Roman" w:hAnsi="Times New Roman" w:cs="Times New Roman"/>
              </w:rPr>
              <w:t>March 2026</w:t>
            </w:r>
          </w:p>
        </w:tc>
      </w:tr>
      <w:tr w:rsidR="00CE3726" w:rsidRPr="00CE3726" w14:paraId="77AF9DE5" w14:textId="77777777" w:rsidTr="00CE3726">
        <w:trPr>
          <w:trHeight w:val="328"/>
        </w:trPr>
        <w:tc>
          <w:tcPr>
            <w:tcW w:w="1529" w:type="dxa"/>
            <w:noWrap/>
            <w:hideMark/>
          </w:tcPr>
          <w:p w14:paraId="3103088D"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Hardware</w:t>
            </w:r>
          </w:p>
        </w:tc>
        <w:tc>
          <w:tcPr>
            <w:tcW w:w="3569" w:type="dxa"/>
            <w:noWrap/>
            <w:hideMark/>
          </w:tcPr>
          <w:p w14:paraId="5C6BD26D"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Component procurement</w:t>
            </w:r>
          </w:p>
        </w:tc>
        <w:tc>
          <w:tcPr>
            <w:tcW w:w="1810" w:type="dxa"/>
            <w:noWrap/>
            <w:hideMark/>
          </w:tcPr>
          <w:p w14:paraId="2F748B32"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Planned</w:t>
            </w:r>
          </w:p>
        </w:tc>
        <w:tc>
          <w:tcPr>
            <w:tcW w:w="1624" w:type="dxa"/>
            <w:noWrap/>
          </w:tcPr>
          <w:p w14:paraId="250CD0B6" w14:textId="5B8AC43A" w:rsidR="00CE3726" w:rsidRPr="00CE3726" w:rsidRDefault="00CE3726" w:rsidP="00B207E3">
            <w:pPr>
              <w:rPr>
                <w:rFonts w:ascii="Times New Roman" w:hAnsi="Times New Roman" w:cs="Times New Roman"/>
              </w:rPr>
            </w:pPr>
            <w:r>
              <w:rPr>
                <w:rFonts w:ascii="Times New Roman" w:hAnsi="Times New Roman" w:cs="Times New Roman"/>
              </w:rPr>
              <w:t>March 2026</w:t>
            </w:r>
          </w:p>
        </w:tc>
      </w:tr>
      <w:tr w:rsidR="00CE3726" w:rsidRPr="00CE3726" w14:paraId="58C71A92" w14:textId="77777777" w:rsidTr="00CE3726">
        <w:trPr>
          <w:trHeight w:val="328"/>
        </w:trPr>
        <w:tc>
          <w:tcPr>
            <w:tcW w:w="1529" w:type="dxa"/>
            <w:noWrap/>
            <w:hideMark/>
          </w:tcPr>
          <w:p w14:paraId="27495AD8"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Hardware</w:t>
            </w:r>
          </w:p>
        </w:tc>
        <w:tc>
          <w:tcPr>
            <w:tcW w:w="3569" w:type="dxa"/>
            <w:noWrap/>
            <w:hideMark/>
          </w:tcPr>
          <w:p w14:paraId="442EE5AA"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Optical bench assembly</w:t>
            </w:r>
          </w:p>
        </w:tc>
        <w:tc>
          <w:tcPr>
            <w:tcW w:w="1810" w:type="dxa"/>
            <w:noWrap/>
            <w:hideMark/>
          </w:tcPr>
          <w:p w14:paraId="562D7263"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Planned</w:t>
            </w:r>
          </w:p>
        </w:tc>
        <w:tc>
          <w:tcPr>
            <w:tcW w:w="1624" w:type="dxa"/>
            <w:noWrap/>
            <w:hideMark/>
          </w:tcPr>
          <w:p w14:paraId="288A32AF" w14:textId="7B91B902" w:rsidR="00CE3726" w:rsidRPr="00CE3726" w:rsidRDefault="00CE3726" w:rsidP="00B207E3">
            <w:pPr>
              <w:rPr>
                <w:rFonts w:ascii="Times New Roman" w:hAnsi="Times New Roman" w:cs="Times New Roman" w:hint="eastAsia"/>
              </w:rPr>
            </w:pPr>
            <w:r>
              <w:rPr>
                <w:rFonts w:ascii="Times New Roman" w:hAnsi="Times New Roman" w:cs="Times New Roman"/>
              </w:rPr>
              <w:t>March 2026</w:t>
            </w:r>
          </w:p>
        </w:tc>
      </w:tr>
      <w:tr w:rsidR="00CE3726" w:rsidRPr="00CE3726" w14:paraId="053620A5" w14:textId="77777777" w:rsidTr="00CE3726">
        <w:trPr>
          <w:trHeight w:val="328"/>
        </w:trPr>
        <w:tc>
          <w:tcPr>
            <w:tcW w:w="1529" w:type="dxa"/>
            <w:noWrap/>
            <w:hideMark/>
          </w:tcPr>
          <w:p w14:paraId="69533950"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Hardware</w:t>
            </w:r>
          </w:p>
        </w:tc>
        <w:tc>
          <w:tcPr>
            <w:tcW w:w="3569" w:type="dxa"/>
            <w:noWrap/>
            <w:hideMark/>
          </w:tcPr>
          <w:p w14:paraId="38CAAFF1"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LCD calibration</w:t>
            </w:r>
          </w:p>
        </w:tc>
        <w:tc>
          <w:tcPr>
            <w:tcW w:w="1810" w:type="dxa"/>
            <w:noWrap/>
            <w:hideMark/>
          </w:tcPr>
          <w:p w14:paraId="52CC9062"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Planned</w:t>
            </w:r>
          </w:p>
        </w:tc>
        <w:tc>
          <w:tcPr>
            <w:tcW w:w="1624" w:type="dxa"/>
            <w:noWrap/>
            <w:hideMark/>
          </w:tcPr>
          <w:p w14:paraId="0CCBE5A8" w14:textId="65DB3E3F" w:rsidR="00CE3726" w:rsidRPr="00CE3726" w:rsidRDefault="00CE3726" w:rsidP="00B207E3">
            <w:pPr>
              <w:rPr>
                <w:rFonts w:ascii="Times New Roman" w:hAnsi="Times New Roman" w:cs="Times New Roman" w:hint="eastAsia"/>
              </w:rPr>
            </w:pPr>
            <w:r>
              <w:rPr>
                <w:rFonts w:ascii="Times New Roman" w:hAnsi="Times New Roman" w:cs="Times New Roman"/>
              </w:rPr>
              <w:t>March 2026</w:t>
            </w:r>
          </w:p>
        </w:tc>
      </w:tr>
      <w:tr w:rsidR="00CE3726" w:rsidRPr="00CE3726" w14:paraId="6E582D32" w14:textId="77777777" w:rsidTr="00CE3726">
        <w:trPr>
          <w:trHeight w:val="328"/>
        </w:trPr>
        <w:tc>
          <w:tcPr>
            <w:tcW w:w="1529" w:type="dxa"/>
            <w:noWrap/>
            <w:hideMark/>
          </w:tcPr>
          <w:p w14:paraId="088F1FC7"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Hardware</w:t>
            </w:r>
          </w:p>
        </w:tc>
        <w:tc>
          <w:tcPr>
            <w:tcW w:w="3569" w:type="dxa"/>
            <w:noWrap/>
            <w:hideMark/>
          </w:tcPr>
          <w:p w14:paraId="75C2D3DB"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Physical classification test</w:t>
            </w:r>
          </w:p>
        </w:tc>
        <w:tc>
          <w:tcPr>
            <w:tcW w:w="1810" w:type="dxa"/>
            <w:noWrap/>
            <w:hideMark/>
          </w:tcPr>
          <w:p w14:paraId="4E466C19" w14:textId="77777777" w:rsidR="00CE3726" w:rsidRPr="00CE3726" w:rsidRDefault="00CE3726" w:rsidP="00B207E3">
            <w:pPr>
              <w:rPr>
                <w:rFonts w:ascii="Times New Roman" w:hAnsi="Times New Roman" w:cs="Times New Roman" w:hint="eastAsia"/>
              </w:rPr>
            </w:pPr>
            <w:r w:rsidRPr="00CE3726">
              <w:rPr>
                <w:rFonts w:ascii="Times New Roman" w:hAnsi="Times New Roman" w:cs="Times New Roman" w:hint="eastAsia"/>
              </w:rPr>
              <w:t>Planned</w:t>
            </w:r>
          </w:p>
        </w:tc>
        <w:tc>
          <w:tcPr>
            <w:tcW w:w="1624" w:type="dxa"/>
            <w:noWrap/>
            <w:hideMark/>
          </w:tcPr>
          <w:p w14:paraId="7EADD884" w14:textId="322D555C" w:rsidR="00CE3726" w:rsidRPr="00CE3726" w:rsidRDefault="00CE3726" w:rsidP="00B207E3">
            <w:pPr>
              <w:rPr>
                <w:rFonts w:ascii="Times New Roman" w:hAnsi="Times New Roman" w:cs="Times New Roman" w:hint="eastAsia"/>
              </w:rPr>
            </w:pPr>
            <w:r>
              <w:rPr>
                <w:rFonts w:ascii="Times New Roman" w:hAnsi="Times New Roman" w:cs="Times New Roman"/>
              </w:rPr>
              <w:t>March 2026</w:t>
            </w:r>
          </w:p>
        </w:tc>
      </w:tr>
    </w:tbl>
    <w:p w14:paraId="6028979B" w14:textId="77777777" w:rsidR="00CE3726" w:rsidRPr="00CE3726" w:rsidRDefault="00CE3726" w:rsidP="00CE3726">
      <w:pPr>
        <w:spacing w:after="0" w:line="240" w:lineRule="auto"/>
        <w:rPr>
          <w:rFonts w:ascii="Times New Roman" w:hAnsi="Times New Roman" w:cs="Times New Roman"/>
        </w:rPr>
      </w:pPr>
    </w:p>
    <w:p w14:paraId="71429C01" w14:textId="1B6BD0F7" w:rsidR="00CE3726" w:rsidRDefault="00CE3726" w:rsidP="00CE3726">
      <w:pPr>
        <w:rPr>
          <w:rFonts w:ascii="Times New Roman" w:hAnsi="Times New Roman" w:cs="Times New Roman"/>
        </w:rPr>
      </w:pPr>
      <w:r w:rsidRPr="00CE3726">
        <w:rPr>
          <w:rFonts w:ascii="Times New Roman" w:hAnsi="Times New Roman" w:cs="Times New Roman"/>
        </w:rPr>
        <w:t xml:space="preserve">The simulation phase was completed within the first semester and has produced a functional training pipeline with validated results. Hardware assembly has not yet commenced; this represents the critical path for the second semester. </w:t>
      </w:r>
    </w:p>
    <w:p w14:paraId="3A99C7C7" w14:textId="77777777" w:rsidR="00610050" w:rsidRDefault="00610050" w:rsidP="00CE3726">
      <w:pPr>
        <w:rPr>
          <w:rFonts w:ascii="Times New Roman" w:hAnsi="Times New Roman" w:cs="Times New Roman"/>
        </w:rPr>
      </w:pPr>
    </w:p>
    <w:p w14:paraId="52D9A3FD" w14:textId="0274FFB3" w:rsidR="00610050" w:rsidRDefault="00610050">
      <w:pPr>
        <w:widowControl/>
        <w:rPr>
          <w:rFonts w:ascii="Times New Roman" w:hAnsi="Times New Roman" w:cs="Times New Roman"/>
        </w:rPr>
      </w:pPr>
      <w:r>
        <w:rPr>
          <w:rFonts w:ascii="Times New Roman" w:hAnsi="Times New Roman" w:cs="Times New Roman"/>
        </w:rPr>
        <w:br w:type="page"/>
      </w:r>
    </w:p>
    <w:p w14:paraId="72E0B126" w14:textId="08D0AB0D" w:rsidR="00610050" w:rsidRPr="00610050" w:rsidRDefault="00610050" w:rsidP="00610050">
      <w:pPr>
        <w:spacing w:after="0" w:line="240" w:lineRule="auto"/>
        <w:rPr>
          <w:rFonts w:ascii="Times New Roman" w:hAnsi="Times New Roman" w:cs="Times New Roman"/>
          <w:b/>
          <w:bCs/>
        </w:rPr>
      </w:pPr>
      <w:r w:rsidRPr="00610050">
        <w:rPr>
          <w:rFonts w:ascii="Times New Roman" w:hAnsi="Times New Roman" w:cs="Times New Roman"/>
          <w:b/>
          <w:bCs/>
        </w:rPr>
        <w:lastRenderedPageBreak/>
        <w:t>7. Conclusion</w:t>
      </w:r>
    </w:p>
    <w:p w14:paraId="30F900A8" w14:textId="77777777" w:rsidR="00610050" w:rsidRPr="00610050" w:rsidRDefault="00610050" w:rsidP="00610050">
      <w:pPr>
        <w:spacing w:after="0" w:line="240" w:lineRule="auto"/>
        <w:rPr>
          <w:rFonts w:ascii="Times New Roman" w:hAnsi="Times New Roman" w:cs="Times New Roman"/>
        </w:rPr>
      </w:pPr>
    </w:p>
    <w:p w14:paraId="5B9AFEA0" w14:textId="77777777" w:rsidR="00610050" w:rsidRPr="00610050" w:rsidRDefault="00610050" w:rsidP="00610050">
      <w:pPr>
        <w:spacing w:after="0" w:line="240" w:lineRule="auto"/>
        <w:rPr>
          <w:rFonts w:ascii="Times New Roman" w:hAnsi="Times New Roman" w:cs="Times New Roman"/>
        </w:rPr>
      </w:pPr>
      <w:r w:rsidRPr="00610050">
        <w:rPr>
          <w:rFonts w:ascii="Times New Roman" w:hAnsi="Times New Roman" w:cs="Times New Roman"/>
        </w:rPr>
        <w:t xml:space="preserve">This report has presented the design, simulation, and training of an LCD-based diffractive optical neural network for handwritten digit classification on the MNIST dataset. A differentiable simulation framework was developed in </w:t>
      </w:r>
      <w:proofErr w:type="spellStart"/>
      <w:r w:rsidRPr="00610050">
        <w:rPr>
          <w:rFonts w:ascii="Times New Roman" w:hAnsi="Times New Roman" w:cs="Times New Roman"/>
        </w:rPr>
        <w:t>PyTorch</w:t>
      </w:r>
      <w:proofErr w:type="spellEnd"/>
      <w:r w:rsidRPr="00610050">
        <w:rPr>
          <w:rFonts w:ascii="Times New Roman" w:hAnsi="Times New Roman" w:cs="Times New Roman"/>
        </w:rPr>
        <w:t xml:space="preserve">, implementing the Angular Spectrum Method for near-field optical propagation and supporting four distinct output detection architectures. The binary encoding scheme achieved the highest test accuracy of 76.86%, confirming that two amplitude-modulating LCD layers are sufficient to form spatial features for optical classification in simulation. The max-zone detector, evaluated across 4 × 4 and 5 × 5 configurations, improved from 63.32% to 74.67% following round-robin </w:t>
      </w:r>
      <w:proofErr w:type="spellStart"/>
      <w:r w:rsidRPr="00610050">
        <w:rPr>
          <w:rFonts w:ascii="Times New Roman" w:hAnsi="Times New Roman" w:cs="Times New Roman"/>
        </w:rPr>
        <w:t>initialisation</w:t>
      </w:r>
      <w:proofErr w:type="spellEnd"/>
      <w:r w:rsidRPr="00610050">
        <w:rPr>
          <w:rFonts w:ascii="Times New Roman" w:hAnsi="Times New Roman" w:cs="Times New Roman"/>
        </w:rPr>
        <w:t xml:space="preserve"> and grid expansion, resolving the zone collapse for class 8.</w:t>
      </w:r>
    </w:p>
    <w:p w14:paraId="642738E8" w14:textId="77777777" w:rsidR="00610050" w:rsidRPr="00610050" w:rsidRDefault="00610050" w:rsidP="00610050">
      <w:pPr>
        <w:spacing w:after="0" w:line="240" w:lineRule="auto"/>
        <w:rPr>
          <w:rFonts w:ascii="Times New Roman" w:hAnsi="Times New Roman" w:cs="Times New Roman"/>
        </w:rPr>
      </w:pPr>
    </w:p>
    <w:p w14:paraId="4FBF14FD" w14:textId="77777777" w:rsidR="00610050" w:rsidRPr="00610050" w:rsidRDefault="00610050" w:rsidP="00610050">
      <w:pPr>
        <w:spacing w:after="0" w:line="240" w:lineRule="auto"/>
        <w:rPr>
          <w:rFonts w:ascii="Times New Roman" w:hAnsi="Times New Roman" w:cs="Times New Roman"/>
        </w:rPr>
      </w:pPr>
      <w:r w:rsidRPr="00610050">
        <w:rPr>
          <w:rFonts w:ascii="Times New Roman" w:hAnsi="Times New Roman" w:cs="Times New Roman"/>
        </w:rPr>
        <w:t xml:space="preserve">Four engineering difficulties were identified and resolved during the simulation phase: zone collapse caused by random logit </w:t>
      </w:r>
      <w:proofErr w:type="spellStart"/>
      <w:r w:rsidRPr="00610050">
        <w:rPr>
          <w:rFonts w:ascii="Times New Roman" w:hAnsi="Times New Roman" w:cs="Times New Roman"/>
        </w:rPr>
        <w:t>initialisation</w:t>
      </w:r>
      <w:proofErr w:type="spellEnd"/>
      <w:r w:rsidRPr="00610050">
        <w:rPr>
          <w:rFonts w:ascii="Times New Roman" w:hAnsi="Times New Roman" w:cs="Times New Roman"/>
        </w:rPr>
        <w:t xml:space="preserve">; gradient saturation caused by unconstrained logit growth; GPU memory exhaustion caused by an unreleased intermediate tensor; and training overhead caused by per-batch lookup table construction. The corrections applied — deterministic round-robin </w:t>
      </w:r>
      <w:proofErr w:type="spellStart"/>
      <w:r w:rsidRPr="00610050">
        <w:rPr>
          <w:rFonts w:ascii="Times New Roman" w:hAnsi="Times New Roman" w:cs="Times New Roman"/>
        </w:rPr>
        <w:t>initialisation</w:t>
      </w:r>
      <w:proofErr w:type="spellEnd"/>
      <w:r w:rsidRPr="00610050">
        <w:rPr>
          <w:rFonts w:ascii="Times New Roman" w:hAnsi="Times New Roman" w:cs="Times New Roman"/>
        </w:rPr>
        <w:t>, gradient clipping, local variable scoping, and buffer pre-computation — confirm the robustness of the training pipeline and provide a validated software foundation for the hardware phase.</w:t>
      </w:r>
    </w:p>
    <w:p w14:paraId="70951FA6" w14:textId="77777777" w:rsidR="00610050" w:rsidRPr="00610050" w:rsidRDefault="00610050" w:rsidP="00610050">
      <w:pPr>
        <w:spacing w:after="0" w:line="240" w:lineRule="auto"/>
        <w:rPr>
          <w:rFonts w:ascii="Times New Roman" w:hAnsi="Times New Roman" w:cs="Times New Roman"/>
        </w:rPr>
      </w:pPr>
    </w:p>
    <w:p w14:paraId="23EC192B" w14:textId="77777777" w:rsidR="00610050" w:rsidRPr="00610050" w:rsidRDefault="00610050" w:rsidP="00610050">
      <w:pPr>
        <w:spacing w:after="0" w:line="240" w:lineRule="auto"/>
        <w:rPr>
          <w:rFonts w:ascii="Times New Roman" w:hAnsi="Times New Roman" w:cs="Times New Roman"/>
        </w:rPr>
      </w:pPr>
      <w:r w:rsidRPr="00610050">
        <w:rPr>
          <w:rFonts w:ascii="Times New Roman" w:hAnsi="Times New Roman" w:cs="Times New Roman"/>
        </w:rPr>
        <w:t>The primary significance of this work is the demonstration that commodity LCD hardware costing under USD 100 can implement a trainable diffractive optical network with functionally useful classification performance. This suggests a viable low-cost path to physical optical inference engines without the prohibitive expense of phase SLMs or custom-fabricated diffractive elements.</w:t>
      </w:r>
    </w:p>
    <w:p w14:paraId="338E55D2" w14:textId="77777777" w:rsidR="00610050" w:rsidRPr="00610050" w:rsidRDefault="00610050" w:rsidP="00610050">
      <w:pPr>
        <w:spacing w:after="0" w:line="240" w:lineRule="auto"/>
        <w:rPr>
          <w:rFonts w:ascii="Times New Roman" w:hAnsi="Times New Roman" w:cs="Times New Roman"/>
        </w:rPr>
      </w:pPr>
    </w:p>
    <w:p w14:paraId="5D8220E3" w14:textId="767F32E6" w:rsidR="00610050" w:rsidRDefault="00610050" w:rsidP="00610050">
      <w:pPr>
        <w:rPr>
          <w:rFonts w:ascii="Times New Roman" w:hAnsi="Times New Roman" w:cs="Times New Roman"/>
        </w:rPr>
      </w:pPr>
      <w:r w:rsidRPr="00610050">
        <w:rPr>
          <w:rFonts w:ascii="Times New Roman" w:hAnsi="Times New Roman" w:cs="Times New Roman"/>
        </w:rPr>
        <w:t xml:space="preserve">The immediate next steps are to evaluate the three-layer architecture and procure the optical hardware components for bench assembly. Physical validation against simulation predictions will form the primary </w:t>
      </w:r>
      <w:proofErr w:type="gramStart"/>
      <w:r w:rsidRPr="00610050">
        <w:rPr>
          <w:rFonts w:ascii="Times New Roman" w:hAnsi="Times New Roman" w:cs="Times New Roman"/>
        </w:rPr>
        <w:t>deliverable</w:t>
      </w:r>
      <w:proofErr w:type="gramEnd"/>
      <w:r w:rsidRPr="00610050">
        <w:rPr>
          <w:rFonts w:ascii="Times New Roman" w:hAnsi="Times New Roman" w:cs="Times New Roman"/>
        </w:rPr>
        <w:t xml:space="preserve"> of the remaining project period, and the calibrated simulation pipeline developed in this phase is expected to </w:t>
      </w:r>
      <w:proofErr w:type="spellStart"/>
      <w:r w:rsidRPr="00610050">
        <w:rPr>
          <w:rFonts w:ascii="Times New Roman" w:hAnsi="Times New Roman" w:cs="Times New Roman"/>
        </w:rPr>
        <w:t>minimise</w:t>
      </w:r>
      <w:proofErr w:type="spellEnd"/>
      <w:r w:rsidRPr="00610050">
        <w:rPr>
          <w:rFonts w:ascii="Times New Roman" w:hAnsi="Times New Roman" w:cs="Times New Roman"/>
        </w:rPr>
        <w:t xml:space="preserve"> systematic discrepancies between simulated and experimental results.</w:t>
      </w:r>
    </w:p>
    <w:p w14:paraId="2CEBF282" w14:textId="77777777" w:rsidR="00610050" w:rsidRDefault="00610050" w:rsidP="00610050">
      <w:pPr>
        <w:rPr>
          <w:rFonts w:ascii="Times New Roman" w:hAnsi="Times New Roman" w:cs="Times New Roman"/>
        </w:rPr>
      </w:pPr>
    </w:p>
    <w:p w14:paraId="46320E0A" w14:textId="77777777" w:rsidR="00610050" w:rsidRDefault="00610050" w:rsidP="00610050">
      <w:pPr>
        <w:rPr>
          <w:rFonts w:ascii="Times New Roman" w:hAnsi="Times New Roman" w:cs="Times New Roman"/>
        </w:rPr>
      </w:pPr>
    </w:p>
    <w:p w14:paraId="3963A4BC" w14:textId="6732C92A" w:rsidR="00610050" w:rsidRPr="00610050" w:rsidRDefault="00610050" w:rsidP="00610050">
      <w:pPr>
        <w:spacing w:after="0" w:line="240" w:lineRule="auto"/>
        <w:rPr>
          <w:rFonts w:ascii="Times New Roman" w:hAnsi="Times New Roman" w:cs="Times New Roman"/>
          <w:b/>
          <w:bCs/>
        </w:rPr>
      </w:pPr>
      <w:r w:rsidRPr="00610050">
        <w:rPr>
          <w:rFonts w:ascii="Times New Roman" w:hAnsi="Times New Roman" w:cs="Times New Roman"/>
          <w:b/>
          <w:bCs/>
        </w:rPr>
        <w:lastRenderedPageBreak/>
        <w:t>References</w:t>
      </w:r>
    </w:p>
    <w:p w14:paraId="3EB3A18E" w14:textId="77777777" w:rsidR="00610050" w:rsidRPr="00610050" w:rsidRDefault="00610050" w:rsidP="00610050">
      <w:pPr>
        <w:spacing w:after="0" w:line="240" w:lineRule="auto"/>
        <w:rPr>
          <w:rFonts w:ascii="Times New Roman" w:hAnsi="Times New Roman" w:cs="Times New Roman"/>
        </w:rPr>
      </w:pPr>
    </w:p>
    <w:p w14:paraId="0C499596" w14:textId="77777777" w:rsidR="00610050" w:rsidRPr="00610050" w:rsidRDefault="00610050" w:rsidP="00610050">
      <w:pPr>
        <w:spacing w:after="0" w:line="240" w:lineRule="auto"/>
        <w:rPr>
          <w:rFonts w:ascii="Times New Roman" w:hAnsi="Times New Roman" w:cs="Times New Roman"/>
        </w:rPr>
      </w:pPr>
      <w:r w:rsidRPr="00610050">
        <w:rPr>
          <w:rFonts w:ascii="Times New Roman" w:hAnsi="Times New Roman" w:cs="Times New Roman"/>
        </w:rPr>
        <w:t xml:space="preserve">[1] X. Lin, Y. </w:t>
      </w:r>
      <w:proofErr w:type="spellStart"/>
      <w:r w:rsidRPr="00610050">
        <w:rPr>
          <w:rFonts w:ascii="Times New Roman" w:hAnsi="Times New Roman" w:cs="Times New Roman"/>
        </w:rPr>
        <w:t>Rivenson</w:t>
      </w:r>
      <w:proofErr w:type="spellEnd"/>
      <w:r w:rsidRPr="00610050">
        <w:rPr>
          <w:rFonts w:ascii="Times New Roman" w:hAnsi="Times New Roman" w:cs="Times New Roman"/>
        </w:rPr>
        <w:t xml:space="preserve">, N. T. Yardimci, M. Veli, Y. Luo, M. </w:t>
      </w:r>
      <w:proofErr w:type="spellStart"/>
      <w:r w:rsidRPr="00610050">
        <w:rPr>
          <w:rFonts w:ascii="Times New Roman" w:hAnsi="Times New Roman" w:cs="Times New Roman"/>
        </w:rPr>
        <w:t>Jarrahi</w:t>
      </w:r>
      <w:proofErr w:type="spellEnd"/>
      <w:r w:rsidRPr="00610050">
        <w:rPr>
          <w:rFonts w:ascii="Times New Roman" w:hAnsi="Times New Roman" w:cs="Times New Roman"/>
        </w:rPr>
        <w:t>, and A. Ozcan, "All-optical machine learning using diffractive deep neural networks," Science, vol. 361, no. 6406, pp. 1004-1008, 2018. DOI: 10.1126/</w:t>
      </w:r>
      <w:proofErr w:type="gramStart"/>
      <w:r w:rsidRPr="00610050">
        <w:rPr>
          <w:rFonts w:ascii="Times New Roman" w:hAnsi="Times New Roman" w:cs="Times New Roman"/>
        </w:rPr>
        <w:t>science.aat</w:t>
      </w:r>
      <w:proofErr w:type="gramEnd"/>
      <w:r w:rsidRPr="00610050">
        <w:rPr>
          <w:rFonts w:ascii="Times New Roman" w:hAnsi="Times New Roman" w:cs="Times New Roman"/>
        </w:rPr>
        <w:t>8084</w:t>
      </w:r>
    </w:p>
    <w:p w14:paraId="7DFC5C87" w14:textId="77777777" w:rsidR="00610050" w:rsidRPr="00610050" w:rsidRDefault="00610050" w:rsidP="00610050">
      <w:pPr>
        <w:spacing w:after="0" w:line="240" w:lineRule="auto"/>
        <w:rPr>
          <w:rFonts w:ascii="Times New Roman" w:hAnsi="Times New Roman" w:cs="Times New Roman"/>
        </w:rPr>
      </w:pPr>
    </w:p>
    <w:p w14:paraId="55769A5B" w14:textId="77777777" w:rsidR="00610050" w:rsidRPr="00610050" w:rsidRDefault="00610050" w:rsidP="00610050">
      <w:pPr>
        <w:spacing w:after="0" w:line="240" w:lineRule="auto"/>
        <w:rPr>
          <w:rFonts w:ascii="Times New Roman" w:hAnsi="Times New Roman" w:cs="Times New Roman"/>
        </w:rPr>
      </w:pPr>
      <w:r w:rsidRPr="00610050">
        <w:rPr>
          <w:rFonts w:ascii="Times New Roman" w:hAnsi="Times New Roman" w:cs="Times New Roman"/>
        </w:rPr>
        <w:t xml:space="preserve">[2] G. Wetzstein, A. Ozcan, S. Gigan, S. Fan, D. Englund, M. </w:t>
      </w:r>
      <w:proofErr w:type="spellStart"/>
      <w:r w:rsidRPr="00610050">
        <w:rPr>
          <w:rFonts w:ascii="Times New Roman" w:hAnsi="Times New Roman" w:cs="Times New Roman"/>
        </w:rPr>
        <w:t>Soljacic</w:t>
      </w:r>
      <w:proofErr w:type="spellEnd"/>
      <w:r w:rsidRPr="00610050">
        <w:rPr>
          <w:rFonts w:ascii="Times New Roman" w:hAnsi="Times New Roman" w:cs="Times New Roman"/>
        </w:rPr>
        <w:t>, C. Denz, D. A. B. Miller, and D. Psaltis, "Inference in artificial intelligence with deep optics and photonics," Nature, vol. 588, pp. 39-47, 2020. DOI: 10.1038/s41586-020-2973-6</w:t>
      </w:r>
    </w:p>
    <w:p w14:paraId="420C83E1" w14:textId="77777777" w:rsidR="00610050" w:rsidRPr="00610050" w:rsidRDefault="00610050" w:rsidP="00610050">
      <w:pPr>
        <w:spacing w:after="0" w:line="240" w:lineRule="auto"/>
        <w:rPr>
          <w:rFonts w:ascii="Times New Roman" w:hAnsi="Times New Roman" w:cs="Times New Roman"/>
        </w:rPr>
      </w:pPr>
    </w:p>
    <w:p w14:paraId="752C1B03" w14:textId="77777777" w:rsidR="00610050" w:rsidRPr="00610050" w:rsidRDefault="00610050" w:rsidP="00610050">
      <w:pPr>
        <w:spacing w:after="0" w:line="240" w:lineRule="auto"/>
        <w:rPr>
          <w:rFonts w:ascii="Times New Roman" w:hAnsi="Times New Roman" w:cs="Times New Roman"/>
        </w:rPr>
      </w:pPr>
      <w:r w:rsidRPr="00610050">
        <w:rPr>
          <w:rFonts w:ascii="Times New Roman" w:hAnsi="Times New Roman" w:cs="Times New Roman"/>
        </w:rPr>
        <w:t xml:space="preserve">[3] Y. Shen, N. C. Harris, S. </w:t>
      </w:r>
      <w:proofErr w:type="spellStart"/>
      <w:r w:rsidRPr="00610050">
        <w:rPr>
          <w:rFonts w:ascii="Times New Roman" w:hAnsi="Times New Roman" w:cs="Times New Roman"/>
        </w:rPr>
        <w:t>Skirlo</w:t>
      </w:r>
      <w:proofErr w:type="spellEnd"/>
      <w:r w:rsidRPr="00610050">
        <w:rPr>
          <w:rFonts w:ascii="Times New Roman" w:hAnsi="Times New Roman" w:cs="Times New Roman"/>
        </w:rPr>
        <w:t xml:space="preserve">, M. Prabhu, T. Baehr-Jones, M. Hochberg, X. Sun, S. Zhao, H. Larochelle, D. Englund, and M. </w:t>
      </w:r>
      <w:proofErr w:type="spellStart"/>
      <w:r w:rsidRPr="00610050">
        <w:rPr>
          <w:rFonts w:ascii="Times New Roman" w:hAnsi="Times New Roman" w:cs="Times New Roman"/>
        </w:rPr>
        <w:t>Soljacic</w:t>
      </w:r>
      <w:proofErr w:type="spellEnd"/>
      <w:r w:rsidRPr="00610050">
        <w:rPr>
          <w:rFonts w:ascii="Times New Roman" w:hAnsi="Times New Roman" w:cs="Times New Roman"/>
        </w:rPr>
        <w:t>, "Deep learning with coherent nanophotonic circuits," Nature Photonics, vol. 11, pp. 441-446, 2017. DOI: 10.1038/nphoton.2017.93</w:t>
      </w:r>
    </w:p>
    <w:p w14:paraId="38153ED9" w14:textId="77777777" w:rsidR="00610050" w:rsidRPr="00610050" w:rsidRDefault="00610050" w:rsidP="00610050">
      <w:pPr>
        <w:spacing w:after="0" w:line="240" w:lineRule="auto"/>
        <w:rPr>
          <w:rFonts w:ascii="Times New Roman" w:hAnsi="Times New Roman" w:cs="Times New Roman"/>
        </w:rPr>
      </w:pPr>
    </w:p>
    <w:p w14:paraId="2218CEF2" w14:textId="77777777" w:rsidR="00610050" w:rsidRPr="00610050" w:rsidRDefault="00610050" w:rsidP="00610050">
      <w:pPr>
        <w:spacing w:after="0" w:line="240" w:lineRule="auto"/>
        <w:rPr>
          <w:rFonts w:ascii="Times New Roman" w:hAnsi="Times New Roman" w:cs="Times New Roman"/>
        </w:rPr>
      </w:pPr>
      <w:r w:rsidRPr="00610050">
        <w:rPr>
          <w:rFonts w:ascii="Times New Roman" w:hAnsi="Times New Roman" w:cs="Times New Roman"/>
        </w:rPr>
        <w:t xml:space="preserve">[4] M. </w:t>
      </w:r>
      <w:proofErr w:type="spellStart"/>
      <w:r w:rsidRPr="00610050">
        <w:rPr>
          <w:rFonts w:ascii="Times New Roman" w:hAnsi="Times New Roman" w:cs="Times New Roman"/>
        </w:rPr>
        <w:t>Miscuglio</w:t>
      </w:r>
      <w:proofErr w:type="spellEnd"/>
      <w:r w:rsidRPr="00610050">
        <w:rPr>
          <w:rFonts w:ascii="Times New Roman" w:hAnsi="Times New Roman" w:cs="Times New Roman"/>
        </w:rPr>
        <w:t xml:space="preserve"> and V. J. Sorger, "A Review of Optical Neural Networks," IEEE Access, vol. 8, pp. 70773-70783, 2020. DOI: 10.1109/ACCESS.2020.2987333</w:t>
      </w:r>
    </w:p>
    <w:p w14:paraId="2CC7D1AA" w14:textId="77777777" w:rsidR="00610050" w:rsidRPr="00610050" w:rsidRDefault="00610050" w:rsidP="00610050">
      <w:pPr>
        <w:spacing w:after="0" w:line="240" w:lineRule="auto"/>
        <w:rPr>
          <w:rFonts w:ascii="Times New Roman" w:hAnsi="Times New Roman" w:cs="Times New Roman"/>
        </w:rPr>
      </w:pPr>
    </w:p>
    <w:p w14:paraId="08C31FA2" w14:textId="77777777" w:rsidR="00610050" w:rsidRPr="00610050" w:rsidRDefault="00610050" w:rsidP="00610050">
      <w:pPr>
        <w:spacing w:after="0" w:line="240" w:lineRule="auto"/>
        <w:rPr>
          <w:rFonts w:ascii="Times New Roman" w:hAnsi="Times New Roman" w:cs="Times New Roman"/>
        </w:rPr>
      </w:pPr>
      <w:r w:rsidRPr="00610050">
        <w:rPr>
          <w:rFonts w:ascii="Times New Roman" w:hAnsi="Times New Roman" w:cs="Times New Roman"/>
        </w:rPr>
        <w:t>[5] G. Wang, Y. Wang, and Y. Guo, "Optical neural networks: progress and challenges," Light: Science &amp; Applications, vol. 13, 2024. DOI: 10.1038/s41377-024-01590-3</w:t>
      </w:r>
    </w:p>
    <w:p w14:paraId="40A13828" w14:textId="77777777" w:rsidR="00610050" w:rsidRPr="00610050" w:rsidRDefault="00610050" w:rsidP="00610050">
      <w:pPr>
        <w:spacing w:after="0" w:line="240" w:lineRule="auto"/>
        <w:rPr>
          <w:rFonts w:ascii="Times New Roman" w:hAnsi="Times New Roman" w:cs="Times New Roman"/>
        </w:rPr>
      </w:pPr>
    </w:p>
    <w:p w14:paraId="03F43A1D" w14:textId="77777777" w:rsidR="00610050" w:rsidRPr="00610050" w:rsidRDefault="00610050" w:rsidP="00610050">
      <w:pPr>
        <w:spacing w:after="0" w:line="240" w:lineRule="auto"/>
        <w:rPr>
          <w:rFonts w:ascii="Times New Roman" w:hAnsi="Times New Roman" w:cs="Times New Roman"/>
        </w:rPr>
      </w:pPr>
      <w:r w:rsidRPr="00610050">
        <w:rPr>
          <w:rFonts w:ascii="Times New Roman" w:hAnsi="Times New Roman" w:cs="Times New Roman"/>
        </w:rPr>
        <w:t>[6] J. Chang, V. Sitzmann, X. Dun, W. Heidrich, and G. Wetzstein, "Hybrid optical-electronic convolutional neural networks with optimized diffractive optics for image classification," Scientific Reports, vol. 8, no. 12324, 2018. DOI: 10.1038/s41598-018-30619-y</w:t>
      </w:r>
    </w:p>
    <w:p w14:paraId="4B662D5F" w14:textId="77777777" w:rsidR="00610050" w:rsidRPr="00610050" w:rsidRDefault="00610050" w:rsidP="00610050">
      <w:pPr>
        <w:spacing w:after="0" w:line="240" w:lineRule="auto"/>
        <w:rPr>
          <w:rFonts w:ascii="Times New Roman" w:hAnsi="Times New Roman" w:cs="Times New Roman"/>
        </w:rPr>
      </w:pPr>
    </w:p>
    <w:p w14:paraId="29E77040" w14:textId="77777777" w:rsidR="00610050" w:rsidRPr="00610050" w:rsidRDefault="00610050" w:rsidP="00610050">
      <w:pPr>
        <w:spacing w:after="0" w:line="240" w:lineRule="auto"/>
        <w:rPr>
          <w:rFonts w:ascii="Times New Roman" w:hAnsi="Times New Roman" w:cs="Times New Roman"/>
        </w:rPr>
      </w:pPr>
      <w:r w:rsidRPr="00610050">
        <w:rPr>
          <w:rFonts w:ascii="Times New Roman" w:hAnsi="Times New Roman" w:cs="Times New Roman"/>
        </w:rPr>
        <w:t>[7] W. Gao, M. Chen, and Z. Yu, "Review of diffractive deep neural networks," Journal of the Optical Society of America B, vol. 40, no. 11, pp. A18-A32, 2023. DOI: 10.1364/JOSAB.497148</w:t>
      </w:r>
    </w:p>
    <w:p w14:paraId="2ECA1FD1" w14:textId="77777777" w:rsidR="00610050" w:rsidRPr="00610050" w:rsidRDefault="00610050" w:rsidP="00610050">
      <w:pPr>
        <w:spacing w:after="0" w:line="240" w:lineRule="auto"/>
        <w:rPr>
          <w:rFonts w:ascii="Times New Roman" w:hAnsi="Times New Roman" w:cs="Times New Roman"/>
        </w:rPr>
      </w:pPr>
    </w:p>
    <w:p w14:paraId="1B33633A" w14:textId="77777777" w:rsidR="00610050" w:rsidRPr="00610050" w:rsidRDefault="00610050" w:rsidP="00610050">
      <w:pPr>
        <w:spacing w:after="0" w:line="240" w:lineRule="auto"/>
        <w:rPr>
          <w:rFonts w:ascii="Times New Roman" w:hAnsi="Times New Roman" w:cs="Times New Roman"/>
        </w:rPr>
      </w:pPr>
      <w:r w:rsidRPr="00610050">
        <w:rPr>
          <w:rFonts w:ascii="Times New Roman" w:hAnsi="Times New Roman" w:cs="Times New Roman"/>
        </w:rPr>
        <w:t>[8] A. Chen and R. Gao, "Explainable machine learning for diffraction patterns," Journal of Applied Crystallography, vol. 56, pp. 1494-1505, 2023. DOI: 10.1107/S1600576723007446</w:t>
      </w:r>
    </w:p>
    <w:p w14:paraId="1D727ACB" w14:textId="77777777" w:rsidR="00610050" w:rsidRDefault="00610050" w:rsidP="00610050">
      <w:pPr>
        <w:rPr>
          <w:rFonts w:ascii="Times New Roman" w:hAnsi="Times New Roman" w:cs="Times New Roman"/>
        </w:rPr>
      </w:pPr>
    </w:p>
    <w:p w14:paraId="4734B6D2" w14:textId="77777777" w:rsidR="00610050" w:rsidRDefault="00610050" w:rsidP="00610050">
      <w:pPr>
        <w:rPr>
          <w:rFonts w:ascii="Times New Roman" w:hAnsi="Times New Roman" w:cs="Times New Roman"/>
        </w:rPr>
      </w:pPr>
    </w:p>
    <w:p w14:paraId="29DC41E3" w14:textId="77777777" w:rsidR="00610050" w:rsidRPr="00610050" w:rsidRDefault="00610050" w:rsidP="00610050">
      <w:pPr>
        <w:spacing w:after="0" w:line="240" w:lineRule="auto"/>
        <w:rPr>
          <w:rFonts w:ascii="Times New Roman" w:hAnsi="Times New Roman" w:cs="Times New Roman"/>
        </w:rPr>
      </w:pPr>
    </w:p>
    <w:p w14:paraId="4BDD859A" w14:textId="77777777" w:rsidR="00610050" w:rsidRPr="00610050" w:rsidRDefault="00610050" w:rsidP="00610050">
      <w:pPr>
        <w:spacing w:after="0" w:line="240" w:lineRule="auto"/>
        <w:rPr>
          <w:rFonts w:ascii="Times New Roman" w:hAnsi="Times New Roman" w:cs="Times New Roman"/>
        </w:rPr>
      </w:pPr>
      <w:r w:rsidRPr="00610050">
        <w:rPr>
          <w:rFonts w:ascii="Times New Roman" w:hAnsi="Times New Roman" w:cs="Times New Roman"/>
        </w:rPr>
        <w:t>[9] S. Wang et al., "Annealing-inspired training of an optical neural network with ternary weights," Communications Physics, vol. 8, 2025. DOI: 10.1038/s42005-025-01972-y</w:t>
      </w:r>
    </w:p>
    <w:p w14:paraId="0C5B4635" w14:textId="77777777" w:rsidR="00610050" w:rsidRPr="00610050" w:rsidRDefault="00610050" w:rsidP="00610050">
      <w:pPr>
        <w:spacing w:after="0" w:line="240" w:lineRule="auto"/>
        <w:rPr>
          <w:rFonts w:ascii="Times New Roman" w:hAnsi="Times New Roman" w:cs="Times New Roman"/>
        </w:rPr>
      </w:pPr>
    </w:p>
    <w:p w14:paraId="24A109E4" w14:textId="77777777" w:rsidR="00610050" w:rsidRPr="00610050" w:rsidRDefault="00610050" w:rsidP="00610050">
      <w:pPr>
        <w:spacing w:after="0" w:line="240" w:lineRule="auto"/>
        <w:rPr>
          <w:rFonts w:ascii="Times New Roman" w:hAnsi="Times New Roman" w:cs="Times New Roman"/>
        </w:rPr>
      </w:pPr>
      <w:r w:rsidRPr="00610050">
        <w:rPr>
          <w:rFonts w:ascii="Times New Roman" w:hAnsi="Times New Roman" w:cs="Times New Roman"/>
        </w:rPr>
        <w:t>[10] J. W. Goodman, Introduction to Fourier Optics, 4th ed., W. H. Freeman, New York, 2017.</w:t>
      </w:r>
    </w:p>
    <w:p w14:paraId="510530DD" w14:textId="77777777" w:rsidR="00610050" w:rsidRPr="00610050" w:rsidRDefault="00610050" w:rsidP="00610050">
      <w:pPr>
        <w:spacing w:after="0" w:line="240" w:lineRule="auto"/>
        <w:rPr>
          <w:rFonts w:ascii="Times New Roman" w:hAnsi="Times New Roman" w:cs="Times New Roman"/>
        </w:rPr>
      </w:pPr>
    </w:p>
    <w:p w14:paraId="4F308199" w14:textId="77777777" w:rsidR="00610050" w:rsidRPr="00610050" w:rsidRDefault="00610050" w:rsidP="00610050">
      <w:pPr>
        <w:spacing w:after="0" w:line="240" w:lineRule="auto"/>
        <w:rPr>
          <w:rFonts w:ascii="Times New Roman" w:hAnsi="Times New Roman" w:cs="Times New Roman"/>
        </w:rPr>
      </w:pPr>
      <w:r w:rsidRPr="00610050">
        <w:rPr>
          <w:rFonts w:ascii="Times New Roman" w:hAnsi="Times New Roman" w:cs="Times New Roman"/>
        </w:rPr>
        <w:t>[11] Y. LeCun, C. Cortes, and C. J. C. Burges, "MNIST handwritten digit database," 1998. Available: http://yann.lecun.com/exdb/mnist/</w:t>
      </w:r>
    </w:p>
    <w:p w14:paraId="12E8B954" w14:textId="77777777" w:rsidR="00610050" w:rsidRPr="00610050" w:rsidRDefault="00610050" w:rsidP="00610050">
      <w:pPr>
        <w:spacing w:after="0" w:line="240" w:lineRule="auto"/>
        <w:rPr>
          <w:rFonts w:ascii="Times New Roman" w:hAnsi="Times New Roman" w:cs="Times New Roman"/>
        </w:rPr>
      </w:pPr>
    </w:p>
    <w:p w14:paraId="13DDCA41" w14:textId="051A90D4" w:rsidR="00610050" w:rsidRPr="00610050" w:rsidRDefault="00610050" w:rsidP="00610050">
      <w:pPr>
        <w:spacing w:after="0" w:line="240" w:lineRule="auto"/>
        <w:rPr>
          <w:rFonts w:ascii="Times New Roman" w:hAnsi="Times New Roman" w:cs="Times New Roman"/>
        </w:rPr>
      </w:pPr>
      <w:r w:rsidRPr="00610050">
        <w:rPr>
          <w:rFonts w:ascii="Times New Roman" w:hAnsi="Times New Roman" w:cs="Times New Roman"/>
        </w:rPr>
        <w:t xml:space="preserve">[12] A. </w:t>
      </w:r>
      <w:proofErr w:type="spellStart"/>
      <w:r w:rsidRPr="00610050">
        <w:rPr>
          <w:rFonts w:ascii="Times New Roman" w:hAnsi="Times New Roman" w:cs="Times New Roman"/>
        </w:rPr>
        <w:t>Paszke</w:t>
      </w:r>
      <w:proofErr w:type="spellEnd"/>
      <w:r w:rsidRPr="00610050">
        <w:rPr>
          <w:rFonts w:ascii="Times New Roman" w:hAnsi="Times New Roman" w:cs="Times New Roman"/>
        </w:rPr>
        <w:t xml:space="preserve"> et al., "</w:t>
      </w:r>
      <w:proofErr w:type="spellStart"/>
      <w:r w:rsidRPr="00610050">
        <w:rPr>
          <w:rFonts w:ascii="Times New Roman" w:hAnsi="Times New Roman" w:cs="Times New Roman"/>
        </w:rPr>
        <w:t>PyTorch</w:t>
      </w:r>
      <w:proofErr w:type="spellEnd"/>
      <w:r w:rsidRPr="00610050">
        <w:rPr>
          <w:rFonts w:ascii="Times New Roman" w:hAnsi="Times New Roman" w:cs="Times New Roman"/>
        </w:rPr>
        <w:t>: An Imperative Style, High-Performance Deep Learning Library," Advances in Neural Information Processing Systems, vol. 32, pp. 8024-8035, 2019.</w:t>
      </w:r>
    </w:p>
    <w:sectPr w:rsidR="00610050" w:rsidRPr="00610050">
      <w:footerReference w:type="default" r:id="rId1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59AD0" w14:textId="77777777" w:rsidR="00340786" w:rsidRDefault="00340786" w:rsidP="00212B95">
      <w:pPr>
        <w:spacing w:after="0" w:line="240" w:lineRule="auto"/>
      </w:pPr>
      <w:r>
        <w:separator/>
      </w:r>
    </w:p>
  </w:endnote>
  <w:endnote w:type="continuationSeparator" w:id="0">
    <w:p w14:paraId="7F117139" w14:textId="77777777" w:rsidR="00340786" w:rsidRDefault="00340786" w:rsidP="00212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211143"/>
      <w:docPartObj>
        <w:docPartGallery w:val="Page Numbers (Bottom of Page)"/>
        <w:docPartUnique/>
      </w:docPartObj>
    </w:sdtPr>
    <w:sdtContent>
      <w:p w14:paraId="3E7CEFD1" w14:textId="2675DE97" w:rsidR="00212B95" w:rsidRDefault="00212B95">
        <w:pPr>
          <w:pStyle w:val="af1"/>
          <w:jc w:val="center"/>
        </w:pPr>
        <w:r>
          <w:fldChar w:fldCharType="begin"/>
        </w:r>
        <w:r>
          <w:instrText>PAGE   \* MERGEFORMAT</w:instrText>
        </w:r>
        <w:r>
          <w:fldChar w:fldCharType="separate"/>
        </w:r>
        <w:r>
          <w:rPr>
            <w:lang w:val="zh-TW"/>
          </w:rPr>
          <w:t>2</w:t>
        </w:r>
        <w:r>
          <w:fldChar w:fldCharType="end"/>
        </w:r>
      </w:p>
    </w:sdtContent>
  </w:sdt>
  <w:p w14:paraId="7BA72DEB" w14:textId="77777777" w:rsidR="00212B95" w:rsidRDefault="00212B95">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3FCB5" w14:textId="77777777" w:rsidR="00340786" w:rsidRDefault="00340786" w:rsidP="00212B95">
      <w:pPr>
        <w:spacing w:after="0" w:line="240" w:lineRule="auto"/>
      </w:pPr>
      <w:r>
        <w:separator/>
      </w:r>
    </w:p>
  </w:footnote>
  <w:footnote w:type="continuationSeparator" w:id="0">
    <w:p w14:paraId="3089E7D3" w14:textId="77777777" w:rsidR="00340786" w:rsidRDefault="00340786" w:rsidP="00212B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AC080F"/>
    <w:multiLevelType w:val="multilevel"/>
    <w:tmpl w:val="E63A048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708995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F70"/>
    <w:rsid w:val="00212B95"/>
    <w:rsid w:val="00234859"/>
    <w:rsid w:val="002E1CEA"/>
    <w:rsid w:val="00340786"/>
    <w:rsid w:val="003A48EA"/>
    <w:rsid w:val="004D6F70"/>
    <w:rsid w:val="005C6A2D"/>
    <w:rsid w:val="00610050"/>
    <w:rsid w:val="00707C0F"/>
    <w:rsid w:val="00752D9C"/>
    <w:rsid w:val="00A42CD1"/>
    <w:rsid w:val="00B207E3"/>
    <w:rsid w:val="00C23B5C"/>
    <w:rsid w:val="00C85244"/>
    <w:rsid w:val="00C9248D"/>
    <w:rsid w:val="00CE3726"/>
    <w:rsid w:val="00DA27B7"/>
    <w:rsid w:val="00DA3229"/>
    <w:rsid w:val="00F31BDF"/>
    <w:rsid w:val="00FB27D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97A5E"/>
  <w15:chartTrackingRefBased/>
  <w15:docId w15:val="{85459FD6-32C3-47AA-83D4-3F50B10A8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7C0F"/>
    <w:pPr>
      <w:widowControl w:val="0"/>
    </w:pPr>
  </w:style>
  <w:style w:type="paragraph" w:styleId="1">
    <w:name w:val="heading 1"/>
    <w:basedOn w:val="a"/>
    <w:next w:val="a"/>
    <w:link w:val="10"/>
    <w:uiPriority w:val="9"/>
    <w:qFormat/>
    <w:rsid w:val="004D6F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D6F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D6F70"/>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4D6F70"/>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4D6F7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D6F7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D6F7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D6F7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D6F7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D6F70"/>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4D6F70"/>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4D6F7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4D6F7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4D6F70"/>
    <w:rPr>
      <w:rFonts w:eastAsiaTheme="majorEastAsia" w:cstheme="majorBidi"/>
      <w:color w:val="0F4761" w:themeColor="accent1" w:themeShade="BF"/>
    </w:rPr>
  </w:style>
  <w:style w:type="character" w:customStyle="1" w:styleId="60">
    <w:name w:val="標題 6 字元"/>
    <w:basedOn w:val="a0"/>
    <w:link w:val="6"/>
    <w:uiPriority w:val="9"/>
    <w:semiHidden/>
    <w:rsid w:val="004D6F70"/>
    <w:rPr>
      <w:rFonts w:eastAsiaTheme="majorEastAsia" w:cstheme="majorBidi"/>
      <w:color w:val="595959" w:themeColor="text1" w:themeTint="A6"/>
    </w:rPr>
  </w:style>
  <w:style w:type="character" w:customStyle="1" w:styleId="70">
    <w:name w:val="標題 7 字元"/>
    <w:basedOn w:val="a0"/>
    <w:link w:val="7"/>
    <w:uiPriority w:val="9"/>
    <w:semiHidden/>
    <w:rsid w:val="004D6F70"/>
    <w:rPr>
      <w:rFonts w:eastAsiaTheme="majorEastAsia" w:cstheme="majorBidi"/>
      <w:color w:val="595959" w:themeColor="text1" w:themeTint="A6"/>
    </w:rPr>
  </w:style>
  <w:style w:type="character" w:customStyle="1" w:styleId="80">
    <w:name w:val="標題 8 字元"/>
    <w:basedOn w:val="a0"/>
    <w:link w:val="8"/>
    <w:uiPriority w:val="9"/>
    <w:semiHidden/>
    <w:rsid w:val="004D6F70"/>
    <w:rPr>
      <w:rFonts w:eastAsiaTheme="majorEastAsia" w:cstheme="majorBidi"/>
      <w:color w:val="272727" w:themeColor="text1" w:themeTint="D8"/>
    </w:rPr>
  </w:style>
  <w:style w:type="character" w:customStyle="1" w:styleId="90">
    <w:name w:val="標題 9 字元"/>
    <w:basedOn w:val="a0"/>
    <w:link w:val="9"/>
    <w:uiPriority w:val="9"/>
    <w:semiHidden/>
    <w:rsid w:val="004D6F70"/>
    <w:rPr>
      <w:rFonts w:eastAsiaTheme="majorEastAsia" w:cstheme="majorBidi"/>
      <w:color w:val="272727" w:themeColor="text1" w:themeTint="D8"/>
    </w:rPr>
  </w:style>
  <w:style w:type="paragraph" w:styleId="a3">
    <w:name w:val="Title"/>
    <w:basedOn w:val="a"/>
    <w:next w:val="a"/>
    <w:link w:val="a4"/>
    <w:uiPriority w:val="10"/>
    <w:qFormat/>
    <w:rsid w:val="004D6F7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D6F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6F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D6F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D6F70"/>
    <w:pPr>
      <w:spacing w:before="160"/>
      <w:jc w:val="center"/>
    </w:pPr>
    <w:rPr>
      <w:i/>
      <w:iCs/>
      <w:color w:val="404040" w:themeColor="text1" w:themeTint="BF"/>
    </w:rPr>
  </w:style>
  <w:style w:type="character" w:customStyle="1" w:styleId="a8">
    <w:name w:val="引文 字元"/>
    <w:basedOn w:val="a0"/>
    <w:link w:val="a7"/>
    <w:uiPriority w:val="29"/>
    <w:rsid w:val="004D6F70"/>
    <w:rPr>
      <w:i/>
      <w:iCs/>
      <w:color w:val="404040" w:themeColor="text1" w:themeTint="BF"/>
    </w:rPr>
  </w:style>
  <w:style w:type="paragraph" w:styleId="a9">
    <w:name w:val="List Paragraph"/>
    <w:basedOn w:val="a"/>
    <w:uiPriority w:val="34"/>
    <w:qFormat/>
    <w:rsid w:val="004D6F70"/>
    <w:pPr>
      <w:ind w:left="720"/>
      <w:contextualSpacing/>
    </w:pPr>
  </w:style>
  <w:style w:type="character" w:styleId="aa">
    <w:name w:val="Intense Emphasis"/>
    <w:basedOn w:val="a0"/>
    <w:uiPriority w:val="21"/>
    <w:qFormat/>
    <w:rsid w:val="004D6F70"/>
    <w:rPr>
      <w:i/>
      <w:iCs/>
      <w:color w:val="0F4761" w:themeColor="accent1" w:themeShade="BF"/>
    </w:rPr>
  </w:style>
  <w:style w:type="paragraph" w:styleId="ab">
    <w:name w:val="Intense Quote"/>
    <w:basedOn w:val="a"/>
    <w:next w:val="a"/>
    <w:link w:val="ac"/>
    <w:uiPriority w:val="30"/>
    <w:qFormat/>
    <w:rsid w:val="004D6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D6F70"/>
    <w:rPr>
      <w:i/>
      <w:iCs/>
      <w:color w:val="0F4761" w:themeColor="accent1" w:themeShade="BF"/>
    </w:rPr>
  </w:style>
  <w:style w:type="character" w:styleId="ad">
    <w:name w:val="Intense Reference"/>
    <w:basedOn w:val="a0"/>
    <w:uiPriority w:val="32"/>
    <w:qFormat/>
    <w:rsid w:val="004D6F70"/>
    <w:rPr>
      <w:b/>
      <w:bCs/>
      <w:smallCaps/>
      <w:color w:val="0F4761" w:themeColor="accent1" w:themeShade="BF"/>
      <w:spacing w:val="5"/>
    </w:rPr>
  </w:style>
  <w:style w:type="table" w:styleId="ae">
    <w:name w:val="Table Grid"/>
    <w:basedOn w:val="a1"/>
    <w:uiPriority w:val="39"/>
    <w:rsid w:val="00212B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212B95"/>
    <w:pPr>
      <w:tabs>
        <w:tab w:val="center" w:pos="4153"/>
        <w:tab w:val="right" w:pos="8306"/>
      </w:tabs>
      <w:snapToGrid w:val="0"/>
    </w:pPr>
    <w:rPr>
      <w:sz w:val="20"/>
      <w:szCs w:val="20"/>
    </w:rPr>
  </w:style>
  <w:style w:type="character" w:customStyle="1" w:styleId="af0">
    <w:name w:val="頁首 字元"/>
    <w:basedOn w:val="a0"/>
    <w:link w:val="af"/>
    <w:uiPriority w:val="99"/>
    <w:rsid w:val="00212B95"/>
    <w:rPr>
      <w:sz w:val="20"/>
      <w:szCs w:val="20"/>
    </w:rPr>
  </w:style>
  <w:style w:type="paragraph" w:styleId="af1">
    <w:name w:val="footer"/>
    <w:basedOn w:val="a"/>
    <w:link w:val="af2"/>
    <w:uiPriority w:val="99"/>
    <w:unhideWhenUsed/>
    <w:rsid w:val="00212B95"/>
    <w:pPr>
      <w:tabs>
        <w:tab w:val="center" w:pos="4153"/>
        <w:tab w:val="right" w:pos="8306"/>
      </w:tabs>
      <w:snapToGrid w:val="0"/>
    </w:pPr>
    <w:rPr>
      <w:sz w:val="20"/>
      <w:szCs w:val="20"/>
    </w:rPr>
  </w:style>
  <w:style w:type="character" w:customStyle="1" w:styleId="af2">
    <w:name w:val="頁尾 字元"/>
    <w:basedOn w:val="a0"/>
    <w:link w:val="af1"/>
    <w:uiPriority w:val="99"/>
    <w:rsid w:val="00212B95"/>
    <w:rPr>
      <w:sz w:val="20"/>
      <w:szCs w:val="20"/>
    </w:rPr>
  </w:style>
  <w:style w:type="character" w:styleId="af3">
    <w:name w:val="Placeholder Text"/>
    <w:basedOn w:val="a0"/>
    <w:uiPriority w:val="99"/>
    <w:semiHidden/>
    <w:rsid w:val="00C23B5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22</Pages>
  <Words>4065</Words>
  <Characters>24678</Characters>
  <Application>Microsoft Office Word</Application>
  <DocSecurity>0</DocSecurity>
  <Lines>850</Lines>
  <Paragraphs>611</Paragraphs>
  <ScaleCrop>false</ScaleCrop>
  <Company/>
  <LinksUpToDate>false</LinksUpToDate>
  <CharactersWithSpaces>28132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ken0926@connect.hku.hk</dc:creator>
  <cp:keywords/>
  <dc:description/>
  <cp:lastModifiedBy>ken0926@connect.hku.hk</cp:lastModifiedBy>
  <cp:revision>4</cp:revision>
  <dcterms:created xsi:type="dcterms:W3CDTF">2026-03-22T14:57:00Z</dcterms:created>
  <dcterms:modified xsi:type="dcterms:W3CDTF">2026-03-22T16:34:00Z</dcterms:modified>
</cp:coreProperties>
</file>