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1A" w:rsidRDefault="005D0ADE" w:rsidP="00C60A86">
      <w:pPr>
        <w:spacing w:line="360" w:lineRule="auto"/>
        <w:jc w:val="center"/>
        <w:rPr>
          <w:rFonts w:ascii="Times New Roman" w:hAnsi="Times New Roman" w:cs="Times New Roman"/>
          <w:sz w:val="24"/>
          <w:szCs w:val="24"/>
        </w:rPr>
      </w:pPr>
      <w:r w:rsidRPr="00C60A86">
        <w:rPr>
          <w:rFonts w:ascii="Times New Roman" w:hAnsi="Times New Roman" w:cs="Times New Roman"/>
          <w:sz w:val="24"/>
          <w:szCs w:val="24"/>
        </w:rPr>
        <w:t>Business C</w:t>
      </w:r>
      <w:r w:rsidR="0012731A" w:rsidRPr="00C60A86">
        <w:rPr>
          <w:rFonts w:ascii="Times New Roman" w:hAnsi="Times New Roman" w:cs="Times New Roman"/>
          <w:sz w:val="24"/>
          <w:szCs w:val="24"/>
        </w:rPr>
        <w:t>ase for an</w:t>
      </w:r>
      <w:r w:rsidR="0012731A" w:rsidRPr="00C60A86">
        <w:rPr>
          <w:rFonts w:ascii="Times New Roman" w:hAnsi="Times New Roman" w:cs="Times New Roman"/>
          <w:sz w:val="24"/>
          <w:szCs w:val="24"/>
        </w:rPr>
        <w:br/>
        <w:t>Information Security Management System (ISMS) based on the ISO/IEC 27000 series standards (ISO27k)</w:t>
      </w:r>
    </w:p>
    <w:p w:rsidR="00C60A86" w:rsidRPr="00C60A86" w:rsidRDefault="00C60A86" w:rsidP="00C60A86">
      <w:pPr>
        <w:spacing w:line="360" w:lineRule="auto"/>
        <w:jc w:val="center"/>
        <w:rPr>
          <w:rFonts w:ascii="Times New Roman" w:hAnsi="Times New Roman" w:cs="Times New Roman"/>
          <w:sz w:val="24"/>
          <w:szCs w:val="24"/>
        </w:rPr>
      </w:pPr>
    </w:p>
    <w:p w:rsidR="0012731A" w:rsidRPr="00C60A86" w:rsidRDefault="0012731A" w:rsidP="00C60A86">
      <w:pPr>
        <w:spacing w:line="360" w:lineRule="auto"/>
        <w:jc w:val="center"/>
        <w:rPr>
          <w:rFonts w:ascii="Times New Roman" w:hAnsi="Times New Roman" w:cs="Times New Roman"/>
          <w:sz w:val="24"/>
          <w:szCs w:val="24"/>
        </w:rPr>
      </w:pPr>
      <w:r w:rsidRPr="00C60A86">
        <w:rPr>
          <w:rFonts w:ascii="Times New Roman" w:hAnsi="Times New Roman" w:cs="Times New Roman"/>
          <w:sz w:val="24"/>
          <w:szCs w:val="24"/>
        </w:rPr>
        <w:t>For</w:t>
      </w:r>
    </w:p>
    <w:p w:rsidR="0012731A" w:rsidRPr="00C60A86" w:rsidRDefault="0012731A" w:rsidP="00C60A86">
      <w:pPr>
        <w:spacing w:line="360" w:lineRule="auto"/>
        <w:jc w:val="center"/>
        <w:rPr>
          <w:rFonts w:ascii="Times New Roman" w:hAnsi="Times New Roman" w:cs="Times New Roman"/>
          <w:b/>
          <w:bCs/>
          <w:sz w:val="24"/>
          <w:szCs w:val="24"/>
        </w:rPr>
      </w:pPr>
      <w:r w:rsidRPr="00C60A86">
        <w:rPr>
          <w:rFonts w:ascii="Times New Roman" w:hAnsi="Times New Roman" w:cs="Times New Roman"/>
          <w:sz w:val="24"/>
          <w:szCs w:val="24"/>
        </w:rPr>
        <w:t xml:space="preserve"> </w:t>
      </w:r>
      <w:r w:rsidR="00782757" w:rsidRPr="00C60A86">
        <w:rPr>
          <w:rFonts w:ascii="Times New Roman" w:hAnsi="Times New Roman" w:cs="Times New Roman"/>
          <w:b/>
          <w:bCs/>
          <w:sz w:val="24"/>
          <w:szCs w:val="24"/>
        </w:rPr>
        <w:t>Access Engineering PLC</w:t>
      </w:r>
    </w:p>
    <w:p w:rsidR="0012731A" w:rsidRPr="00C60A86" w:rsidRDefault="0012731A" w:rsidP="00C60A86">
      <w:pPr>
        <w:spacing w:line="360" w:lineRule="auto"/>
        <w:jc w:val="center"/>
        <w:rPr>
          <w:rFonts w:ascii="Times New Roman" w:hAnsi="Times New Roman" w:cs="Times New Roman"/>
          <w:b/>
          <w:bCs/>
          <w:sz w:val="24"/>
          <w:szCs w:val="24"/>
        </w:rPr>
      </w:pPr>
      <w:r w:rsidRPr="00C60A86">
        <w:rPr>
          <w:rFonts w:ascii="Times New Roman" w:hAnsi="Times New Roman" w:cs="Times New Roman"/>
          <w:b/>
          <w:bCs/>
          <w:sz w:val="24"/>
          <w:szCs w:val="24"/>
        </w:rPr>
        <w:t>(</w:t>
      </w:r>
      <w:r w:rsidR="00935478" w:rsidRPr="00C60A86">
        <w:rPr>
          <w:rFonts w:ascii="Times New Roman" w:hAnsi="Times New Roman" w:cs="Times New Roman"/>
          <w:sz w:val="24"/>
          <w:szCs w:val="24"/>
        </w:rPr>
        <w:t>http://www.accessengsl.com/</w:t>
      </w:r>
      <w:r w:rsidRPr="00C60A86">
        <w:rPr>
          <w:rFonts w:ascii="Times New Roman" w:hAnsi="Times New Roman" w:cs="Times New Roman"/>
          <w:b/>
          <w:bCs/>
          <w:sz w:val="24"/>
          <w:szCs w:val="24"/>
        </w:rPr>
        <w:t>)</w:t>
      </w:r>
    </w:p>
    <w:p w:rsidR="00936E8D" w:rsidRPr="00C60A86" w:rsidRDefault="00936E8D" w:rsidP="00C60A86">
      <w:pPr>
        <w:spacing w:line="360" w:lineRule="auto"/>
        <w:rPr>
          <w:rFonts w:ascii="Times New Roman" w:hAnsi="Times New Roman" w:cs="Times New Roman"/>
          <w:sz w:val="24"/>
          <w:szCs w:val="24"/>
        </w:rPr>
      </w:pPr>
    </w:p>
    <w:p w:rsidR="00F4216D" w:rsidRPr="00C60A86" w:rsidRDefault="00782757" w:rsidP="00C60A86">
      <w:pPr>
        <w:spacing w:line="360" w:lineRule="auto"/>
        <w:jc w:val="center"/>
        <w:rPr>
          <w:rFonts w:ascii="Times New Roman" w:hAnsi="Times New Roman" w:cs="Times New Roman"/>
          <w:sz w:val="24"/>
          <w:szCs w:val="24"/>
        </w:rPr>
      </w:pPr>
      <w:r w:rsidRPr="00C60A86">
        <w:rPr>
          <w:rFonts w:ascii="Times New Roman" w:hAnsi="Times New Roman" w:cs="Times New Roman"/>
          <w:sz w:val="24"/>
          <w:szCs w:val="24"/>
        </w:rPr>
        <w:t xml:space="preserve">By </w:t>
      </w:r>
      <w:proofErr w:type="spellStart"/>
      <w:r w:rsidRPr="00C60A86">
        <w:rPr>
          <w:rFonts w:ascii="Times New Roman" w:hAnsi="Times New Roman" w:cs="Times New Roman"/>
          <w:sz w:val="24"/>
          <w:szCs w:val="24"/>
        </w:rPr>
        <w:t>Sugathapala</w:t>
      </w:r>
      <w:proofErr w:type="spellEnd"/>
      <w:r w:rsidRPr="00C60A86">
        <w:rPr>
          <w:rFonts w:ascii="Times New Roman" w:hAnsi="Times New Roman" w:cs="Times New Roman"/>
          <w:sz w:val="24"/>
          <w:szCs w:val="24"/>
        </w:rPr>
        <w:t xml:space="preserve"> M.R.C.L.V</w:t>
      </w:r>
    </w:p>
    <w:p w:rsidR="00F4216D" w:rsidRPr="00C60A86" w:rsidRDefault="00F4216D" w:rsidP="00C60A86">
      <w:pPr>
        <w:spacing w:line="360" w:lineRule="auto"/>
        <w:jc w:val="center"/>
        <w:rPr>
          <w:rFonts w:ascii="Times New Roman" w:hAnsi="Times New Roman" w:cs="Times New Roman"/>
          <w:sz w:val="24"/>
          <w:szCs w:val="24"/>
        </w:rPr>
      </w:pPr>
      <w:r w:rsidRPr="00C60A86">
        <w:rPr>
          <w:rFonts w:ascii="Times New Roman" w:hAnsi="Times New Roman" w:cs="Times New Roman"/>
          <w:sz w:val="24"/>
          <w:szCs w:val="24"/>
        </w:rPr>
        <w:t>(IT1300</w:t>
      </w:r>
      <w:r w:rsidR="00782757" w:rsidRPr="00C60A86">
        <w:rPr>
          <w:rFonts w:ascii="Times New Roman" w:hAnsi="Times New Roman" w:cs="Times New Roman"/>
          <w:sz w:val="24"/>
          <w:szCs w:val="24"/>
        </w:rPr>
        <w:t>6044</w:t>
      </w:r>
      <w:r w:rsidRPr="00C60A86">
        <w:rPr>
          <w:rFonts w:ascii="Times New Roman" w:hAnsi="Times New Roman" w:cs="Times New Roman"/>
          <w:sz w:val="24"/>
          <w:szCs w:val="24"/>
        </w:rPr>
        <w:t>)</w:t>
      </w: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F4216D">
      <w:pPr>
        <w:jc w:val="center"/>
        <w:rPr>
          <w:rFonts w:ascii="Times New Roman" w:hAnsi="Times New Roman" w:cs="Times New Roman"/>
          <w:sz w:val="24"/>
          <w:szCs w:val="24"/>
        </w:rPr>
      </w:pPr>
    </w:p>
    <w:p w:rsidR="00080FEC" w:rsidRPr="00C60A86" w:rsidRDefault="00080FEC" w:rsidP="00C60A86">
      <w:pPr>
        <w:jc w:val="both"/>
        <w:rPr>
          <w:rFonts w:ascii="Times New Roman" w:hAnsi="Times New Roman" w:cs="Times New Roman"/>
          <w:b/>
          <w:sz w:val="24"/>
          <w:szCs w:val="24"/>
        </w:rPr>
      </w:pPr>
      <w:r w:rsidRPr="00C60A86">
        <w:rPr>
          <w:rFonts w:ascii="Times New Roman" w:hAnsi="Times New Roman" w:cs="Times New Roman"/>
          <w:b/>
          <w:sz w:val="24"/>
          <w:szCs w:val="24"/>
        </w:rPr>
        <w:t>Executive Summary</w:t>
      </w:r>
    </w:p>
    <w:p w:rsidR="00EC2AAA" w:rsidRPr="00C60A86" w:rsidRDefault="00EC2AAA" w:rsidP="00C60A86">
      <w:pPr>
        <w:autoSpaceDE w:val="0"/>
        <w:autoSpaceDN w:val="0"/>
        <w:adjustRightInd w:val="0"/>
        <w:spacing w:after="0" w:line="360" w:lineRule="auto"/>
        <w:jc w:val="both"/>
        <w:rPr>
          <w:rFonts w:ascii="Times New Roman" w:hAnsi="Times New Roman" w:cs="Times New Roman"/>
          <w:sz w:val="24"/>
          <w:szCs w:val="24"/>
        </w:rPr>
      </w:pPr>
      <w:r w:rsidRPr="00C60A86">
        <w:rPr>
          <w:rFonts w:ascii="Times New Roman" w:hAnsi="Times New Roman" w:cs="Times New Roman"/>
          <w:sz w:val="24"/>
          <w:szCs w:val="24"/>
        </w:rPr>
        <w:t>ISMS is a system that helps to prevent and counteract interruptions to business</w:t>
      </w:r>
      <w:r w:rsidR="00C60A86">
        <w:rPr>
          <w:rFonts w:ascii="Times New Roman" w:hAnsi="Times New Roman" w:cs="Times New Roman"/>
          <w:sz w:val="24"/>
          <w:szCs w:val="24"/>
        </w:rPr>
        <w:t xml:space="preserve"> </w:t>
      </w:r>
      <w:r w:rsidRPr="00C60A86">
        <w:rPr>
          <w:rFonts w:ascii="Times New Roman" w:hAnsi="Times New Roman" w:cs="Times New Roman"/>
          <w:sz w:val="24"/>
          <w:szCs w:val="24"/>
        </w:rPr>
        <w:t xml:space="preserve">activities. It protects critical business processes from the </w:t>
      </w:r>
      <w:r w:rsidR="00C60A86">
        <w:rPr>
          <w:rFonts w:ascii="Times New Roman" w:hAnsi="Times New Roman" w:cs="Times New Roman"/>
          <w:sz w:val="24"/>
          <w:szCs w:val="24"/>
        </w:rPr>
        <w:t xml:space="preserve">effects of information security </w:t>
      </w:r>
      <w:r w:rsidRPr="00C60A86">
        <w:rPr>
          <w:rFonts w:ascii="Times New Roman" w:hAnsi="Times New Roman" w:cs="Times New Roman"/>
          <w:sz w:val="24"/>
          <w:szCs w:val="24"/>
        </w:rPr>
        <w:t>incidents, disasters and major failures of information</w:t>
      </w:r>
      <w:r w:rsidR="00C60A86">
        <w:rPr>
          <w:rFonts w:ascii="Times New Roman" w:hAnsi="Times New Roman" w:cs="Times New Roman"/>
          <w:sz w:val="24"/>
          <w:szCs w:val="24"/>
        </w:rPr>
        <w:t xml:space="preserve"> systems and ensures the timely </w:t>
      </w:r>
      <w:r w:rsidRPr="00C60A86">
        <w:rPr>
          <w:rFonts w:ascii="Times New Roman" w:hAnsi="Times New Roman" w:cs="Times New Roman"/>
          <w:sz w:val="24"/>
          <w:szCs w:val="24"/>
        </w:rPr>
        <w:t>resumption of normal operations.</w:t>
      </w:r>
    </w:p>
    <w:p w:rsidR="00A36A89" w:rsidRDefault="00A36A89" w:rsidP="00C60A86">
      <w:pPr>
        <w:spacing w:line="360" w:lineRule="auto"/>
        <w:jc w:val="both"/>
        <w:rPr>
          <w:rFonts w:ascii="Times New Roman" w:hAnsi="Times New Roman" w:cs="Times New Roman"/>
          <w:b/>
          <w:sz w:val="24"/>
          <w:szCs w:val="24"/>
        </w:rPr>
      </w:pPr>
    </w:p>
    <w:p w:rsidR="00080FEC" w:rsidRPr="00C60A86" w:rsidRDefault="00B1656E" w:rsidP="00C60A86">
      <w:pPr>
        <w:spacing w:line="360" w:lineRule="auto"/>
        <w:jc w:val="both"/>
        <w:rPr>
          <w:rFonts w:ascii="Times New Roman" w:hAnsi="Times New Roman" w:cs="Times New Roman"/>
          <w:b/>
          <w:sz w:val="24"/>
          <w:szCs w:val="24"/>
        </w:rPr>
      </w:pPr>
      <w:r w:rsidRPr="00C60A86">
        <w:rPr>
          <w:rFonts w:ascii="Times New Roman" w:hAnsi="Times New Roman" w:cs="Times New Roman"/>
          <w:b/>
          <w:sz w:val="24"/>
          <w:szCs w:val="24"/>
        </w:rPr>
        <w:t>Benefits</w:t>
      </w:r>
    </w:p>
    <w:p w:rsidR="00DC5F32" w:rsidRPr="00C60A86" w:rsidRDefault="00AC6A9C" w:rsidP="00C60A86">
      <w:pPr>
        <w:pStyle w:val="NormalWeb"/>
        <w:shd w:val="clear" w:color="auto" w:fill="FFFFFF"/>
        <w:spacing w:before="0" w:beforeAutospacing="0" w:after="300" w:afterAutospacing="0" w:line="360" w:lineRule="auto"/>
        <w:jc w:val="both"/>
        <w:textAlignment w:val="baseline"/>
        <w:rPr>
          <w:shd w:val="clear" w:color="auto" w:fill="FFFFFF"/>
        </w:rPr>
      </w:pPr>
      <w:r w:rsidRPr="00C60A86">
        <w:t xml:space="preserve">Nowadays </w:t>
      </w:r>
      <w:r w:rsidR="00080FEC" w:rsidRPr="00C60A86">
        <w:t>Information has become a truly business critical asset.</w:t>
      </w:r>
      <w:r w:rsidRPr="00C60A86">
        <w:t xml:space="preserve"> </w:t>
      </w:r>
      <w:r w:rsidRPr="00C60A86">
        <w:t xml:space="preserve">Management of Information Security covering all information assets deployed for providing Business Process Services including Healthcare Services </w:t>
      </w:r>
      <w:r w:rsidRPr="00C60A86">
        <w:rPr>
          <w:shd w:val="clear" w:color="auto" w:fill="FFFFFF"/>
        </w:rPr>
        <w:t>the ISO 27001 certification is particularly useful to Access Engineering Company by helping develop a stringent</w:t>
      </w:r>
      <w:r w:rsidRPr="00C60A86">
        <w:rPr>
          <w:rStyle w:val="apple-converted-space"/>
          <w:shd w:val="clear" w:color="auto" w:fill="FFFFFF"/>
        </w:rPr>
        <w:t> </w:t>
      </w:r>
      <w:hyperlink r:id="rId7" w:history="1">
        <w:r w:rsidRPr="00C60A86">
          <w:rPr>
            <w:rStyle w:val="Hyperlink"/>
            <w:color w:val="auto"/>
            <w:u w:val="none"/>
            <w:shd w:val="clear" w:color="auto" w:fill="FFFFFF"/>
          </w:rPr>
          <w:t>Information</w:t>
        </w:r>
      </w:hyperlink>
      <w:r w:rsidRPr="00C60A86">
        <w:t xml:space="preserve"> security management</w:t>
      </w:r>
      <w:r w:rsidRPr="00C60A86">
        <w:rPr>
          <w:rStyle w:val="apple-converted-space"/>
          <w:shd w:val="clear" w:color="auto" w:fill="FFFFFF"/>
        </w:rPr>
        <w:t> </w:t>
      </w:r>
      <w:r w:rsidRPr="00C60A86">
        <w:rPr>
          <w:shd w:val="clear" w:color="auto" w:fill="FFFFFF"/>
        </w:rPr>
        <w:t>system. Most important, it will demonstrate to employees, customers and business partners that when it comes to security, to Access Engineering Company is prepared</w:t>
      </w:r>
      <w:r w:rsidR="00A85561" w:rsidRPr="00C60A86">
        <w:t xml:space="preserve">. </w:t>
      </w:r>
      <w:r w:rsidR="00080FEC" w:rsidRPr="00C60A86">
        <w:t>The benefits of implementing an ISMS will primarily result from a reduction in information security risks.</w:t>
      </w:r>
      <w:r w:rsidR="00080FEC" w:rsidRPr="00C60A86">
        <w:rPr>
          <w:shd w:val="clear" w:color="auto" w:fill="FFFFFF"/>
        </w:rPr>
        <w:t xml:space="preserve"> Specifically, benefits realized from the adoption of the ISMS family of standards include:</w:t>
      </w:r>
    </w:p>
    <w:p w:rsidR="00A85561" w:rsidRPr="00C60A86"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Prevention of confidentiality breaches</w:t>
      </w:r>
    </w:p>
    <w:p w:rsidR="00A85561" w:rsidRPr="00C60A86" w:rsidRDefault="00A85561" w:rsidP="00C60A86">
      <w:pPr>
        <w:pStyle w:val="ListParagraph"/>
        <w:numPr>
          <w:ilvl w:val="0"/>
          <w:numId w:val="4"/>
        </w:numPr>
        <w:shd w:val="clear" w:color="auto" w:fill="FFFFFF"/>
        <w:spacing w:after="90" w:line="360" w:lineRule="auto"/>
        <w:textAlignment w:val="baseline"/>
        <w:rPr>
          <w:rFonts w:ascii="Times New Roman" w:eastAsia="Times New Roman" w:hAnsi="Times New Roman" w:cs="Times New Roman"/>
          <w:sz w:val="24"/>
          <w:szCs w:val="24"/>
        </w:rPr>
      </w:pPr>
      <w:r w:rsidRPr="00C60A86">
        <w:rPr>
          <w:rFonts w:ascii="Times New Roman" w:eastAsia="Times New Roman" w:hAnsi="Times New Roman" w:cs="Times New Roman"/>
          <w:sz w:val="24"/>
          <w:szCs w:val="24"/>
        </w:rPr>
        <w:t>Manages and minimizes risk exposure.</w:t>
      </w:r>
    </w:p>
    <w:p w:rsidR="00A85561" w:rsidRPr="00A36A89" w:rsidRDefault="00A85561" w:rsidP="00A36A89">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Prevention of unauthorized alteration of critical information</w:t>
      </w:r>
    </w:p>
    <w:p w:rsidR="00A85561" w:rsidRPr="00C60A86"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Credibility, trust and confidence of your customer</w:t>
      </w:r>
    </w:p>
    <w:p w:rsidR="00A85561" w:rsidRPr="00C60A86"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Securing confidentiality, integrity and availability</w:t>
      </w:r>
    </w:p>
    <w:p w:rsidR="00A85561" w:rsidRPr="00C60A86" w:rsidRDefault="00A85561" w:rsidP="00C60A86">
      <w:pPr>
        <w:pStyle w:val="ListParagraph"/>
        <w:numPr>
          <w:ilvl w:val="0"/>
          <w:numId w:val="4"/>
        </w:numPr>
        <w:shd w:val="clear" w:color="auto" w:fill="FFFFFF"/>
        <w:spacing w:after="90" w:line="360" w:lineRule="auto"/>
        <w:textAlignment w:val="baseline"/>
        <w:rPr>
          <w:rFonts w:ascii="Times New Roman" w:eastAsia="Times New Roman" w:hAnsi="Times New Roman" w:cs="Times New Roman"/>
          <w:sz w:val="24"/>
          <w:szCs w:val="24"/>
        </w:rPr>
      </w:pPr>
      <w:r w:rsidRPr="00C60A86">
        <w:rPr>
          <w:rFonts w:ascii="Times New Roman" w:eastAsia="Times New Roman" w:hAnsi="Times New Roman" w:cs="Times New Roman"/>
          <w:sz w:val="24"/>
          <w:szCs w:val="24"/>
        </w:rPr>
        <w:t>Builds a culture of security.</w:t>
      </w:r>
    </w:p>
    <w:p w:rsidR="00A85561" w:rsidRPr="00A36A89" w:rsidRDefault="00A85561" w:rsidP="00A36A89">
      <w:pPr>
        <w:pStyle w:val="ListParagraph"/>
        <w:numPr>
          <w:ilvl w:val="0"/>
          <w:numId w:val="4"/>
        </w:numPr>
        <w:shd w:val="clear" w:color="auto" w:fill="FFFFFF"/>
        <w:spacing w:after="90" w:line="360" w:lineRule="auto"/>
        <w:textAlignment w:val="baseline"/>
        <w:rPr>
          <w:rFonts w:ascii="Times New Roman" w:eastAsia="Times New Roman" w:hAnsi="Times New Roman" w:cs="Times New Roman"/>
          <w:sz w:val="24"/>
          <w:szCs w:val="24"/>
        </w:rPr>
      </w:pPr>
      <w:r w:rsidRPr="00C60A86">
        <w:rPr>
          <w:rFonts w:ascii="Times New Roman" w:eastAsia="Times New Roman" w:hAnsi="Times New Roman" w:cs="Times New Roman"/>
          <w:sz w:val="24"/>
          <w:szCs w:val="24"/>
        </w:rPr>
        <w:t>Protects the company, assets, shareholders and directors.</w:t>
      </w:r>
    </w:p>
    <w:p w:rsidR="00A85561" w:rsidRPr="00C60A86"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Prompt detection of data leakage and fast reaction</w:t>
      </w:r>
    </w:p>
    <w:p w:rsidR="00A85561" w:rsidRPr="00C60A86"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Competitive advantage - deciding differentiator in contract negotiations</w:t>
      </w:r>
    </w:p>
    <w:p w:rsidR="00A85561" w:rsidRPr="00C60A86" w:rsidRDefault="00A85561" w:rsidP="00C60A86">
      <w:pPr>
        <w:pStyle w:val="ListParagraph"/>
        <w:numPr>
          <w:ilvl w:val="0"/>
          <w:numId w:val="4"/>
        </w:numPr>
        <w:shd w:val="clear" w:color="auto" w:fill="FFFFFF"/>
        <w:spacing w:after="90" w:line="360" w:lineRule="auto"/>
        <w:textAlignment w:val="baseline"/>
        <w:rPr>
          <w:rFonts w:ascii="Times New Roman" w:eastAsia="Times New Roman" w:hAnsi="Times New Roman" w:cs="Times New Roman"/>
          <w:sz w:val="24"/>
          <w:szCs w:val="24"/>
        </w:rPr>
      </w:pPr>
      <w:r w:rsidRPr="00C60A86">
        <w:rPr>
          <w:rFonts w:ascii="Times New Roman" w:hAnsi="Times New Roman" w:cs="Times New Roman"/>
          <w:sz w:val="24"/>
          <w:szCs w:val="24"/>
        </w:rPr>
        <w:t>Meeting international benchmarks of security</w:t>
      </w:r>
    </w:p>
    <w:p w:rsidR="00A85561" w:rsidRPr="00C60A86"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Higher</w:t>
      </w:r>
      <w:r w:rsidRPr="00C60A86">
        <w:rPr>
          <w:rFonts w:ascii="Times New Roman" w:hAnsi="Times New Roman" w:cs="Times New Roman"/>
          <w:sz w:val="24"/>
          <w:szCs w:val="24"/>
        </w:rPr>
        <w:t xml:space="preserve"> awareness of security</w:t>
      </w:r>
    </w:p>
    <w:p w:rsidR="00325D04" w:rsidRDefault="00A85561" w:rsidP="00C60A86">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C60A86">
        <w:rPr>
          <w:rFonts w:ascii="Times New Roman" w:hAnsi="Times New Roman" w:cs="Times New Roman"/>
          <w:sz w:val="24"/>
          <w:szCs w:val="24"/>
        </w:rPr>
        <w:t>Compliance with legislation</w:t>
      </w:r>
    </w:p>
    <w:p w:rsidR="00A36A89" w:rsidRDefault="00A36A89" w:rsidP="00A36A89">
      <w:pPr>
        <w:pStyle w:val="ListParagraph"/>
        <w:autoSpaceDE w:val="0"/>
        <w:autoSpaceDN w:val="0"/>
        <w:adjustRightInd w:val="0"/>
        <w:spacing w:after="0" w:line="360" w:lineRule="auto"/>
        <w:rPr>
          <w:rFonts w:ascii="Times New Roman" w:hAnsi="Times New Roman" w:cs="Times New Roman"/>
          <w:sz w:val="24"/>
          <w:szCs w:val="24"/>
        </w:rPr>
      </w:pPr>
    </w:p>
    <w:p w:rsidR="00A36A89" w:rsidRPr="00C60A86" w:rsidRDefault="00A36A89" w:rsidP="00A36A89">
      <w:pPr>
        <w:pStyle w:val="ListParagraph"/>
        <w:autoSpaceDE w:val="0"/>
        <w:autoSpaceDN w:val="0"/>
        <w:adjustRightInd w:val="0"/>
        <w:spacing w:after="0" w:line="360" w:lineRule="auto"/>
        <w:rPr>
          <w:rFonts w:ascii="Times New Roman" w:hAnsi="Times New Roman" w:cs="Times New Roman"/>
          <w:sz w:val="24"/>
          <w:szCs w:val="24"/>
        </w:rPr>
      </w:pPr>
    </w:p>
    <w:p w:rsidR="009A0CCC" w:rsidRPr="00DB64C9" w:rsidRDefault="009A0CCC" w:rsidP="00DB64C9">
      <w:pPr>
        <w:pStyle w:val="Bull"/>
        <w:numPr>
          <w:ilvl w:val="0"/>
          <w:numId w:val="0"/>
        </w:numPr>
        <w:spacing w:line="360" w:lineRule="auto"/>
        <w:ind w:left="312" w:hanging="234"/>
        <w:rPr>
          <w:rFonts w:ascii="Times New Roman" w:hAnsi="Times New Roman" w:cs="Times New Roman"/>
          <w:b/>
          <w:sz w:val="24"/>
          <w:szCs w:val="24"/>
        </w:rPr>
      </w:pPr>
      <w:r w:rsidRPr="00DB64C9">
        <w:rPr>
          <w:rFonts w:ascii="Times New Roman" w:hAnsi="Times New Roman" w:cs="Times New Roman"/>
          <w:b/>
          <w:sz w:val="24"/>
          <w:szCs w:val="24"/>
        </w:rPr>
        <w:lastRenderedPageBreak/>
        <w:t>Costs</w:t>
      </w:r>
    </w:p>
    <w:p w:rsidR="00EC61A2" w:rsidRPr="00DB64C9" w:rsidRDefault="00EC61A2" w:rsidP="00DB64C9">
      <w:pPr>
        <w:pStyle w:val="Bull"/>
        <w:numPr>
          <w:ilvl w:val="0"/>
          <w:numId w:val="0"/>
        </w:numPr>
        <w:spacing w:line="360" w:lineRule="auto"/>
        <w:ind w:left="312"/>
        <w:rPr>
          <w:rFonts w:ascii="Times New Roman" w:hAnsi="Times New Roman" w:cs="Times New Roman"/>
          <w:sz w:val="24"/>
          <w:szCs w:val="24"/>
        </w:rPr>
      </w:pP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Find a suitable project manager (usually but not necessarily the person who will ultimately become the CISO or Information Security Manager)</w:t>
      </w: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 xml:space="preserve">Prepare an overall information security management strategy, aligned with other business strategies, objectives and imperatives as well as ISO27k </w:t>
      </w: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Plan the implementation project</w:t>
      </w: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 xml:space="preserve">Obtain management approval to allocate the resources necessary to establish the implementation project team </w:t>
      </w: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Employ/assign, manage, direct and track various project resources</w:t>
      </w: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Hold regular project management meetings involving key stakeholders</w:t>
      </w:r>
    </w:p>
    <w:p w:rsidR="00DB64C9" w:rsidRPr="00DB64C9" w:rsidRDefault="00DB64C9" w:rsidP="00DB64C9">
      <w:pPr>
        <w:pStyle w:val="Bull"/>
        <w:numPr>
          <w:ilvl w:val="0"/>
          <w:numId w:val="5"/>
        </w:numPr>
        <w:spacing w:line="360" w:lineRule="auto"/>
        <w:ind w:left="312" w:hanging="234"/>
        <w:rPr>
          <w:rFonts w:ascii="Times New Roman" w:hAnsi="Times New Roman" w:cs="Times New Roman"/>
          <w:sz w:val="24"/>
          <w:szCs w:val="24"/>
        </w:rPr>
      </w:pPr>
      <w:r w:rsidRPr="00DB64C9">
        <w:rPr>
          <w:rFonts w:ascii="Times New Roman" w:hAnsi="Times New Roman" w:cs="Times New Roman"/>
          <w:sz w:val="24"/>
          <w:szCs w:val="24"/>
        </w:rPr>
        <w:t>Track actual progress against the plans and circulate regular status reports/progress updates</w:t>
      </w:r>
    </w:p>
    <w:p w:rsidR="00080FEC" w:rsidRPr="00DB64C9" w:rsidRDefault="00080FEC" w:rsidP="00DB64C9">
      <w:pPr>
        <w:pStyle w:val="NormalWeb"/>
        <w:shd w:val="clear" w:color="auto" w:fill="FFFFFF"/>
        <w:spacing w:before="0" w:beforeAutospacing="0" w:after="0" w:afterAutospacing="0" w:line="360" w:lineRule="auto"/>
        <w:jc w:val="both"/>
        <w:textAlignment w:val="baseline"/>
      </w:pPr>
    </w:p>
    <w:p w:rsidR="00080FEC" w:rsidRPr="00DB64C9" w:rsidRDefault="00224B85" w:rsidP="00DB64C9">
      <w:pPr>
        <w:spacing w:after="0" w:line="360" w:lineRule="auto"/>
        <w:jc w:val="both"/>
        <w:rPr>
          <w:rFonts w:ascii="Times New Roman" w:hAnsi="Times New Roman" w:cs="Times New Roman"/>
          <w:b/>
          <w:sz w:val="24"/>
          <w:szCs w:val="24"/>
        </w:rPr>
      </w:pPr>
      <w:r w:rsidRPr="00DB64C9">
        <w:rPr>
          <w:rFonts w:ascii="Times New Roman" w:hAnsi="Times New Roman" w:cs="Times New Roman"/>
          <w:b/>
          <w:sz w:val="24"/>
          <w:szCs w:val="24"/>
        </w:rPr>
        <w:t>Introduction, Scope and Purpose</w:t>
      </w:r>
    </w:p>
    <w:p w:rsidR="00224B85" w:rsidRPr="00DB64C9" w:rsidRDefault="00224B85" w:rsidP="00DB64C9">
      <w:pPr>
        <w:spacing w:after="0" w:line="360" w:lineRule="auto"/>
        <w:jc w:val="both"/>
        <w:rPr>
          <w:rFonts w:ascii="Times New Roman" w:hAnsi="Times New Roman" w:cs="Times New Roman"/>
          <w:sz w:val="24"/>
          <w:szCs w:val="24"/>
          <w:shd w:val="clear" w:color="auto" w:fill="FFFFFF"/>
        </w:rPr>
      </w:pPr>
    </w:p>
    <w:p w:rsidR="00DB64C9" w:rsidRPr="005878A1" w:rsidRDefault="00DB64C9" w:rsidP="00DB64C9">
      <w:pPr>
        <w:keepLines/>
        <w:spacing w:line="360" w:lineRule="auto"/>
        <w:jc w:val="both"/>
        <w:rPr>
          <w:rFonts w:ascii="Times New Roman" w:hAnsi="Times New Roman" w:cs="Times New Roman"/>
          <w:sz w:val="24"/>
          <w:szCs w:val="24"/>
        </w:rPr>
      </w:pPr>
      <w:r w:rsidRPr="00DB64C9">
        <w:rPr>
          <w:rFonts w:ascii="Times New Roman" w:hAnsi="Times New Roman" w:cs="Times New Roman"/>
          <w:sz w:val="24"/>
          <w:szCs w:val="24"/>
        </w:rPr>
        <w:t xml:space="preserve">Adopting the </w:t>
      </w:r>
      <w:hyperlink r:id="rId8" w:history="1">
        <w:r w:rsidRPr="005878A1">
          <w:rPr>
            <w:rStyle w:val="Hyperlink"/>
            <w:rFonts w:ascii="Times New Roman" w:hAnsi="Times New Roman" w:cs="Times New Roman"/>
            <w:color w:val="auto"/>
            <w:sz w:val="24"/>
            <w:szCs w:val="24"/>
            <w:u w:val="none"/>
          </w:rPr>
          <w:t>ISO/IEC 27000-series information security standards</w:t>
        </w:r>
      </w:hyperlink>
      <w:r w:rsidRPr="00DB64C9">
        <w:rPr>
          <w:rFonts w:ascii="Times New Roman" w:hAnsi="Times New Roman" w:cs="Times New Roman"/>
          <w:sz w:val="24"/>
          <w:szCs w:val="24"/>
        </w:rPr>
        <w:t xml:space="preserve"> (commonly known as “ISO27k”) generally starts with a discrete implementation project to specify, design, develop and launch the Information Security Management System (ISMS).  Once operational, the ISMS operates indefinitely, managing information security using the governance and management processes comprising the management </w:t>
      </w:r>
      <w:r w:rsidR="005878A1" w:rsidRPr="00DB64C9">
        <w:rPr>
          <w:rFonts w:ascii="Times New Roman" w:hAnsi="Times New Roman" w:cs="Times New Roman"/>
          <w:sz w:val="24"/>
          <w:szCs w:val="24"/>
        </w:rPr>
        <w:t>system. This</w:t>
      </w:r>
      <w:r w:rsidRPr="00DB64C9">
        <w:rPr>
          <w:rFonts w:ascii="Times New Roman" w:hAnsi="Times New Roman" w:cs="Times New Roman"/>
          <w:sz w:val="24"/>
          <w:szCs w:val="24"/>
        </w:rPr>
        <w:t xml:space="preserve"> paper identifies and categorizes the financial implications of implementing an ISO27k ISMS as a set of typical or commonplace benefits and costs.  It is of course generic since we have no knowledge of your specific information security situation or </w:t>
      </w:r>
      <w:r w:rsidR="005878A1" w:rsidRPr="00DB64C9">
        <w:rPr>
          <w:rFonts w:ascii="Times New Roman" w:hAnsi="Times New Roman" w:cs="Times New Roman"/>
          <w:sz w:val="24"/>
          <w:szCs w:val="24"/>
        </w:rPr>
        <w:t>risks. Feel</w:t>
      </w:r>
      <w:r w:rsidRPr="00DB64C9">
        <w:rPr>
          <w:rFonts w:ascii="Times New Roman" w:hAnsi="Times New Roman" w:cs="Times New Roman"/>
          <w:sz w:val="24"/>
          <w:szCs w:val="24"/>
        </w:rPr>
        <w:t xml:space="preserve"> free to use this paper both as a source of inspiration for your own business case, budget request or project proposal to management</w:t>
      </w:r>
      <w:r w:rsidRPr="00DB64C9">
        <w:rPr>
          <w:rStyle w:val="FootnoteReference"/>
          <w:rFonts w:ascii="Times New Roman" w:hAnsi="Times New Roman" w:cs="Times New Roman"/>
          <w:sz w:val="24"/>
          <w:szCs w:val="24"/>
        </w:rPr>
        <w:footnoteReference w:id="1"/>
      </w:r>
      <w:r w:rsidRPr="00DB64C9">
        <w:rPr>
          <w:rFonts w:ascii="Times New Roman" w:hAnsi="Times New Roman" w:cs="Times New Roman"/>
          <w:sz w:val="24"/>
          <w:szCs w:val="24"/>
        </w:rPr>
        <w:t>, and as a framework for measuring and optimizing the net value of your ISMS over the long term (</w:t>
      </w:r>
      <w:r w:rsidRPr="00DB64C9">
        <w:rPr>
          <w:rFonts w:ascii="Times New Roman" w:hAnsi="Times New Roman" w:cs="Times New Roman"/>
          <w:i/>
          <w:sz w:val="24"/>
          <w:szCs w:val="24"/>
        </w:rPr>
        <w:t>e.g</w:t>
      </w:r>
      <w:r w:rsidRPr="00DB64C9">
        <w:rPr>
          <w:rFonts w:ascii="Times New Roman" w:hAnsi="Times New Roman" w:cs="Times New Roman"/>
          <w:sz w:val="24"/>
          <w:szCs w:val="24"/>
        </w:rPr>
        <w:t xml:space="preserve">. using ISACA’s </w:t>
      </w:r>
      <w:hyperlink r:id="rId9" w:history="1">
        <w:r w:rsidRPr="005878A1">
          <w:rPr>
            <w:rStyle w:val="Hyperlink"/>
            <w:rFonts w:ascii="Times New Roman" w:hAnsi="Times New Roman" w:cs="Times New Roman"/>
            <w:color w:val="auto"/>
            <w:sz w:val="24"/>
            <w:szCs w:val="24"/>
            <w:u w:val="none"/>
          </w:rPr>
          <w:t>Val IT approach</w:t>
        </w:r>
      </w:hyperlink>
      <w:r w:rsidRPr="005878A1">
        <w:rPr>
          <w:rFonts w:ascii="Times New Roman" w:hAnsi="Times New Roman" w:cs="Times New Roman"/>
          <w:sz w:val="24"/>
          <w:szCs w:val="24"/>
        </w:rPr>
        <w:t xml:space="preserve"> with </w:t>
      </w:r>
      <w:hyperlink r:id="rId10" w:history="1">
        <w:r w:rsidRPr="005878A1">
          <w:rPr>
            <w:rStyle w:val="Hyperlink"/>
            <w:rFonts w:ascii="Times New Roman" w:hAnsi="Times New Roman" w:cs="Times New Roman"/>
            <w:color w:val="auto"/>
            <w:sz w:val="24"/>
            <w:szCs w:val="24"/>
            <w:u w:val="none"/>
          </w:rPr>
          <w:t>PRAGMATIC metrics</w:t>
        </w:r>
      </w:hyperlink>
      <w:r w:rsidRPr="005878A1">
        <w:rPr>
          <w:rFonts w:ascii="Times New Roman" w:hAnsi="Times New Roman" w:cs="Times New Roman"/>
          <w:sz w:val="24"/>
          <w:szCs w:val="24"/>
        </w:rPr>
        <w:t xml:space="preserve">). </w:t>
      </w:r>
    </w:p>
    <w:p w:rsidR="008A0E0F" w:rsidRPr="005878A1" w:rsidRDefault="008A0E0F" w:rsidP="005878A1">
      <w:pPr>
        <w:rPr>
          <w:rFonts w:ascii="Times New Roman" w:hAnsi="Times New Roman" w:cs="Times New Roman"/>
          <w:sz w:val="24"/>
          <w:szCs w:val="24"/>
        </w:rPr>
      </w:pPr>
      <w:bookmarkStart w:id="0" w:name="_GoBack"/>
      <w:bookmarkEnd w:id="0"/>
    </w:p>
    <w:sectPr w:rsidR="008A0E0F" w:rsidRPr="005878A1" w:rsidSect="00D037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59" w:rsidRDefault="00632159" w:rsidP="00DB64C9">
      <w:pPr>
        <w:spacing w:after="0" w:line="240" w:lineRule="auto"/>
      </w:pPr>
      <w:r>
        <w:separator/>
      </w:r>
    </w:p>
  </w:endnote>
  <w:endnote w:type="continuationSeparator" w:id="0">
    <w:p w:rsidR="00632159" w:rsidRDefault="00632159" w:rsidP="00DB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59" w:rsidRDefault="00632159" w:rsidP="00DB64C9">
      <w:pPr>
        <w:spacing w:after="0" w:line="240" w:lineRule="auto"/>
      </w:pPr>
      <w:r>
        <w:separator/>
      </w:r>
    </w:p>
  </w:footnote>
  <w:footnote w:type="continuationSeparator" w:id="0">
    <w:p w:rsidR="00632159" w:rsidRDefault="00632159" w:rsidP="00DB64C9">
      <w:pPr>
        <w:spacing w:after="0" w:line="240" w:lineRule="auto"/>
      </w:pPr>
      <w:r>
        <w:continuationSeparator/>
      </w:r>
    </w:p>
  </w:footnote>
  <w:footnote w:id="1">
    <w:p w:rsidR="00DB64C9" w:rsidRDefault="00DB64C9" w:rsidP="00DB64C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D0198"/>
    <w:multiLevelType w:val="hybridMultilevel"/>
    <w:tmpl w:val="BBBC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05EBC"/>
    <w:multiLevelType w:val="multilevel"/>
    <w:tmpl w:val="5A0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BF348D"/>
    <w:multiLevelType w:val="hybridMultilevel"/>
    <w:tmpl w:val="A80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1A"/>
    <w:rsid w:val="000610A4"/>
    <w:rsid w:val="00080FEC"/>
    <w:rsid w:val="000D6520"/>
    <w:rsid w:val="00127196"/>
    <w:rsid w:val="0012731A"/>
    <w:rsid w:val="001A422E"/>
    <w:rsid w:val="001B0A40"/>
    <w:rsid w:val="00224B85"/>
    <w:rsid w:val="00325D04"/>
    <w:rsid w:val="005322CA"/>
    <w:rsid w:val="005878A1"/>
    <w:rsid w:val="005D0ADE"/>
    <w:rsid w:val="005E7104"/>
    <w:rsid w:val="005F7670"/>
    <w:rsid w:val="00632159"/>
    <w:rsid w:val="006655DF"/>
    <w:rsid w:val="00782757"/>
    <w:rsid w:val="00803F8D"/>
    <w:rsid w:val="00837AB1"/>
    <w:rsid w:val="00837F5C"/>
    <w:rsid w:val="008A0E0F"/>
    <w:rsid w:val="00935478"/>
    <w:rsid w:val="00936E8D"/>
    <w:rsid w:val="009A0CCC"/>
    <w:rsid w:val="009E1A21"/>
    <w:rsid w:val="00A36A89"/>
    <w:rsid w:val="00A85561"/>
    <w:rsid w:val="00AC6A9C"/>
    <w:rsid w:val="00B1656E"/>
    <w:rsid w:val="00B813BB"/>
    <w:rsid w:val="00C60A86"/>
    <w:rsid w:val="00D037AD"/>
    <w:rsid w:val="00D275C9"/>
    <w:rsid w:val="00DB64C9"/>
    <w:rsid w:val="00DC2926"/>
    <w:rsid w:val="00DC5F32"/>
    <w:rsid w:val="00EC2AAA"/>
    <w:rsid w:val="00EC61A2"/>
    <w:rsid w:val="00ED43CD"/>
    <w:rsid w:val="00F4216D"/>
    <w:rsid w:val="00FC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28431-EF80-4B15-B7A7-7978795A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1A"/>
  </w:style>
  <w:style w:type="paragraph" w:styleId="Heading1">
    <w:name w:val="heading 1"/>
    <w:basedOn w:val="Normal"/>
    <w:next w:val="Normal"/>
    <w:link w:val="Heading1Char"/>
    <w:uiPriority w:val="99"/>
    <w:qFormat/>
    <w:rsid w:val="00B813BB"/>
    <w:pPr>
      <w:keepNext/>
      <w:spacing w:before="360" w:after="0" w:line="240" w:lineRule="auto"/>
      <w:outlineLvl w:val="0"/>
    </w:pPr>
    <w:rPr>
      <w:rFonts w:ascii="Arial Black" w:eastAsia="Times New Roman" w:hAnsi="Arial Black"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31A"/>
    <w:rPr>
      <w:color w:val="0563C1" w:themeColor="hyperlink"/>
      <w:u w:val="single"/>
    </w:rPr>
  </w:style>
  <w:style w:type="paragraph" w:styleId="NormalWeb">
    <w:name w:val="Normal (Web)"/>
    <w:basedOn w:val="Normal"/>
    <w:uiPriority w:val="99"/>
    <w:unhideWhenUsed/>
    <w:rsid w:val="00080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uiPriority w:val="99"/>
    <w:qFormat/>
    <w:rsid w:val="00DC2926"/>
    <w:pPr>
      <w:numPr>
        <w:numId w:val="1"/>
      </w:numPr>
      <w:tabs>
        <w:tab w:val="clear" w:pos="720"/>
      </w:tabs>
      <w:spacing w:before="60" w:after="0" w:line="240" w:lineRule="auto"/>
      <w:ind w:left="312" w:hanging="234"/>
      <w:jc w:val="both"/>
    </w:pPr>
    <w:rPr>
      <w:rFonts w:ascii="Arial" w:eastAsia="Times New Roman" w:hAnsi="Arial" w:cs="Arial"/>
    </w:rPr>
  </w:style>
  <w:style w:type="character" w:customStyle="1" w:styleId="apple-converted-space">
    <w:name w:val="apple-converted-space"/>
    <w:basedOn w:val="DefaultParagraphFont"/>
    <w:rsid w:val="00B813BB"/>
  </w:style>
  <w:style w:type="character" w:customStyle="1" w:styleId="Heading1Char">
    <w:name w:val="Heading 1 Char"/>
    <w:basedOn w:val="DefaultParagraphFont"/>
    <w:link w:val="Heading1"/>
    <w:uiPriority w:val="99"/>
    <w:rsid w:val="00B813BB"/>
    <w:rPr>
      <w:rFonts w:ascii="Arial Black" w:eastAsia="Times New Roman" w:hAnsi="Arial Black" w:cs="Times New Roman"/>
      <w:sz w:val="28"/>
      <w:szCs w:val="28"/>
    </w:rPr>
  </w:style>
  <w:style w:type="paragraph" w:styleId="BalloonText">
    <w:name w:val="Balloon Text"/>
    <w:basedOn w:val="Normal"/>
    <w:link w:val="BalloonTextChar"/>
    <w:uiPriority w:val="99"/>
    <w:semiHidden/>
    <w:unhideWhenUsed/>
    <w:rsid w:val="00224B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85"/>
    <w:rPr>
      <w:rFonts w:ascii="Segoe UI" w:hAnsi="Segoe UI" w:cs="Segoe UI"/>
      <w:sz w:val="18"/>
      <w:szCs w:val="18"/>
    </w:rPr>
  </w:style>
  <w:style w:type="paragraph" w:styleId="ListParagraph">
    <w:name w:val="List Paragraph"/>
    <w:basedOn w:val="Normal"/>
    <w:uiPriority w:val="34"/>
    <w:qFormat/>
    <w:rsid w:val="00A85561"/>
    <w:pPr>
      <w:ind w:left="720"/>
      <w:contextualSpacing/>
    </w:pPr>
  </w:style>
  <w:style w:type="paragraph" w:styleId="FootnoteText">
    <w:name w:val="footnote text"/>
    <w:basedOn w:val="Normal"/>
    <w:link w:val="FootnoteTextChar"/>
    <w:uiPriority w:val="99"/>
    <w:semiHidden/>
    <w:unhideWhenUsed/>
    <w:rsid w:val="00DB64C9"/>
    <w:pPr>
      <w:spacing w:after="0" w:line="240" w:lineRule="auto"/>
      <w:jc w:val="both"/>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DB64C9"/>
    <w:rPr>
      <w:rFonts w:ascii="Arial" w:eastAsia="Times New Roman" w:hAnsi="Arial" w:cs="Arial"/>
      <w:sz w:val="20"/>
      <w:szCs w:val="20"/>
    </w:rPr>
  </w:style>
  <w:style w:type="character" w:styleId="FootnoteReference">
    <w:name w:val="footnote reference"/>
    <w:basedOn w:val="DefaultParagraphFont"/>
    <w:uiPriority w:val="99"/>
    <w:semiHidden/>
    <w:unhideWhenUsed/>
    <w:rsid w:val="00DB64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8864">
      <w:bodyDiv w:val="1"/>
      <w:marLeft w:val="0"/>
      <w:marRight w:val="0"/>
      <w:marTop w:val="0"/>
      <w:marBottom w:val="0"/>
      <w:divBdr>
        <w:top w:val="none" w:sz="0" w:space="0" w:color="auto"/>
        <w:left w:val="none" w:sz="0" w:space="0" w:color="auto"/>
        <w:bottom w:val="none" w:sz="0" w:space="0" w:color="auto"/>
        <w:right w:val="none" w:sz="0" w:space="0" w:color="auto"/>
      </w:divBdr>
    </w:div>
    <w:div w:id="456722162">
      <w:bodyDiv w:val="1"/>
      <w:marLeft w:val="0"/>
      <w:marRight w:val="0"/>
      <w:marTop w:val="0"/>
      <w:marBottom w:val="0"/>
      <w:divBdr>
        <w:top w:val="none" w:sz="0" w:space="0" w:color="auto"/>
        <w:left w:val="none" w:sz="0" w:space="0" w:color="auto"/>
        <w:bottom w:val="none" w:sz="0" w:space="0" w:color="auto"/>
        <w:right w:val="none" w:sz="0" w:space="0" w:color="auto"/>
      </w:divBdr>
    </w:div>
    <w:div w:id="552615768">
      <w:bodyDiv w:val="1"/>
      <w:marLeft w:val="0"/>
      <w:marRight w:val="0"/>
      <w:marTop w:val="0"/>
      <w:marBottom w:val="0"/>
      <w:divBdr>
        <w:top w:val="none" w:sz="0" w:space="0" w:color="auto"/>
        <w:left w:val="none" w:sz="0" w:space="0" w:color="auto"/>
        <w:bottom w:val="none" w:sz="0" w:space="0" w:color="auto"/>
        <w:right w:val="none" w:sz="0" w:space="0" w:color="auto"/>
      </w:divBdr>
    </w:div>
    <w:div w:id="756901762">
      <w:bodyDiv w:val="1"/>
      <w:marLeft w:val="0"/>
      <w:marRight w:val="0"/>
      <w:marTop w:val="0"/>
      <w:marBottom w:val="0"/>
      <w:divBdr>
        <w:top w:val="none" w:sz="0" w:space="0" w:color="auto"/>
        <w:left w:val="none" w:sz="0" w:space="0" w:color="auto"/>
        <w:bottom w:val="none" w:sz="0" w:space="0" w:color="auto"/>
        <w:right w:val="none" w:sz="0" w:space="0" w:color="auto"/>
      </w:divBdr>
    </w:div>
    <w:div w:id="947661066">
      <w:bodyDiv w:val="1"/>
      <w:marLeft w:val="0"/>
      <w:marRight w:val="0"/>
      <w:marTop w:val="0"/>
      <w:marBottom w:val="0"/>
      <w:divBdr>
        <w:top w:val="none" w:sz="0" w:space="0" w:color="auto"/>
        <w:left w:val="none" w:sz="0" w:space="0" w:color="auto"/>
        <w:bottom w:val="none" w:sz="0" w:space="0" w:color="auto"/>
        <w:right w:val="none" w:sz="0" w:space="0" w:color="auto"/>
      </w:divBdr>
    </w:div>
    <w:div w:id="1308315855">
      <w:bodyDiv w:val="1"/>
      <w:marLeft w:val="0"/>
      <w:marRight w:val="0"/>
      <w:marTop w:val="0"/>
      <w:marBottom w:val="0"/>
      <w:divBdr>
        <w:top w:val="none" w:sz="0" w:space="0" w:color="auto"/>
        <w:left w:val="none" w:sz="0" w:space="0" w:color="auto"/>
        <w:bottom w:val="none" w:sz="0" w:space="0" w:color="auto"/>
        <w:right w:val="none" w:sz="0" w:space="0" w:color="auto"/>
      </w:divBdr>
    </w:div>
    <w:div w:id="16837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 TargetMode="External"/><Relationship Id="rId3" Type="http://schemas.openxmlformats.org/officeDocument/2006/relationships/settings" Target="settings.xml"/><Relationship Id="rId7" Type="http://schemas.openxmlformats.org/officeDocument/2006/relationships/hyperlink" Target="http://searchnetworking.techtarget.com/tip/Developing-consistent-information-security-policy-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ecuritymetametrics.com" TargetMode="External"/><Relationship Id="rId4" Type="http://schemas.openxmlformats.org/officeDocument/2006/relationships/webSettings" Target="webSettings.xml"/><Relationship Id="rId9" Type="http://schemas.openxmlformats.org/officeDocument/2006/relationships/hyperlink" Target="http://www.isaca.org/Knowledge-Center/Val-IT-IT-Value-Delivery-/Pages/Val-IT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Thulini Dissanayake</dc:creator>
  <cp:keywords/>
  <dc:description/>
  <cp:lastModifiedBy>Hp14</cp:lastModifiedBy>
  <cp:revision>9</cp:revision>
  <dcterms:created xsi:type="dcterms:W3CDTF">2016-08-27T17:08:00Z</dcterms:created>
  <dcterms:modified xsi:type="dcterms:W3CDTF">2016-08-27T17:43:00Z</dcterms:modified>
</cp:coreProperties>
</file>