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24B67" w14:textId="77777777" w:rsidR="00202222" w:rsidRPr="00202222" w:rsidRDefault="00202222" w:rsidP="00202222">
      <w:pPr>
        <w:rPr>
          <w:b/>
          <w:bCs/>
        </w:rPr>
      </w:pPr>
      <w:proofErr w:type="spellStart"/>
      <w:r w:rsidRPr="00202222">
        <w:rPr>
          <w:b/>
          <w:bCs/>
        </w:rPr>
        <w:t>QuantDash</w:t>
      </w:r>
      <w:proofErr w:type="spellEnd"/>
      <w:r w:rsidRPr="00202222">
        <w:rPr>
          <w:b/>
          <w:bCs/>
        </w:rPr>
        <w:t xml:space="preserve"> — Dashboard Formulas &amp; Methodology</w:t>
      </w:r>
    </w:p>
    <w:p w14:paraId="5A43808A" w14:textId="77777777" w:rsidR="00202222" w:rsidRPr="00202222" w:rsidRDefault="00202222" w:rsidP="00202222">
      <w:r w:rsidRPr="00202222">
        <w:t xml:space="preserve">This document outlines the core formulas, logic, and metrics used in the </w:t>
      </w:r>
      <w:proofErr w:type="spellStart"/>
      <w:r w:rsidRPr="00202222">
        <w:t>QuantDash</w:t>
      </w:r>
      <w:proofErr w:type="spellEnd"/>
      <w:r w:rsidRPr="00202222">
        <w:t xml:space="preserve"> dashboard to calculate stock-level conviction, sector-level accumulation breadth, and trend acceleration.</w:t>
      </w:r>
    </w:p>
    <w:p w14:paraId="6AA70AF7" w14:textId="77777777" w:rsidR="00202222" w:rsidRPr="00202222" w:rsidRDefault="00202222" w:rsidP="00202222">
      <w:r w:rsidRPr="00202222">
        <w:pict w14:anchorId="72A306EF">
          <v:rect id="_x0000_i1055" style="width:456pt;height:.75pt" o:hrpct="0" o:hralign="center" o:hrstd="t" o:hr="t" fillcolor="#a0a0a0" stroked="f"/>
        </w:pict>
      </w:r>
    </w:p>
    <w:p w14:paraId="255CA7F5" w14:textId="77777777" w:rsidR="00202222" w:rsidRPr="00202222" w:rsidRDefault="00202222" w:rsidP="00202222">
      <w:pPr>
        <w:rPr>
          <w:b/>
          <w:bCs/>
        </w:rPr>
      </w:pPr>
      <w:r w:rsidRPr="00202222">
        <w:rPr>
          <w:b/>
          <w:bCs/>
        </w:rPr>
        <w:t>1. Core Stock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2866"/>
        <w:gridCol w:w="4573"/>
      </w:tblGrid>
      <w:tr w:rsidR="00202222" w:rsidRPr="00202222" w14:paraId="3811A6C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A43000" w14:textId="77777777" w:rsidR="00202222" w:rsidRPr="00202222" w:rsidRDefault="00202222" w:rsidP="00202222">
            <w:r w:rsidRPr="00202222"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D27393" w14:textId="77777777" w:rsidR="00202222" w:rsidRPr="00202222" w:rsidRDefault="00202222" w:rsidP="00202222">
            <w:r w:rsidRPr="00202222">
              <w:t>Formula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A8A6BE" w14:textId="77777777" w:rsidR="00202222" w:rsidRPr="00202222" w:rsidRDefault="00202222" w:rsidP="00202222">
            <w:r w:rsidRPr="00202222">
              <w:t>Description</w:t>
            </w:r>
          </w:p>
        </w:tc>
      </w:tr>
      <w:tr w:rsidR="00202222" w:rsidRPr="00202222" w14:paraId="4C3404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825BE" w14:textId="77777777" w:rsidR="00202222" w:rsidRPr="00202222" w:rsidRDefault="00202222" w:rsidP="00202222">
            <w:r w:rsidRPr="00202222">
              <w:rPr>
                <w:b/>
                <w:bCs/>
              </w:rPr>
              <w:t>Combined Delivery 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0CB0C2" w14:textId="77777777" w:rsidR="00202222" w:rsidRPr="00202222" w:rsidRDefault="00202222" w:rsidP="00202222">
            <w:r w:rsidRPr="00202222">
              <w:t>(NSE Deliv Qty + BSE Deliv Qty) / (NSE Vol + BSE Vol) × 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E5C7F0" w14:textId="77777777" w:rsidR="00202222" w:rsidRPr="00202222" w:rsidRDefault="00202222" w:rsidP="00202222">
            <w:r w:rsidRPr="00202222">
              <w:t>Weighted average delivery percentage across both exchanges.</w:t>
            </w:r>
          </w:p>
        </w:tc>
      </w:tr>
      <w:tr w:rsidR="00202222" w:rsidRPr="00202222" w14:paraId="455B68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94D337" w14:textId="77777777" w:rsidR="00202222" w:rsidRPr="00202222" w:rsidRDefault="00202222" w:rsidP="00202222">
            <w:r w:rsidRPr="00202222">
              <w:rPr>
                <w:b/>
                <w:bCs/>
              </w:rPr>
              <w:t>Delivery Value (Cr)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79A08" w14:textId="77777777" w:rsidR="00202222" w:rsidRPr="00202222" w:rsidRDefault="00202222" w:rsidP="00202222">
            <w:r w:rsidRPr="00202222">
              <w:t>(Total Delivery Qty × Last Close Price) / 10,000,000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5CEF76" w14:textId="77777777" w:rsidR="00202222" w:rsidRPr="00202222" w:rsidRDefault="00202222" w:rsidP="00202222">
            <w:r w:rsidRPr="00202222">
              <w:t>The actual rupee value in Crores transferred to Demat accounts today.</w:t>
            </w:r>
          </w:p>
        </w:tc>
      </w:tr>
      <w:tr w:rsidR="00202222" w:rsidRPr="00202222" w14:paraId="31BF05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2AA70" w14:textId="77777777" w:rsidR="00202222" w:rsidRPr="00202222" w:rsidRDefault="00202222" w:rsidP="00202222">
            <w:r w:rsidRPr="00202222">
              <w:rPr>
                <w:b/>
                <w:bCs/>
              </w:rPr>
              <w:t>Full Market Cap (Cr)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118066" w14:textId="77777777" w:rsidR="00202222" w:rsidRPr="00202222" w:rsidRDefault="00202222" w:rsidP="00202222">
            <w:r w:rsidRPr="00202222">
              <w:t>(Issued Size × Last Close Price) / 10,000,000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77B09B" w14:textId="77777777" w:rsidR="00202222" w:rsidRPr="00202222" w:rsidRDefault="00202222" w:rsidP="00202222">
            <w:r w:rsidRPr="00202222">
              <w:t>Total market capitalization based on total issued shares.</w:t>
            </w:r>
          </w:p>
        </w:tc>
      </w:tr>
      <w:tr w:rsidR="00202222" w:rsidRPr="00202222" w14:paraId="29BF71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3CF569" w14:textId="77777777" w:rsidR="00202222" w:rsidRPr="00202222" w:rsidRDefault="00202222" w:rsidP="00202222">
            <w:r w:rsidRPr="00202222">
              <w:rPr>
                <w:b/>
                <w:bCs/>
              </w:rPr>
              <w:t xml:space="preserve">Free-Float </w:t>
            </w:r>
            <w:proofErr w:type="spellStart"/>
            <w:r w:rsidRPr="00202222">
              <w:rPr>
                <w:b/>
                <w:bCs/>
              </w:rPr>
              <w:t>MCap</w:t>
            </w:r>
            <w:proofErr w:type="spellEnd"/>
            <w:r w:rsidRPr="00202222">
              <w:rPr>
                <w:b/>
                <w:bCs/>
              </w:rPr>
              <w:t xml:space="preserve"> (Cr)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9F7AF6" w14:textId="77777777" w:rsidR="00202222" w:rsidRPr="00202222" w:rsidRDefault="00202222" w:rsidP="00202222">
            <w:r w:rsidRPr="00202222">
              <w:t>(Issued Size × Last Close Price × FF Factor) / 10,000,000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3D0395" w14:textId="77777777" w:rsidR="00202222" w:rsidRPr="00202222" w:rsidRDefault="00202222" w:rsidP="00202222">
            <w:r w:rsidRPr="00202222">
              <w:t>Market cap available to the public (excludes promoter holdings).</w:t>
            </w:r>
          </w:p>
        </w:tc>
      </w:tr>
      <w:tr w:rsidR="00202222" w:rsidRPr="00202222" w14:paraId="76FD1D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76E2C3" w14:textId="77777777" w:rsidR="00202222" w:rsidRPr="00202222" w:rsidRDefault="00202222" w:rsidP="00202222">
            <w:r w:rsidRPr="00202222">
              <w:rPr>
                <w:b/>
                <w:bCs/>
              </w:rPr>
              <w:t>Absorption Rate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E6324C" w14:textId="77777777" w:rsidR="00202222" w:rsidRPr="00202222" w:rsidRDefault="00202222" w:rsidP="00202222">
            <w:r w:rsidRPr="00202222">
              <w:t>(Total Delivery Qty / Total Issued Size) × 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24772F" w14:textId="77777777" w:rsidR="00202222" w:rsidRPr="00202222" w:rsidRDefault="00202222" w:rsidP="00202222">
            <w:r w:rsidRPr="00202222">
              <w:rPr>
                <w:b/>
                <w:bCs/>
              </w:rPr>
              <w:t>conviction metric</w:t>
            </w:r>
            <w:r w:rsidRPr="00202222">
              <w:t>: What percentage of the entire company's equity was "absorbed" (delivered) today.</w:t>
            </w:r>
          </w:p>
        </w:tc>
      </w:tr>
      <w:tr w:rsidR="00202222" w:rsidRPr="00202222" w14:paraId="055B7A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7598A34" w14:textId="77777777" w:rsidR="00202222" w:rsidRPr="00202222" w:rsidRDefault="00202222" w:rsidP="00202222">
            <w:r w:rsidRPr="00202222">
              <w:rPr>
                <w:b/>
                <w:bCs/>
              </w:rPr>
              <w:t>Price Change 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117E380" w14:textId="77777777" w:rsidR="00202222" w:rsidRPr="00202222" w:rsidRDefault="00202222" w:rsidP="00202222">
            <w:r w:rsidRPr="00202222">
              <w:t>((Close - Prev Close) / Prev Close) × 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7F93F2" w14:textId="77777777" w:rsidR="00202222" w:rsidRPr="00202222" w:rsidRDefault="00202222" w:rsidP="00202222">
            <w:r w:rsidRPr="00202222">
              <w:t xml:space="preserve">Percentage price </w:t>
            </w:r>
            <w:proofErr w:type="gramStart"/>
            <w:r w:rsidRPr="00202222">
              <w:t>move</w:t>
            </w:r>
            <w:proofErr w:type="gramEnd"/>
            <w:r w:rsidRPr="00202222">
              <w:t xml:space="preserve"> since the previous trading day.</w:t>
            </w:r>
          </w:p>
        </w:tc>
      </w:tr>
    </w:tbl>
    <w:p w14:paraId="218542DC" w14:textId="77777777" w:rsidR="00202222" w:rsidRPr="00202222" w:rsidRDefault="00202222" w:rsidP="00202222">
      <w:r w:rsidRPr="00202222">
        <w:pict w14:anchorId="734DE985">
          <v:rect id="_x0000_i1056" style="width:456pt;height:.75pt" o:hrpct="0" o:hralign="center" o:hrstd="t" o:hr="t" fillcolor="#a0a0a0" stroked="f"/>
        </w:pict>
      </w:r>
    </w:p>
    <w:p w14:paraId="23A7BBD2" w14:textId="77777777" w:rsidR="00202222" w:rsidRDefault="00202222" w:rsidP="00202222">
      <w:pPr>
        <w:rPr>
          <w:b/>
          <w:bCs/>
        </w:rPr>
      </w:pPr>
    </w:p>
    <w:p w14:paraId="6557F4D5" w14:textId="77777777" w:rsidR="00202222" w:rsidRDefault="00202222" w:rsidP="00202222">
      <w:pPr>
        <w:rPr>
          <w:b/>
          <w:bCs/>
        </w:rPr>
      </w:pPr>
    </w:p>
    <w:p w14:paraId="3119295B" w14:textId="77777777" w:rsidR="00202222" w:rsidRDefault="00202222" w:rsidP="00202222">
      <w:pPr>
        <w:rPr>
          <w:b/>
          <w:bCs/>
        </w:rPr>
      </w:pPr>
    </w:p>
    <w:p w14:paraId="17C1174D" w14:textId="77777777" w:rsidR="00202222" w:rsidRDefault="00202222" w:rsidP="00202222">
      <w:pPr>
        <w:rPr>
          <w:b/>
          <w:bCs/>
        </w:rPr>
      </w:pPr>
    </w:p>
    <w:p w14:paraId="6A877A53" w14:textId="77777777" w:rsidR="00202222" w:rsidRDefault="00202222" w:rsidP="00202222">
      <w:pPr>
        <w:rPr>
          <w:b/>
          <w:bCs/>
        </w:rPr>
      </w:pPr>
    </w:p>
    <w:p w14:paraId="67F8FF48" w14:textId="77777777" w:rsidR="00202222" w:rsidRDefault="00202222" w:rsidP="00202222">
      <w:pPr>
        <w:rPr>
          <w:b/>
          <w:bCs/>
        </w:rPr>
      </w:pPr>
    </w:p>
    <w:p w14:paraId="30FD056D" w14:textId="77777777" w:rsidR="00202222" w:rsidRDefault="00202222" w:rsidP="00202222">
      <w:pPr>
        <w:rPr>
          <w:b/>
          <w:bCs/>
        </w:rPr>
      </w:pPr>
    </w:p>
    <w:p w14:paraId="1062ABD8" w14:textId="56666351" w:rsidR="00202222" w:rsidRPr="00202222" w:rsidRDefault="00202222" w:rsidP="00202222">
      <w:pPr>
        <w:rPr>
          <w:b/>
          <w:bCs/>
        </w:rPr>
      </w:pPr>
      <w:r w:rsidRPr="00202222">
        <w:rPr>
          <w:b/>
          <w:bCs/>
        </w:rPr>
        <w:lastRenderedPageBreak/>
        <w:t>2. Conviction &amp; Trend Rollups</w:t>
      </w:r>
    </w:p>
    <w:p w14:paraId="3467409B" w14:textId="77777777" w:rsidR="00202222" w:rsidRPr="00202222" w:rsidRDefault="00202222" w:rsidP="00202222">
      <w:r w:rsidRPr="00202222">
        <w:t>These metrics help identify sustained institutional interest over time.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3274"/>
        <w:gridCol w:w="3689"/>
      </w:tblGrid>
      <w:tr w:rsidR="00202222" w:rsidRPr="00202222" w14:paraId="1DDA363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64A8E" w14:textId="77777777" w:rsidR="00202222" w:rsidRPr="00202222" w:rsidRDefault="00202222" w:rsidP="00202222">
            <w:r w:rsidRPr="00202222"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071807" w14:textId="77777777" w:rsidR="00202222" w:rsidRPr="00202222" w:rsidRDefault="00202222" w:rsidP="00202222">
            <w:r w:rsidRPr="00202222">
              <w:t>Calculation Logic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31BADA" w14:textId="77777777" w:rsidR="00202222" w:rsidRPr="00202222" w:rsidRDefault="00202222" w:rsidP="00202222">
            <w:r w:rsidRPr="00202222">
              <w:t>Purpose</w:t>
            </w:r>
          </w:p>
        </w:tc>
      </w:tr>
      <w:tr w:rsidR="00202222" w:rsidRPr="00202222" w14:paraId="41A3B5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5E5024" w14:textId="77777777" w:rsidR="00202222" w:rsidRPr="00202222" w:rsidRDefault="00202222" w:rsidP="00202222">
            <w:r w:rsidRPr="00202222">
              <w:rPr>
                <w:b/>
                <w:bCs/>
              </w:rPr>
              <w:t>Weekly (5d) Delivery Cr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355A74" w14:textId="77777777" w:rsidR="00202222" w:rsidRPr="00202222" w:rsidRDefault="00202222" w:rsidP="00202222">
            <w:proofErr w:type="gramStart"/>
            <w:r w:rsidRPr="00202222">
              <w:t>SUM(</w:t>
            </w:r>
            <w:proofErr w:type="gramEnd"/>
            <w:r w:rsidRPr="00202222">
              <w:t>Daily Delivery Value Cr) over last 5 trading days.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DC0B21" w14:textId="77777777" w:rsidR="00202222" w:rsidRPr="00202222" w:rsidRDefault="00202222" w:rsidP="00202222">
            <w:r w:rsidRPr="00202222">
              <w:t>Identifies if Crores are being committed over a full week.</w:t>
            </w:r>
          </w:p>
        </w:tc>
      </w:tr>
      <w:tr w:rsidR="00202222" w:rsidRPr="00202222" w14:paraId="67B944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789D6B" w14:textId="77777777" w:rsidR="00202222" w:rsidRPr="00202222" w:rsidRDefault="00202222" w:rsidP="00202222">
            <w:r w:rsidRPr="00202222">
              <w:rPr>
                <w:b/>
                <w:bCs/>
              </w:rPr>
              <w:t>Weekly (5d) Absorption 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3BD860" w14:textId="77777777" w:rsidR="00202222" w:rsidRPr="00202222" w:rsidRDefault="00202222" w:rsidP="00202222">
            <w:r w:rsidRPr="00202222">
              <w:t>(</w:t>
            </w:r>
            <w:proofErr w:type="gramStart"/>
            <w:r w:rsidRPr="00202222">
              <w:t>SUM(</w:t>
            </w:r>
            <w:proofErr w:type="gramEnd"/>
            <w:r w:rsidRPr="00202222">
              <w:t>Daily Delivery Qty in 5d) / Issued Size) × 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E8D829" w14:textId="77777777" w:rsidR="00202222" w:rsidRPr="00202222" w:rsidRDefault="00202222" w:rsidP="00202222">
            <w:r w:rsidRPr="00202222">
              <w:t>Measures total company equity absorbed in a week.</w:t>
            </w:r>
          </w:p>
        </w:tc>
      </w:tr>
      <w:tr w:rsidR="00202222" w:rsidRPr="00202222" w14:paraId="11D545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831D7" w14:textId="77777777" w:rsidR="00202222" w:rsidRPr="00202222" w:rsidRDefault="00202222" w:rsidP="00202222">
            <w:r w:rsidRPr="00202222">
              <w:rPr>
                <w:b/>
                <w:bCs/>
              </w:rPr>
              <w:t>Monthly (22d) Delivery Cr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CEB15" w14:textId="77777777" w:rsidR="00202222" w:rsidRPr="00202222" w:rsidRDefault="00202222" w:rsidP="00202222">
            <w:proofErr w:type="gramStart"/>
            <w:r w:rsidRPr="00202222">
              <w:t>SUM(</w:t>
            </w:r>
            <w:proofErr w:type="gramEnd"/>
            <w:r w:rsidRPr="00202222">
              <w:t>Daily Delivery Value Cr) over last 22 trading days.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9366A2" w14:textId="77777777" w:rsidR="00202222" w:rsidRPr="00202222" w:rsidRDefault="00202222" w:rsidP="00202222">
            <w:r w:rsidRPr="00202222">
              <w:t>Tracks long-term institutional accumulation.</w:t>
            </w:r>
          </w:p>
        </w:tc>
      </w:tr>
      <w:tr w:rsidR="00202222" w:rsidRPr="00202222" w14:paraId="004506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DCB672D" w14:textId="77777777" w:rsidR="00202222" w:rsidRPr="00202222" w:rsidRDefault="00202222" w:rsidP="00202222">
            <w:r w:rsidRPr="00202222">
              <w:rPr>
                <w:b/>
                <w:bCs/>
              </w:rPr>
              <w:t>Monthly (22d) Absorption 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F41FA0C" w14:textId="77777777" w:rsidR="00202222" w:rsidRPr="00202222" w:rsidRDefault="00202222" w:rsidP="00202222">
            <w:r w:rsidRPr="00202222">
              <w:t>(</w:t>
            </w:r>
            <w:proofErr w:type="gramStart"/>
            <w:r w:rsidRPr="00202222">
              <w:t>SUM(</w:t>
            </w:r>
            <w:proofErr w:type="gramEnd"/>
            <w:r w:rsidRPr="00202222">
              <w:t>Daily Delivery Qty in 22d) / Issued Size) × 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12269E3" w14:textId="77777777" w:rsidR="00202222" w:rsidRPr="00202222" w:rsidRDefault="00202222" w:rsidP="00202222">
            <w:r w:rsidRPr="00202222">
              <w:t>Measures total company equity absorbed over a full month.</w:t>
            </w:r>
          </w:p>
        </w:tc>
      </w:tr>
    </w:tbl>
    <w:p w14:paraId="732692CC" w14:textId="77777777" w:rsidR="00202222" w:rsidRPr="00202222" w:rsidRDefault="00202222" w:rsidP="00202222">
      <w:r w:rsidRPr="00202222">
        <w:pict w14:anchorId="0F048656">
          <v:rect id="_x0000_i1057" style="width:456pt;height:.75pt" o:hrpct="0" o:hralign="center" o:hrstd="t" o:hr="t" fillcolor="#a0a0a0" stroked="f"/>
        </w:pict>
      </w:r>
    </w:p>
    <w:p w14:paraId="29DA95DF" w14:textId="77777777" w:rsidR="00202222" w:rsidRPr="00202222" w:rsidRDefault="00202222" w:rsidP="00202222">
      <w:pPr>
        <w:rPr>
          <w:b/>
          <w:bCs/>
        </w:rPr>
      </w:pPr>
      <w:r w:rsidRPr="00202222">
        <w:rPr>
          <w:b/>
          <w:bCs/>
        </w:rPr>
        <w:t>3. Advanced Acceleration Logic</w:t>
      </w:r>
    </w:p>
    <w:p w14:paraId="41B45451" w14:textId="77777777" w:rsidR="00202222" w:rsidRPr="00202222" w:rsidRDefault="00202222" w:rsidP="00202222">
      <w:r w:rsidRPr="00202222">
        <w:rPr>
          <w:b/>
          <w:bCs/>
        </w:rPr>
        <w:t>Delivery Acceleration</w:t>
      </w:r>
    </w:p>
    <w:p w14:paraId="3E138C21" w14:textId="77777777" w:rsidR="00202222" w:rsidRPr="00202222" w:rsidRDefault="00202222" w:rsidP="00202222">
      <w:r w:rsidRPr="00202222">
        <w:t>NOTE</w:t>
      </w:r>
    </w:p>
    <w:p w14:paraId="0EF3ACA0" w14:textId="77777777" w:rsidR="00202222" w:rsidRPr="00202222" w:rsidRDefault="00202222" w:rsidP="00202222">
      <w:r w:rsidRPr="00202222">
        <w:t>This formula identifies when "smart money" starts moving into a stock </w:t>
      </w:r>
      <w:r w:rsidRPr="00202222">
        <w:rPr>
          <w:i/>
          <w:iCs/>
        </w:rPr>
        <w:t>before</w:t>
      </w:r>
      <w:r w:rsidRPr="00202222">
        <w:t> the price necessarily spikes.</w:t>
      </w:r>
    </w:p>
    <w:p w14:paraId="35323969" w14:textId="77777777" w:rsidR="00202222" w:rsidRPr="00202222" w:rsidRDefault="00202222" w:rsidP="00202222">
      <w:r w:rsidRPr="00202222">
        <w:rPr>
          <w:b/>
          <w:bCs/>
        </w:rPr>
        <w:t>Formula:</w:t>
      </w:r>
      <w:r w:rsidRPr="00202222">
        <w:t> Accel = (Avg_Deliv_Pct_Last_5_Days - Avg_Deliv_Pct_Days_16_to_20_Ago) / 15</w:t>
      </w:r>
    </w:p>
    <w:p w14:paraId="62D14F54" w14:textId="77777777" w:rsidR="00202222" w:rsidRPr="00202222" w:rsidRDefault="00202222" w:rsidP="00202222">
      <w:pPr>
        <w:numPr>
          <w:ilvl w:val="0"/>
          <w:numId w:val="1"/>
        </w:numPr>
      </w:pPr>
      <w:r w:rsidRPr="00202222">
        <w:rPr>
          <w:b/>
          <w:bCs/>
        </w:rPr>
        <w:t>Logic</w:t>
      </w:r>
      <w:r w:rsidRPr="00202222">
        <w:t>: We compare the conviction (Delivery %) of the current week against the conviction from 3 weeks ago (Days 16–20).</w:t>
      </w:r>
    </w:p>
    <w:p w14:paraId="12DD2FB9" w14:textId="77777777" w:rsidR="00202222" w:rsidRPr="00202222" w:rsidRDefault="00202222" w:rsidP="00202222">
      <w:pPr>
        <w:numPr>
          <w:ilvl w:val="0"/>
          <w:numId w:val="1"/>
        </w:numPr>
      </w:pPr>
      <w:r w:rsidRPr="00202222">
        <w:rPr>
          <w:b/>
          <w:bCs/>
        </w:rPr>
        <w:t>Interpretation</w:t>
      </w:r>
      <w:r w:rsidRPr="00202222">
        <w:t>: A positive number (</w:t>
      </w:r>
      <w:r w:rsidRPr="00202222">
        <w:rPr>
          <w:rFonts w:ascii="Segoe UI Emoji" w:hAnsi="Segoe UI Emoji" w:cs="Segoe UI Emoji"/>
        </w:rPr>
        <w:t>🟢</w:t>
      </w:r>
      <w:r w:rsidRPr="00202222">
        <w:t>) means delivery conviction is trending upwards. A negative number (</w:t>
      </w:r>
      <w:r w:rsidRPr="00202222">
        <w:rPr>
          <w:rFonts w:ascii="Segoe UI Emoji" w:hAnsi="Segoe UI Emoji" w:cs="Segoe UI Emoji"/>
        </w:rPr>
        <w:t>🔴</w:t>
      </w:r>
      <w:r w:rsidRPr="00202222">
        <w:t>) means interest is fading.</w:t>
      </w:r>
    </w:p>
    <w:p w14:paraId="4A7C7664" w14:textId="77777777" w:rsidR="00202222" w:rsidRPr="00202222" w:rsidRDefault="00202222" w:rsidP="00202222">
      <w:r w:rsidRPr="00202222">
        <w:rPr>
          <w:b/>
          <w:bCs/>
        </w:rPr>
        <w:t>Delivery Spike Counter (High Deliv Counter)</w:t>
      </w:r>
    </w:p>
    <w:p w14:paraId="23D6BE49" w14:textId="77777777" w:rsidR="00202222" w:rsidRPr="00202222" w:rsidRDefault="00202222" w:rsidP="00202222">
      <w:r w:rsidRPr="00202222">
        <w:rPr>
          <w:b/>
          <w:bCs/>
        </w:rPr>
        <w:t>Criteria</w:t>
      </w:r>
      <w:r w:rsidRPr="00202222">
        <w:t>: Count of days where Combined Delivery % &gt; 50% in the last 30 trading days.</w:t>
      </w:r>
    </w:p>
    <w:p w14:paraId="004EB5D7" w14:textId="77777777" w:rsidR="00202222" w:rsidRPr="00202222" w:rsidRDefault="00202222" w:rsidP="00202222">
      <w:pPr>
        <w:numPr>
          <w:ilvl w:val="0"/>
          <w:numId w:val="2"/>
        </w:numPr>
      </w:pPr>
      <w:r w:rsidRPr="00202222">
        <w:rPr>
          <w:b/>
          <w:bCs/>
        </w:rPr>
        <w:t>Example</w:t>
      </w:r>
      <w:r w:rsidRPr="00202222">
        <w:t xml:space="preserve">: 18/30 means the stock had extremely high conviction (above 50% </w:t>
      </w:r>
      <w:proofErr w:type="spellStart"/>
      <w:r w:rsidRPr="00202222">
        <w:t>deliv</w:t>
      </w:r>
      <w:proofErr w:type="spellEnd"/>
      <w:r w:rsidRPr="00202222">
        <w:t>) on 18 out of the last 30 days.</w:t>
      </w:r>
    </w:p>
    <w:p w14:paraId="66A298DF" w14:textId="77777777" w:rsidR="00202222" w:rsidRPr="00202222" w:rsidRDefault="00202222" w:rsidP="00202222">
      <w:r w:rsidRPr="00202222">
        <w:pict w14:anchorId="3BA23DD3">
          <v:rect id="_x0000_i1058" style="width:456pt;height:.75pt" o:hrpct="0" o:hralign="center" o:hrstd="t" o:hr="t" fillcolor="#a0a0a0" stroked="f"/>
        </w:pict>
      </w:r>
    </w:p>
    <w:p w14:paraId="06CFA3D2" w14:textId="77777777" w:rsidR="00202222" w:rsidRPr="00202222" w:rsidRDefault="00202222" w:rsidP="00202222">
      <w:pPr>
        <w:rPr>
          <w:b/>
          <w:bCs/>
        </w:rPr>
      </w:pPr>
      <w:r w:rsidRPr="00202222">
        <w:rPr>
          <w:b/>
          <w:bCs/>
        </w:rPr>
        <w:t>4. Sector-Level Metrics (Heatmap)</w:t>
      </w:r>
    </w:p>
    <w:p w14:paraId="66CC5400" w14:textId="77777777" w:rsidR="00202222" w:rsidRPr="00202222" w:rsidRDefault="00202222" w:rsidP="00202222">
      <w:r w:rsidRPr="00202222">
        <w:rPr>
          <w:b/>
          <w:bCs/>
        </w:rPr>
        <w:t>Accumulation Breadth (%)</w:t>
      </w:r>
    </w:p>
    <w:p w14:paraId="47BF845A" w14:textId="77777777" w:rsidR="00202222" w:rsidRPr="00202222" w:rsidRDefault="00202222" w:rsidP="00202222">
      <w:r w:rsidRPr="00202222">
        <w:lastRenderedPageBreak/>
        <w:t>IMPORTANT</w:t>
      </w:r>
    </w:p>
    <w:p w14:paraId="1945504E" w14:textId="77777777" w:rsidR="00202222" w:rsidRPr="00202222" w:rsidRDefault="00202222" w:rsidP="00202222">
      <w:r w:rsidRPr="00202222">
        <w:t>The single most powerful sector metric. It measures how "broad" the accumulation is across a whole industry.</w:t>
      </w:r>
    </w:p>
    <w:p w14:paraId="1326917D" w14:textId="77777777" w:rsidR="00202222" w:rsidRPr="00202222" w:rsidRDefault="00202222" w:rsidP="00202222">
      <w:r w:rsidRPr="00202222">
        <w:rPr>
          <w:b/>
          <w:bCs/>
        </w:rPr>
        <w:t>Logic</w:t>
      </w:r>
      <w:r w:rsidRPr="00202222">
        <w:t>: For every stock in a sector, we ask: </w:t>
      </w:r>
      <w:r w:rsidRPr="00202222">
        <w:rPr>
          <w:i/>
          <w:iCs/>
        </w:rPr>
        <w:t>"Is today's Delivery % higher than its own 5-day average?"</w:t>
      </w:r>
    </w:p>
    <w:p w14:paraId="49A81105" w14:textId="77777777" w:rsidR="00202222" w:rsidRPr="00202222" w:rsidRDefault="00202222" w:rsidP="00202222">
      <w:r w:rsidRPr="00202222">
        <w:rPr>
          <w:b/>
          <w:bCs/>
        </w:rPr>
        <w:t>Formula</w:t>
      </w:r>
      <w:r w:rsidRPr="00202222">
        <w:t>: Breadth = (Number of Stocks with Rising Delivery / Total Stocks in Sector) × 100</w:t>
      </w:r>
    </w:p>
    <w:p w14:paraId="4FA1D7E3" w14:textId="77777777" w:rsidR="00202222" w:rsidRPr="00202222" w:rsidRDefault="00202222" w:rsidP="00202222">
      <w:pPr>
        <w:numPr>
          <w:ilvl w:val="0"/>
          <w:numId w:val="3"/>
        </w:numPr>
      </w:pPr>
      <w:r w:rsidRPr="00202222">
        <w:rPr>
          <w:b/>
          <w:bCs/>
        </w:rPr>
        <w:t>Interpretation</w:t>
      </w:r>
      <w:r w:rsidRPr="00202222">
        <w:t>:</w:t>
      </w:r>
    </w:p>
    <w:p w14:paraId="0EE40EF6" w14:textId="77777777" w:rsidR="00202222" w:rsidRPr="00202222" w:rsidRDefault="00202222" w:rsidP="00202222">
      <w:pPr>
        <w:numPr>
          <w:ilvl w:val="1"/>
          <w:numId w:val="3"/>
        </w:numPr>
      </w:pPr>
      <w:r w:rsidRPr="00202222">
        <w:rPr>
          <w:b/>
          <w:bCs/>
        </w:rPr>
        <w:t>&gt; 60%</w:t>
      </w:r>
      <w:r w:rsidRPr="00202222">
        <w:t>: Extremely Bullish. Conviction is rising across the majority of the sector.</w:t>
      </w:r>
    </w:p>
    <w:p w14:paraId="5E1EB1A2" w14:textId="77777777" w:rsidR="00202222" w:rsidRPr="00202222" w:rsidRDefault="00202222" w:rsidP="00202222">
      <w:pPr>
        <w:numPr>
          <w:ilvl w:val="1"/>
          <w:numId w:val="3"/>
        </w:numPr>
      </w:pPr>
      <w:r w:rsidRPr="00202222">
        <w:rPr>
          <w:b/>
          <w:bCs/>
        </w:rPr>
        <w:t>&lt; 40%</w:t>
      </w:r>
      <w:r w:rsidRPr="00202222">
        <w:t>: Distribution. Conviction is falling across the sector.</w:t>
      </w:r>
    </w:p>
    <w:p w14:paraId="5A916B84" w14:textId="77777777" w:rsidR="00202222" w:rsidRPr="00202222" w:rsidRDefault="00202222" w:rsidP="00202222">
      <w:r w:rsidRPr="00202222">
        <w:rPr>
          <w:b/>
          <w:bCs/>
        </w:rPr>
        <w:t>Sector Delivery %</w:t>
      </w:r>
    </w:p>
    <w:p w14:paraId="17D694BA" w14:textId="77777777" w:rsidR="00202222" w:rsidRPr="00202222" w:rsidRDefault="00202222" w:rsidP="00202222">
      <w:proofErr w:type="gramStart"/>
      <w:r w:rsidRPr="00202222">
        <w:t>SUM(</w:t>
      </w:r>
      <w:proofErr w:type="gramEnd"/>
      <w:r w:rsidRPr="00202222">
        <w:t xml:space="preserve">Deliv Qty × Price) / </w:t>
      </w:r>
      <w:proofErr w:type="gramStart"/>
      <w:r w:rsidRPr="00202222">
        <w:t>SUM(</w:t>
      </w:r>
      <w:proofErr w:type="gramEnd"/>
      <w:r w:rsidRPr="00202222">
        <w:t>Total Vol × Price) × 100</w:t>
      </w:r>
    </w:p>
    <w:p w14:paraId="1E145B05" w14:textId="77777777" w:rsidR="00202222" w:rsidRPr="00202222" w:rsidRDefault="00202222" w:rsidP="00202222">
      <w:pPr>
        <w:numPr>
          <w:ilvl w:val="0"/>
          <w:numId w:val="4"/>
        </w:numPr>
      </w:pPr>
      <w:r w:rsidRPr="00202222">
        <w:t>Weighted average of delivery across the entire sector.</w:t>
      </w:r>
    </w:p>
    <w:p w14:paraId="0DF4922E" w14:textId="77777777" w:rsidR="00202222" w:rsidRPr="00202222" w:rsidRDefault="00202222" w:rsidP="00202222">
      <w:r w:rsidRPr="00202222">
        <w:rPr>
          <w:b/>
          <w:bCs/>
        </w:rPr>
        <w:t>Rank Jump &amp; Rank Velocity</w:t>
      </w:r>
    </w:p>
    <w:p w14:paraId="7A98AD7F" w14:textId="77777777" w:rsidR="00202222" w:rsidRPr="00202222" w:rsidRDefault="00202222" w:rsidP="00202222">
      <w:pPr>
        <w:numPr>
          <w:ilvl w:val="0"/>
          <w:numId w:val="5"/>
        </w:numPr>
      </w:pPr>
      <w:r w:rsidRPr="00202222">
        <w:rPr>
          <w:b/>
          <w:bCs/>
        </w:rPr>
        <w:t>Rank</w:t>
      </w:r>
      <w:r w:rsidRPr="00202222">
        <w:t>: Position of the sector when sorted by </w:t>
      </w:r>
      <w:r w:rsidRPr="00202222">
        <w:rPr>
          <w:b/>
          <w:bCs/>
        </w:rPr>
        <w:t>Delivery Value (Cr)</w:t>
      </w:r>
      <w:r w:rsidRPr="00202222">
        <w:t>.</w:t>
      </w:r>
    </w:p>
    <w:p w14:paraId="4E44E995" w14:textId="77777777" w:rsidR="00202222" w:rsidRPr="00202222" w:rsidRDefault="00202222" w:rsidP="00202222">
      <w:pPr>
        <w:numPr>
          <w:ilvl w:val="0"/>
          <w:numId w:val="5"/>
        </w:numPr>
      </w:pPr>
      <w:r w:rsidRPr="00202222">
        <w:rPr>
          <w:b/>
          <w:bCs/>
        </w:rPr>
        <w:t>Rank Jump</w:t>
      </w:r>
      <w:r w:rsidRPr="00202222">
        <w:t>: Previous Rank - Current Rank (Positive = moving up the leaderboard).</w:t>
      </w:r>
    </w:p>
    <w:p w14:paraId="44C1CA20" w14:textId="77777777" w:rsidR="00202222" w:rsidRPr="00202222" w:rsidRDefault="00202222" w:rsidP="00202222">
      <w:pPr>
        <w:numPr>
          <w:ilvl w:val="0"/>
          <w:numId w:val="5"/>
        </w:numPr>
      </w:pPr>
      <w:r w:rsidRPr="00202222">
        <w:rPr>
          <w:b/>
          <w:bCs/>
        </w:rPr>
        <w:t>Rank Velocity</w:t>
      </w:r>
      <w:r w:rsidRPr="00202222">
        <w:t>: Rank Jump / Number of Trading Days in the period.</w:t>
      </w:r>
    </w:p>
    <w:p w14:paraId="59741506" w14:textId="77777777" w:rsidR="00202222" w:rsidRPr="00202222" w:rsidRDefault="00202222" w:rsidP="00202222">
      <w:pPr>
        <w:numPr>
          <w:ilvl w:val="1"/>
          <w:numId w:val="5"/>
        </w:numPr>
      </w:pPr>
      <w:r w:rsidRPr="00202222">
        <w:rPr>
          <w:i/>
          <w:iCs/>
        </w:rPr>
        <w:t>Example: A velocity of 0.5 means the sector moved up 0.5 ranks every day over the period.</w:t>
      </w:r>
    </w:p>
    <w:p w14:paraId="55577A7E" w14:textId="77777777" w:rsidR="00202222" w:rsidRPr="00202222" w:rsidRDefault="00202222" w:rsidP="00202222">
      <w:r w:rsidRPr="00202222">
        <w:pict w14:anchorId="5A2AA46A">
          <v:rect id="_x0000_i1059" style="width:456pt;height:.75pt" o:hrpct="0" o:hralign="center" o:hrstd="t" o:hr="t" fillcolor="#a0a0a0" stroked="f"/>
        </w:pict>
      </w:r>
    </w:p>
    <w:p w14:paraId="18032285" w14:textId="77777777" w:rsidR="00202222" w:rsidRPr="00202222" w:rsidRDefault="00202222" w:rsidP="00202222">
      <w:pPr>
        <w:rPr>
          <w:b/>
          <w:bCs/>
        </w:rPr>
      </w:pPr>
      <w:r w:rsidRPr="00202222">
        <w:rPr>
          <w:b/>
          <w:bCs/>
        </w:rPr>
        <w:t>5. Aggregation &amp; Merging Rules</w:t>
      </w:r>
    </w:p>
    <w:p w14:paraId="4B500DA0" w14:textId="77777777" w:rsidR="00202222" w:rsidRPr="00202222" w:rsidRDefault="00202222" w:rsidP="00202222">
      <w:pPr>
        <w:numPr>
          <w:ilvl w:val="0"/>
          <w:numId w:val="6"/>
        </w:numPr>
      </w:pPr>
      <w:r w:rsidRPr="00202222">
        <w:rPr>
          <w:b/>
          <w:bCs/>
        </w:rPr>
        <w:t>Sector Merging</w:t>
      </w:r>
      <w:r w:rsidRPr="00202222">
        <w:t>: Sectors with fewer than </w:t>
      </w:r>
      <w:r w:rsidRPr="00202222">
        <w:rPr>
          <w:b/>
          <w:bCs/>
        </w:rPr>
        <w:t>4 stocks</w:t>
      </w:r>
      <w:r w:rsidRPr="00202222">
        <w:t> are automatically merged into a keyword-similar larger sector (e.g., small "Telecom Equip" entries merge into "Telecom Equipment"). Otherwise, they are categorized under "Other Industries".</w:t>
      </w:r>
    </w:p>
    <w:p w14:paraId="59278DA3" w14:textId="77777777" w:rsidR="00202222" w:rsidRPr="00202222" w:rsidRDefault="00202222" w:rsidP="00202222">
      <w:pPr>
        <w:numPr>
          <w:ilvl w:val="0"/>
          <w:numId w:val="6"/>
        </w:numPr>
      </w:pPr>
      <w:r w:rsidRPr="00202222">
        <w:rPr>
          <w:b/>
          <w:bCs/>
        </w:rPr>
        <w:t>Space Normalization</w:t>
      </w:r>
      <w:r w:rsidRPr="00202222">
        <w:t>: All sector names are normalized (trimming extra spaces) during display to ensure perfect alignment between the Heatmap and specific stock listings.</w:t>
      </w:r>
    </w:p>
    <w:p w14:paraId="5D71903D" w14:textId="77777777" w:rsidR="00202222" w:rsidRPr="00202222" w:rsidRDefault="00202222" w:rsidP="00202222">
      <w:pPr>
        <w:numPr>
          <w:ilvl w:val="0"/>
          <w:numId w:val="6"/>
        </w:numPr>
      </w:pPr>
      <w:r w:rsidRPr="00202222">
        <w:rPr>
          <w:b/>
          <w:bCs/>
        </w:rPr>
        <w:t>Delivery Data Availability</w:t>
      </w:r>
      <w:r w:rsidRPr="00202222">
        <w:t>: Only stocks with NSE listings have reliable delivery quantity data. BSE-only stocks will show Volume but 0 Delivery due to exchange reporting limitations.</w:t>
      </w:r>
    </w:p>
    <w:p w14:paraId="00971849" w14:textId="77777777" w:rsidR="004B0FA4" w:rsidRDefault="004B0FA4"/>
    <w:sectPr w:rsidR="004B0F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37352"/>
    <w:multiLevelType w:val="multilevel"/>
    <w:tmpl w:val="B1A8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12F2784"/>
    <w:multiLevelType w:val="multilevel"/>
    <w:tmpl w:val="4928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4736B2D"/>
    <w:multiLevelType w:val="multilevel"/>
    <w:tmpl w:val="CB78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ABD0AFB"/>
    <w:multiLevelType w:val="multilevel"/>
    <w:tmpl w:val="D514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65A15BA"/>
    <w:multiLevelType w:val="multilevel"/>
    <w:tmpl w:val="86A2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BB944D2"/>
    <w:multiLevelType w:val="multilevel"/>
    <w:tmpl w:val="DB365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7854685">
    <w:abstractNumId w:val="2"/>
  </w:num>
  <w:num w:numId="2" w16cid:durableId="498085795">
    <w:abstractNumId w:val="0"/>
  </w:num>
  <w:num w:numId="3" w16cid:durableId="1570074656">
    <w:abstractNumId w:val="3"/>
  </w:num>
  <w:num w:numId="4" w16cid:durableId="166872706">
    <w:abstractNumId w:val="4"/>
  </w:num>
  <w:num w:numId="5" w16cid:durableId="351229016">
    <w:abstractNumId w:val="1"/>
  </w:num>
  <w:num w:numId="6" w16cid:durableId="14777951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222"/>
    <w:rsid w:val="00202222"/>
    <w:rsid w:val="00276A29"/>
    <w:rsid w:val="004B0FA4"/>
    <w:rsid w:val="00513E86"/>
    <w:rsid w:val="007F56F2"/>
    <w:rsid w:val="009C0F51"/>
    <w:rsid w:val="009D7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16B64"/>
  <w15:chartTrackingRefBased/>
  <w15:docId w15:val="{9ED5F19F-FA1D-4CF0-ABD7-D33590A59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2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2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2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2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2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2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2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2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2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2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2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620</Words>
  <Characters>3537</Characters>
  <Application>Microsoft Office Word</Application>
  <DocSecurity>0</DocSecurity>
  <Lines>29</Lines>
  <Paragraphs>8</Paragraphs>
  <ScaleCrop>false</ScaleCrop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Ninad</dc:creator>
  <cp:keywords/>
  <dc:description/>
  <cp:lastModifiedBy>Ninad</cp:lastModifiedBy>
  <cp:revision>1</cp:revision>
  <dcterms:created xsi:type="dcterms:W3CDTF">2026-03-07T03:01:00Z</dcterms:created>
  <dcterms:modified xsi:type="dcterms:W3CDTF">2026-03-07T03:05:00Z</dcterms:modified>
</cp:coreProperties>
</file>