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首页的内容比较丰富，除了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公共页</w:t>
      </w:r>
      <w:r>
        <w:rPr>
          <w:rFonts w:hint="eastAsia" w:ascii="微软雅黑" w:hAnsi="微软雅黑" w:eastAsia="微软雅黑" w:cs="微软雅黑"/>
          <w:lang w:val="en-US" w:eastAsia="zh-CN"/>
        </w:rPr>
        <w:t>中的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置顶导航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搜索栏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页脚</w:t>
      </w:r>
      <w:r>
        <w:rPr>
          <w:rFonts w:hint="eastAsia" w:ascii="微软雅黑" w:hAnsi="微软雅黑" w:eastAsia="微软雅黑" w:cs="微软雅黑"/>
          <w:lang w:val="en-US" w:eastAsia="zh-CN"/>
        </w:rPr>
        <w:t>之外，还有本身的页面内容。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除上述内容外，首页的内容划分为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导航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轮播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分类</w:t>
      </w:r>
      <w:r>
        <w:rPr>
          <w:rFonts w:hint="eastAsia" w:ascii="微软雅黑" w:hAnsi="微软雅黑" w:eastAsia="微软雅黑" w:cs="微软雅黑"/>
          <w:lang w:val="en-US" w:eastAsia="zh-CN"/>
        </w:rPr>
        <w:t>和推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荐产品</w:t>
      </w:r>
      <w:r>
        <w:rPr>
          <w:rFonts w:hint="eastAsia" w:ascii="微软雅黑" w:hAnsi="微软雅黑" w:eastAsia="微软雅黑" w:cs="微软雅黑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产品列表</w:t>
      </w:r>
      <w:r>
        <w:rPr>
          <w:rFonts w:hint="eastAsia" w:ascii="微软雅黑" w:hAnsi="微软雅黑" w:eastAsia="微软雅黑" w:cs="微软雅黑"/>
          <w:lang w:val="en-US" w:eastAsia="zh-CN"/>
        </w:rPr>
        <w:t>分开讲解。最后还有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js的互动</w:t>
      </w:r>
      <w:r>
        <w:rPr>
          <w:rFonts w:hint="eastAsia" w:ascii="微软雅黑" w:hAnsi="微软雅黑" w:eastAsia="微软雅黑" w:cs="微软雅黑"/>
          <w:lang w:val="en-US" w:eastAsia="zh-CN"/>
        </w:rPr>
        <w:t>，放在交互讲解。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452C7"/>
    <w:rsid w:val="0F712C08"/>
    <w:rsid w:val="109E17B2"/>
    <w:rsid w:val="161F5FB4"/>
    <w:rsid w:val="1C7B1A3B"/>
    <w:rsid w:val="1E270A7E"/>
    <w:rsid w:val="21DA7F0C"/>
    <w:rsid w:val="32D654BE"/>
    <w:rsid w:val="3B78272E"/>
    <w:rsid w:val="71FE282C"/>
    <w:rsid w:val="750145E9"/>
    <w:rsid w:val="7824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2019-01-17T06:58:11Z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