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为了方便查看数据，可以对数据进行排序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语法：</w:t>
      </w:r>
    </w:p>
    <w:p>
      <w:pPr>
        <w:numPr>
          <w:numId w:val="0"/>
        </w:numPr>
        <w:ind w:left="420" w:leftChars="0"/>
        <w:rPr>
          <w:rFonts w:hint="default" w:ascii="Consolas" w:hAnsi="Consolas" w:cs="Consolas" w:eastAsiaTheme="minorEastAsia"/>
          <w:b w:val="0"/>
          <w:bCs w:val="0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lang w:val="en-US" w:eastAsia="zh-CN"/>
        </w:rPr>
        <w:t>select * from 表名</w:t>
      </w:r>
    </w:p>
    <w:p>
      <w:pPr>
        <w:numPr>
          <w:numId w:val="0"/>
        </w:numPr>
        <w:ind w:left="420" w:leftChars="0"/>
        <w:rPr>
          <w:rFonts w:hint="default" w:ascii="Consolas" w:hAnsi="Consolas" w:cs="Consolas" w:eastAsiaTheme="minorEastAsia"/>
          <w:b w:val="0"/>
          <w:bCs w:val="0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lang w:val="en-US" w:eastAsia="zh-CN"/>
        </w:rPr>
        <w:t>order by 列1 asc | desc,列2 asc | desc,...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将行数据按照列1进行排序，如果某些行列1的值相同时，则按照列2排序，以此类推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默认按照列值从小到大排序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asc从小到大排列，即升序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desc从大到小排序，即降序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查询未删除男生学生信息，按学号降序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select * from students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where gender=1 and isdelete=0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order by id desc;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查询未删除科目信息，按名称升序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select * from subject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where isdelete=0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order by stitle;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9DA9BB"/>
    <w:multiLevelType w:val="singleLevel"/>
    <w:tmpl w:val="A39DA9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CCA6BF"/>
    <w:multiLevelType w:val="multilevel"/>
    <w:tmpl w:val="00CCA6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745EE"/>
    <w:rsid w:val="0AED2CB5"/>
    <w:rsid w:val="0D1F5A8F"/>
    <w:rsid w:val="10314ADF"/>
    <w:rsid w:val="21083EE2"/>
    <w:rsid w:val="24D634A9"/>
    <w:rsid w:val="3A8F54F9"/>
    <w:rsid w:val="58705739"/>
    <w:rsid w:val="626F33E8"/>
    <w:rsid w:val="68852567"/>
    <w:rsid w:val="72A44072"/>
    <w:rsid w:val="79F2331F"/>
    <w:rsid w:val="7A12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2018-12-14T02:01:55Z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