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热部署与热加载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</w:p>
    <w:p>
      <w:pPr>
        <w:shd w:val="clear" w:fill="E7E6E6" w:themeFill="background2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1、J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ava热部署与Java热加载的联系和区别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Java热部署与热加载的</w:t>
      </w:r>
      <w:r>
        <w:rPr>
          <w:rFonts w:hint="eastAsia" w:ascii="微软雅黑" w:hAnsi="微软雅黑" w:eastAsia="微软雅黑" w:cs="微软雅黑"/>
          <w:b/>
          <w:bCs/>
          <w:u w:val="single"/>
        </w:rPr>
        <w:t>联系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不重启服务器编译/部署项目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基于Java的类加载器实现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u w:val="single"/>
        </w:rPr>
      </w:pPr>
      <w:r>
        <w:rPr>
          <w:rFonts w:hint="eastAsia" w:ascii="微软雅黑" w:hAnsi="微软雅黑" w:eastAsia="微软雅黑" w:cs="微软雅黑"/>
        </w:rPr>
        <w:t>Java热部署与热加载的</w:t>
      </w:r>
      <w:r>
        <w:rPr>
          <w:rFonts w:hint="eastAsia" w:ascii="微软雅黑" w:hAnsi="微软雅黑" w:eastAsia="微软雅黑" w:cs="微软雅黑"/>
          <w:b/>
          <w:bCs/>
          <w:u w:val="single"/>
        </w:rPr>
        <w:t>区别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部署方式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热部署在服务器运行时重新部署项目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热加载在运行时重新加载class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shd w:val="clear" w:fill="E7E6E6" w:themeFill="background2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实现原理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热部署直接重新加载整个应用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热加载在运行时重新加载class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shd w:val="clear" w:fill="E7E6E6" w:themeFill="background2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使用场景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u w:val="single"/>
        </w:rPr>
        <w:t>热部署</w:t>
      </w:r>
      <w:r>
        <w:rPr>
          <w:rFonts w:hint="eastAsia" w:ascii="微软雅黑" w:hAnsi="微软雅黑" w:eastAsia="微软雅黑" w:cs="微软雅黑"/>
        </w:rPr>
        <w:t>更多的是在</w:t>
      </w:r>
      <w:r>
        <w:rPr>
          <w:rFonts w:hint="eastAsia" w:ascii="微软雅黑" w:hAnsi="微软雅黑" w:eastAsia="微软雅黑" w:cs="微软雅黑"/>
          <w:b/>
          <w:bCs/>
          <w:color w:val="0070C0"/>
          <w:u w:val="single"/>
        </w:rPr>
        <w:t>生产环境使用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u w:val="single"/>
        </w:rPr>
        <w:t>热加载</w:t>
      </w:r>
      <w:r>
        <w:rPr>
          <w:rFonts w:hint="eastAsia" w:ascii="微软雅黑" w:hAnsi="微软雅黑" w:eastAsia="微软雅黑" w:cs="微软雅黑"/>
        </w:rPr>
        <w:t>则更多的实在</w:t>
      </w:r>
      <w:r>
        <w:rPr>
          <w:rFonts w:hint="eastAsia" w:ascii="微软雅黑" w:hAnsi="微软雅黑" w:eastAsia="微软雅黑" w:cs="微软雅黑"/>
          <w:b/>
          <w:bCs/>
          <w:color w:val="0070C0"/>
          <w:u w:val="single"/>
        </w:rPr>
        <w:t>开发环境使用</w:t>
      </w: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热加载几乎没有安全性，直接修改Java虚拟机中的字节码文件，难以监控和控制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热加载有个通俗的名字就是开发者模式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1.说一下自己的理解: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运行tomcat项目需要3步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1.打包并指定给tomcat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2.启动tomcat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3.解压war包并运行(第三步和第二步一起的)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2.热部署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就是已经运行了项目,更改之后,不需要重新tomcat,但是会清空内存,重新打包,重新解压war包运行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可能好处是一个tomcat多个项目,不必因为tomcat停止而停止其他的项目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3.热加载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是基于字节码进行更改的,不释放内存,开发可用,上线不可用,比如修改类了,原先的类内存不会释放,新的类还会增加内存.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更改字节码的意思是应该更改exploded war包中的.class文件.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热加载不重启tomcat,不重新打包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4.更新静态资源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更新静态资源是更改exploded war的静态资源,和热加载归到一起.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CCD59F"/>
    <w:multiLevelType w:val="multilevel"/>
    <w:tmpl w:val="8FCCD59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87A75"/>
    <w:rsid w:val="10022EB4"/>
    <w:rsid w:val="189523E6"/>
    <w:rsid w:val="27A56C91"/>
    <w:rsid w:val="315C6992"/>
    <w:rsid w:val="342D42EF"/>
    <w:rsid w:val="40445429"/>
    <w:rsid w:val="464624C4"/>
    <w:rsid w:val="61440215"/>
    <w:rsid w:val="668351F9"/>
    <w:rsid w:val="6A0612A6"/>
    <w:rsid w:val="6EB239C1"/>
    <w:rsid w:val="709B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2019-02-15T03:13:20Z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