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E25" w:rsidRDefault="005900A0">
      <w:pPr>
        <w:rPr>
          <w:rFonts w:ascii="Cambria" w:hAnsi="Cambria" w:cs="Cambria"/>
        </w:rPr>
      </w:pPr>
      <w:r w:rsidRPr="000062B3">
        <w:rPr>
          <w:rFonts w:hint="eastAsia"/>
          <w:highlight w:val="yellow"/>
        </w:rPr>
        <w:t>Elastic</w:t>
      </w:r>
      <w:r w:rsidRPr="000062B3">
        <w:rPr>
          <w:highlight w:val="yellow"/>
        </w:rPr>
        <w:t>-J</w:t>
      </w:r>
      <w:r w:rsidRPr="000062B3">
        <w:rPr>
          <w:rFonts w:hint="eastAsia"/>
          <w:highlight w:val="yellow"/>
        </w:rPr>
        <w:t>ob</w:t>
      </w:r>
      <w:r>
        <w:rPr>
          <w:rFonts w:hint="eastAsia"/>
        </w:rPr>
        <w:t>是一个</w:t>
      </w:r>
      <w:r w:rsidRPr="00CC4925">
        <w:rPr>
          <w:rFonts w:hint="eastAsia"/>
          <w:color w:val="FF0000"/>
          <w:u w:val="single"/>
        </w:rPr>
        <w:t>分布式调度解决方案</w:t>
      </w:r>
      <w:r>
        <w:rPr>
          <w:rFonts w:hint="eastAsia"/>
        </w:rPr>
        <w:t>，</w:t>
      </w:r>
      <w:r>
        <w:rPr>
          <w:rFonts w:ascii="Cambria" w:hAnsi="Cambria" w:cs="Cambria" w:hint="eastAsia"/>
        </w:rPr>
        <w:t>由两个相互独立的子项目</w:t>
      </w:r>
      <w:r w:rsidRPr="009850F9">
        <w:rPr>
          <w:rFonts w:ascii="Cambria" w:hAnsi="Cambria" w:cs="Cambria" w:hint="eastAsia"/>
          <w:color w:val="FF0000"/>
          <w:u w:val="single"/>
        </w:rPr>
        <w:t>Elastic</w:t>
      </w:r>
      <w:r w:rsidRPr="009850F9">
        <w:rPr>
          <w:rFonts w:ascii="Cambria" w:hAnsi="Cambria" w:cs="Cambria"/>
          <w:color w:val="FF0000"/>
          <w:u w:val="single"/>
        </w:rPr>
        <w:t>-J</w:t>
      </w:r>
      <w:r w:rsidRPr="009850F9">
        <w:rPr>
          <w:rFonts w:ascii="Cambria" w:hAnsi="Cambria" w:cs="Cambria" w:hint="eastAsia"/>
          <w:color w:val="FF0000"/>
          <w:u w:val="single"/>
        </w:rPr>
        <w:t>ob</w:t>
      </w:r>
      <w:r w:rsidRPr="009850F9">
        <w:rPr>
          <w:rFonts w:ascii="Cambria" w:hAnsi="Cambria" w:cs="Cambria"/>
          <w:color w:val="FF0000"/>
          <w:u w:val="single"/>
        </w:rPr>
        <w:t>-L</w:t>
      </w:r>
      <w:r w:rsidRPr="009850F9">
        <w:rPr>
          <w:rFonts w:ascii="Cambria" w:hAnsi="Cambria" w:cs="Cambria" w:hint="eastAsia"/>
          <w:color w:val="FF0000"/>
          <w:u w:val="single"/>
        </w:rPr>
        <w:t>ite</w:t>
      </w:r>
      <w:r>
        <w:rPr>
          <w:rFonts w:ascii="Cambria" w:hAnsi="Cambria" w:cs="Cambria" w:hint="eastAsia"/>
        </w:rPr>
        <w:t>和</w:t>
      </w:r>
      <w:r w:rsidRPr="009850F9">
        <w:rPr>
          <w:rFonts w:ascii="Cambria" w:hAnsi="Cambria" w:cs="Cambria" w:hint="eastAsia"/>
          <w:color w:val="FF0000"/>
          <w:u w:val="single"/>
        </w:rPr>
        <w:t>Elastic</w:t>
      </w:r>
      <w:r w:rsidRPr="009850F9">
        <w:rPr>
          <w:rFonts w:ascii="Cambria" w:hAnsi="Cambria" w:cs="Cambria"/>
          <w:color w:val="FF0000"/>
          <w:u w:val="single"/>
        </w:rPr>
        <w:t>-J</w:t>
      </w:r>
      <w:r w:rsidRPr="009850F9">
        <w:rPr>
          <w:rFonts w:ascii="Cambria" w:hAnsi="Cambria" w:cs="Cambria" w:hint="eastAsia"/>
          <w:color w:val="FF0000"/>
          <w:u w:val="single"/>
        </w:rPr>
        <w:t>ob</w:t>
      </w:r>
      <w:r w:rsidRPr="009850F9">
        <w:rPr>
          <w:rFonts w:ascii="Cambria" w:hAnsi="Cambria" w:cs="Cambria"/>
          <w:color w:val="FF0000"/>
          <w:u w:val="single"/>
        </w:rPr>
        <w:t>-C</w:t>
      </w:r>
      <w:r w:rsidRPr="009850F9">
        <w:rPr>
          <w:rFonts w:ascii="Cambria" w:hAnsi="Cambria" w:cs="Cambria" w:hint="eastAsia"/>
          <w:color w:val="FF0000"/>
          <w:u w:val="single"/>
        </w:rPr>
        <w:t>loud</w:t>
      </w:r>
      <w:r>
        <w:rPr>
          <w:rFonts w:ascii="Cambria" w:hAnsi="Cambria" w:cs="Cambria" w:hint="eastAsia"/>
        </w:rPr>
        <w:t>组成。</w:t>
      </w:r>
    </w:p>
    <w:p w:rsidR="0000332C" w:rsidRDefault="0000332C">
      <w:pPr>
        <w:rPr>
          <w:rFonts w:ascii="Cambria" w:hAnsi="Cambria" w:cs="Cambria"/>
        </w:rPr>
      </w:pPr>
    </w:p>
    <w:p w:rsidR="00BC3400" w:rsidRDefault="009850F9" w:rsidP="00BC3400">
      <w:pPr>
        <w:pStyle w:val="a3"/>
        <w:numPr>
          <w:ilvl w:val="0"/>
          <w:numId w:val="1"/>
        </w:numPr>
        <w:ind w:firstLineChars="0"/>
        <w:rPr>
          <w:rFonts w:ascii="Cambria" w:hAnsi="Cambria" w:cs="Cambria"/>
        </w:rPr>
      </w:pPr>
      <w:r w:rsidRPr="00E15409">
        <w:rPr>
          <w:rFonts w:ascii="Cambria" w:hAnsi="Cambria" w:cs="Cambria" w:hint="eastAsia"/>
          <w:color w:val="000000" w:themeColor="text1"/>
        </w:rPr>
        <w:t>El</w:t>
      </w:r>
      <w:r w:rsidR="006461C7" w:rsidRPr="00E15409">
        <w:rPr>
          <w:rFonts w:ascii="Cambria" w:hAnsi="Cambria" w:cs="Cambria" w:hint="eastAsia"/>
          <w:color w:val="000000" w:themeColor="text1"/>
        </w:rPr>
        <w:t>a</w:t>
      </w:r>
      <w:r w:rsidRPr="00E15409">
        <w:rPr>
          <w:rFonts w:ascii="Cambria" w:hAnsi="Cambria" w:cs="Cambria" w:hint="eastAsia"/>
          <w:color w:val="000000" w:themeColor="text1"/>
        </w:rPr>
        <w:t>stic</w:t>
      </w:r>
      <w:r w:rsidRPr="00E15409">
        <w:rPr>
          <w:rFonts w:ascii="Cambria" w:hAnsi="Cambria" w:cs="Cambria"/>
          <w:color w:val="000000" w:themeColor="text1"/>
        </w:rPr>
        <w:t>-J</w:t>
      </w:r>
      <w:r w:rsidRPr="00E15409">
        <w:rPr>
          <w:rFonts w:ascii="Cambria" w:hAnsi="Cambria" w:cs="Cambria" w:hint="eastAsia"/>
          <w:color w:val="000000" w:themeColor="text1"/>
        </w:rPr>
        <w:t>ob</w:t>
      </w:r>
      <w:r w:rsidRPr="00E15409">
        <w:rPr>
          <w:rFonts w:ascii="Cambria" w:hAnsi="Cambria" w:cs="Cambria"/>
          <w:color w:val="000000" w:themeColor="text1"/>
        </w:rPr>
        <w:t>-L</w:t>
      </w:r>
      <w:r w:rsidRPr="00E15409">
        <w:rPr>
          <w:rFonts w:ascii="Cambria" w:hAnsi="Cambria" w:cs="Cambria" w:hint="eastAsia"/>
          <w:color w:val="000000" w:themeColor="text1"/>
        </w:rPr>
        <w:t>ite</w:t>
      </w:r>
      <w:r w:rsidRPr="00E15409">
        <w:rPr>
          <w:rFonts w:ascii="Cambria" w:hAnsi="Cambria" w:cs="Cambria" w:hint="eastAsia"/>
          <w:color w:val="000000" w:themeColor="text1"/>
        </w:rPr>
        <w:t>定位为轻量级无中心化解决方案，</w:t>
      </w:r>
      <w:r w:rsidRPr="00DD5E3A">
        <w:rPr>
          <w:rFonts w:ascii="Cambria" w:hAnsi="Cambria" w:cs="Cambria" w:hint="eastAsia"/>
          <w:color w:val="FF0000"/>
          <w:u w:val="single"/>
        </w:rPr>
        <w:t>使用</w:t>
      </w:r>
      <w:r w:rsidRPr="00DD5E3A">
        <w:rPr>
          <w:rFonts w:ascii="Cambria" w:hAnsi="Cambria" w:cs="Cambria" w:hint="eastAsia"/>
          <w:color w:val="FF0000"/>
          <w:u w:val="single"/>
        </w:rPr>
        <w:t>jar</w:t>
      </w:r>
      <w:r w:rsidRPr="00DD5E3A">
        <w:rPr>
          <w:rFonts w:ascii="Cambria" w:hAnsi="Cambria" w:cs="Cambria" w:hint="eastAsia"/>
          <w:color w:val="FF0000"/>
          <w:u w:val="single"/>
        </w:rPr>
        <w:t>包的形式提供分布式任务的协调服务</w:t>
      </w:r>
      <w:r w:rsidRPr="00BC3400">
        <w:rPr>
          <w:rFonts w:ascii="Cambria" w:hAnsi="Cambria" w:cs="Cambria" w:hint="eastAsia"/>
        </w:rPr>
        <w:t>；</w:t>
      </w:r>
    </w:p>
    <w:p w:rsidR="009850F9" w:rsidRPr="00BC3400" w:rsidRDefault="009850F9" w:rsidP="00BC3400">
      <w:pPr>
        <w:pStyle w:val="a3"/>
        <w:numPr>
          <w:ilvl w:val="0"/>
          <w:numId w:val="1"/>
        </w:numPr>
        <w:ind w:firstLineChars="0"/>
        <w:rPr>
          <w:rFonts w:ascii="Cambria" w:hAnsi="Cambria" w:cs="Cambria" w:hint="eastAsia"/>
        </w:rPr>
      </w:pPr>
      <w:r w:rsidRPr="00BC3400">
        <w:rPr>
          <w:rFonts w:ascii="Cambria" w:hAnsi="Cambria" w:cs="Cambria" w:hint="eastAsia"/>
        </w:rPr>
        <w:t>Elastic</w:t>
      </w:r>
      <w:r w:rsidRPr="00BC3400">
        <w:rPr>
          <w:rFonts w:ascii="Cambria" w:hAnsi="Cambria" w:cs="Cambria"/>
        </w:rPr>
        <w:t>-J</w:t>
      </w:r>
      <w:r w:rsidRPr="00BC3400">
        <w:rPr>
          <w:rFonts w:ascii="Cambria" w:hAnsi="Cambria" w:cs="Cambria" w:hint="eastAsia"/>
        </w:rPr>
        <w:t>ob</w:t>
      </w:r>
      <w:r w:rsidRPr="00BC3400">
        <w:rPr>
          <w:rFonts w:ascii="Cambria" w:hAnsi="Cambria" w:cs="Cambria"/>
        </w:rPr>
        <w:t>-C</w:t>
      </w:r>
      <w:r w:rsidRPr="00BC3400">
        <w:rPr>
          <w:rFonts w:ascii="Cambria" w:hAnsi="Cambria" w:cs="Cambria" w:hint="eastAsia"/>
        </w:rPr>
        <w:t>loud</w:t>
      </w:r>
      <w:r w:rsidRPr="00BC3400">
        <w:rPr>
          <w:rFonts w:ascii="Cambria" w:hAnsi="Cambria" w:cs="Cambria" w:hint="eastAsia"/>
        </w:rPr>
        <w:t>采用自研的</w:t>
      </w:r>
      <w:r w:rsidRPr="00BC3400">
        <w:rPr>
          <w:rFonts w:ascii="Cambria" w:hAnsi="Cambria" w:cs="Cambria" w:hint="eastAsia"/>
        </w:rPr>
        <w:t>Mesos</w:t>
      </w:r>
      <w:r w:rsidRPr="00BC3400">
        <w:rPr>
          <w:rFonts w:ascii="Cambria" w:hAnsi="Cambria" w:cs="Cambria"/>
        </w:rPr>
        <w:t xml:space="preserve"> F</w:t>
      </w:r>
      <w:r w:rsidRPr="00BC3400">
        <w:rPr>
          <w:rFonts w:ascii="Cambria" w:hAnsi="Cambria" w:cs="Cambria" w:hint="eastAsia"/>
        </w:rPr>
        <w:t>ramework</w:t>
      </w:r>
      <w:r w:rsidRPr="00BC3400">
        <w:rPr>
          <w:rFonts w:ascii="Cambria" w:hAnsi="Cambria" w:cs="Cambria" w:hint="eastAsia"/>
        </w:rPr>
        <w:t>的解决方案</w:t>
      </w:r>
      <w:r w:rsidRPr="005A55FB">
        <w:rPr>
          <w:rFonts w:ascii="Cambria" w:hAnsi="Cambria" w:cs="Cambria" w:hint="eastAsia"/>
          <w:color w:val="FF0000"/>
          <w:u w:val="single"/>
        </w:rPr>
        <w:t>，额外提供资源治理、应用分发以及进程隔离等功能</w:t>
      </w:r>
      <w:r w:rsidRPr="00BC3400">
        <w:rPr>
          <w:rFonts w:ascii="Cambria" w:hAnsi="Cambria" w:cs="Cambria" w:hint="eastAsia"/>
        </w:rPr>
        <w:t>。</w:t>
      </w:r>
    </w:p>
    <w:p w:rsidR="00BF0102" w:rsidRDefault="00BF0102">
      <w:pPr>
        <w:rPr>
          <w:rFonts w:hint="eastAsia"/>
        </w:rPr>
      </w:pPr>
      <w:bookmarkStart w:id="0" w:name="_GoBack"/>
      <w:bookmarkEnd w:id="0"/>
    </w:p>
    <w:sectPr w:rsidR="00BF0102" w:rsidSect="00CD255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(正文 CS 字体)">
    <w:altName w:val="宋体"/>
    <w:panose1 w:val="020B0604020202020204"/>
    <w:charset w:val="86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8415A"/>
    <w:multiLevelType w:val="hybridMultilevel"/>
    <w:tmpl w:val="A06CDEE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EAD"/>
    <w:rsid w:val="0000332C"/>
    <w:rsid w:val="000062B3"/>
    <w:rsid w:val="005900A0"/>
    <w:rsid w:val="005A55FB"/>
    <w:rsid w:val="006461C7"/>
    <w:rsid w:val="00761E25"/>
    <w:rsid w:val="009850F9"/>
    <w:rsid w:val="00B614FB"/>
    <w:rsid w:val="00BC3400"/>
    <w:rsid w:val="00BF0102"/>
    <w:rsid w:val="00C53EAD"/>
    <w:rsid w:val="00CC4925"/>
    <w:rsid w:val="00CD255D"/>
    <w:rsid w:val="00DD5E3A"/>
    <w:rsid w:val="00E1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25A1E4"/>
  <w15:chartTrackingRefBased/>
  <w15:docId w15:val="{3405E87F-87A5-B740-A1D6-395D373E4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255D"/>
    <w:pPr>
      <w:widowControl w:val="0"/>
      <w:spacing w:line="360" w:lineRule="auto"/>
      <w:jc w:val="both"/>
    </w:pPr>
    <w:rPr>
      <w:rFonts w:eastAsia="宋体" w:cs="Times New Roman (正文 CS 字体)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4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2019-11-04T03:56:00Z</dcterms:created>
  <dcterms:modified xsi:type="dcterms:W3CDTF">2019-11-04T04:06:00Z</dcterms:modified>
</cp:coreProperties>
</file>