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4646A" w14:textId="5CBB3B39" w:rsidR="00445332" w:rsidRDefault="008B1825">
      <w:r>
        <w:rPr>
          <w:rFonts w:hint="eastAsia"/>
        </w:rPr>
        <w:t>命名查询</w:t>
      </w:r>
      <w:r w:rsidR="00445332">
        <w:rPr>
          <w:rFonts w:hint="eastAsia"/>
        </w:rPr>
        <w:t>：</w:t>
      </w:r>
    </w:p>
    <w:p w14:paraId="32B325D0" w14:textId="71831AE4" w:rsidR="009752B1" w:rsidRDefault="00CF203E">
      <w:r>
        <w:rPr>
          <w:rFonts w:hint="eastAsia"/>
        </w:rPr>
        <w:t>H</w:t>
      </w:r>
      <w:r>
        <w:t>QL</w:t>
      </w:r>
      <w:r>
        <w:rPr>
          <w:rFonts w:hint="eastAsia"/>
        </w:rPr>
        <w:t>语句不直接写在</w:t>
      </w:r>
      <w:r>
        <w:rPr>
          <w:rFonts w:hint="eastAsia"/>
        </w:rPr>
        <w:t>Java</w:t>
      </w:r>
      <w:r>
        <w:rPr>
          <w:rFonts w:hint="eastAsia"/>
        </w:rPr>
        <w:t>代码中，而是写入到映射文件。</w:t>
      </w:r>
      <w:r>
        <w:rPr>
          <w:rFonts w:hint="eastAsia"/>
        </w:rPr>
        <w:t>Java</w:t>
      </w:r>
      <w:r>
        <w:rPr>
          <w:rFonts w:hint="eastAsia"/>
        </w:rPr>
        <w:t>代码从映射文件中将被命名的</w:t>
      </w:r>
      <w:r>
        <w:t>HQL</w:t>
      </w:r>
      <w:r>
        <w:rPr>
          <w:rFonts w:hint="eastAsia"/>
        </w:rPr>
        <w:t>，通过名称读出执行。</w:t>
      </w:r>
    </w:p>
    <w:p w14:paraId="4DAB8BF2" w14:textId="665FD6EF" w:rsidR="009242B6" w:rsidRDefault="009242B6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H</w:t>
      </w:r>
      <w:r>
        <w:t>QL</w:t>
      </w:r>
      <w:r>
        <w:rPr>
          <w:rFonts w:hint="eastAsia"/>
        </w:rPr>
        <w:t>写入配置文件的好处，在项目真正上线后，若需要修改</w:t>
      </w:r>
      <w:r>
        <w:rPr>
          <w:rFonts w:hint="eastAsia"/>
        </w:rPr>
        <w:t>H</w:t>
      </w:r>
      <w:r>
        <w:t>QL</w:t>
      </w:r>
      <w:r>
        <w:rPr>
          <w:rFonts w:hint="eastAsia"/>
        </w:rPr>
        <w:t>就可进行检索优化，则只需修改配置文件中的</w:t>
      </w:r>
      <w:r>
        <w:rPr>
          <w:rFonts w:hint="eastAsia"/>
        </w:rPr>
        <w:t>H</w:t>
      </w:r>
      <w:r>
        <w:t>QL</w:t>
      </w:r>
      <w:r>
        <w:rPr>
          <w:rFonts w:hint="eastAsia"/>
        </w:rPr>
        <w:t>后，重启服务即可，无需再编译项目。</w:t>
      </w:r>
    </w:p>
    <w:p w14:paraId="1EC650F5" w14:textId="4611161B" w:rsidR="009242B6" w:rsidRDefault="009242B6"/>
    <w:p w14:paraId="1889E4B3" w14:textId="31362D10" w:rsidR="00893BFE" w:rsidRDefault="00893BFE">
      <w:pPr>
        <w:rPr>
          <w:rFonts w:hint="eastAsia"/>
        </w:rPr>
      </w:pPr>
      <w:r>
        <w:rPr>
          <w:rFonts w:hint="eastAsia"/>
        </w:rPr>
        <w:t>在映射文件中通过</w:t>
      </w:r>
      <w:r>
        <w:t>&lt;query</w:t>
      </w:r>
      <w:r>
        <w:rPr>
          <w:rFonts w:hint="eastAsia"/>
        </w:rPr>
        <w:t>/</w:t>
      </w:r>
      <w:r>
        <w:t>&gt;</w:t>
      </w:r>
      <w:r>
        <w:rPr>
          <w:rFonts w:hint="eastAsia"/>
        </w:rPr>
        <w:t>标签命名定义</w:t>
      </w:r>
      <w:r>
        <w:rPr>
          <w:rFonts w:hint="eastAsia"/>
        </w:rPr>
        <w:t>H</w:t>
      </w:r>
      <w:r>
        <w:t>QL</w:t>
      </w:r>
      <w:r>
        <w:rPr>
          <w:rFonts w:hint="eastAsia"/>
        </w:rPr>
        <w:t>，该标签写到哪个映射文件均可。</w:t>
      </w:r>
    </w:p>
    <w:p w14:paraId="4D7A41B5" w14:textId="587C1C4B" w:rsidR="00CF203E" w:rsidRDefault="009242B6">
      <w:r>
        <w:rPr>
          <w:noProof/>
        </w:rPr>
        <w:drawing>
          <wp:inline distT="0" distB="0" distL="0" distR="0" wp14:anchorId="1105CF29" wp14:editId="00AAFBE8">
            <wp:extent cx="5274310" cy="2420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A951" w14:textId="77777777" w:rsidR="005156AA" w:rsidRDefault="005156AA"/>
    <w:p w14:paraId="56824047" w14:textId="44EDBF74" w:rsidR="005156AA" w:rsidRDefault="0029399F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代码中通过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getNamed</w:t>
      </w:r>
      <w:r>
        <w:t>Q</w:t>
      </w:r>
      <w:r>
        <w:rPr>
          <w:rFonts w:hint="eastAsia"/>
        </w:rPr>
        <w:t>uery</w:t>
      </w:r>
      <w:r>
        <w:t>()</w:t>
      </w:r>
      <w:r>
        <w:rPr>
          <w:rFonts w:hint="eastAsia"/>
        </w:rPr>
        <w:t>方法可以将映射文件中指定的</w:t>
      </w:r>
      <w:r>
        <w:rPr>
          <w:rFonts w:hint="eastAsia"/>
        </w:rPr>
        <w:t>H</w:t>
      </w:r>
      <w:r>
        <w:t>QL</w:t>
      </w:r>
      <w:r>
        <w:rPr>
          <w:rFonts w:hint="eastAsia"/>
        </w:rPr>
        <w:t>读取出。</w:t>
      </w:r>
    </w:p>
    <w:p w14:paraId="0E806811" w14:textId="1B8F17AF" w:rsidR="009242B6" w:rsidRDefault="009242B6">
      <w:pPr>
        <w:rPr>
          <w:rFonts w:hint="eastAsia"/>
        </w:rPr>
      </w:pPr>
      <w:r>
        <w:rPr>
          <w:noProof/>
        </w:rPr>
        <w:drawing>
          <wp:inline distT="0" distB="0" distL="0" distR="0" wp14:anchorId="5B8C65A5" wp14:editId="2D7F24A1">
            <wp:extent cx="3601329" cy="1348733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440" cy="135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CF73" w14:textId="74A26D2C" w:rsidR="00CF203E" w:rsidRDefault="00CF203E"/>
    <w:p w14:paraId="16431D09" w14:textId="77777777" w:rsidR="009242B6" w:rsidRDefault="009242B6">
      <w:pPr>
        <w:rPr>
          <w:rFonts w:hint="eastAsia"/>
        </w:rPr>
      </w:pPr>
      <w:bookmarkStart w:id="0" w:name="_GoBack"/>
      <w:bookmarkEnd w:id="0"/>
    </w:p>
    <w:p w14:paraId="701D7A69" w14:textId="35EE0BCD" w:rsidR="00CF203E" w:rsidRDefault="00CF203E"/>
    <w:p w14:paraId="0847827B" w14:textId="3A655557" w:rsidR="00CF203E" w:rsidRDefault="00CF203E"/>
    <w:p w14:paraId="5C87CE55" w14:textId="61038A03" w:rsidR="00CF203E" w:rsidRDefault="00CF203E"/>
    <w:p w14:paraId="5FD28DF3" w14:textId="77777777" w:rsidR="00CF203E" w:rsidRDefault="00CF203E">
      <w:pPr>
        <w:rPr>
          <w:rFonts w:hint="eastAsia"/>
        </w:rPr>
      </w:pPr>
    </w:p>
    <w:sectPr w:rsidR="00CF2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AE"/>
    <w:rsid w:val="001B6BB6"/>
    <w:rsid w:val="0029399F"/>
    <w:rsid w:val="00445332"/>
    <w:rsid w:val="005156AA"/>
    <w:rsid w:val="00893BFE"/>
    <w:rsid w:val="008B1825"/>
    <w:rsid w:val="009242B6"/>
    <w:rsid w:val="00964016"/>
    <w:rsid w:val="009752B1"/>
    <w:rsid w:val="0097760A"/>
    <w:rsid w:val="00AB2182"/>
    <w:rsid w:val="00AD2406"/>
    <w:rsid w:val="00B83E6C"/>
    <w:rsid w:val="00BA2315"/>
    <w:rsid w:val="00BB1BE7"/>
    <w:rsid w:val="00BE2FAE"/>
    <w:rsid w:val="00C66629"/>
    <w:rsid w:val="00CF203E"/>
    <w:rsid w:val="00EB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73134"/>
  <w15:chartTrackingRefBased/>
  <w15:docId w15:val="{967717A0-F075-4852-BED8-7720B37C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60A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EB5EB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AD2406"/>
    <w:pPr>
      <w:keepNext/>
      <w:keepLines/>
      <w:spacing w:before="100" w:beforeAutospacing="1" w:after="100" w:afterAutospacing="1"/>
      <w:contextualSpacing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EB5EBC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AD240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9</cp:revision>
  <dcterms:created xsi:type="dcterms:W3CDTF">2019-08-20T05:20:00Z</dcterms:created>
  <dcterms:modified xsi:type="dcterms:W3CDTF">2019-08-20T05:32:00Z</dcterms:modified>
</cp:coreProperties>
</file>