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实体类创建的注意事项</w:t>
      </w: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持久化类提供无参数构造</w:t>
      </w: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成员变量私有，提供共有get/set方法访问</w:t>
      </w: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持久化类中的属性，应尽量使用包装类型</w:t>
      </w: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持久化类需要提供oid.与数据库中的主键列对应</w:t>
      </w: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不要用final修饰class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hibernate使用cglib代理生成代理对象，代理对象是继承被代理对象。如</w:t>
      </w:r>
      <w:r>
        <w:rPr>
          <w:rFonts w:hint="eastAsia"/>
          <w:sz w:val="24"/>
          <w:szCs w:val="24"/>
          <w:lang w:val="en-US" w:eastAsia="zh-CN"/>
        </w:rPr>
        <w:tab/>
        <w:t>果被final修饰，将无法生成代理。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主键类型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自然主键（少见）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身份证号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表的业务列中,有某业务列符合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必须有,并且不重复的特征时,该列可以作为主键使用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代理主键（常见）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表的业务列中,没有某业务列符合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必须有,并且不重复的特征时,创建一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个没有业务意义的列作为主键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主键生成策略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代理主键</w:t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identity：主键自增，由数据库来维护主键值，录入时不需要指定主键。</w:t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increment(了解):主键自增.由hibernate来维护.每次插入前会先查询表中id最大值.+1作为新主键值.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sequence:Oracle中的主键生成策略.</w:t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hilo(了解):高低位算法.主键自增.由hibernate来维护.开发时不使用.</w:t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single"/>
        </w:rPr>
        <w:t>native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:hilo+sequence+identity自动三选一策略.</w:t>
      </w:r>
    </w:p>
    <w:p>
      <w:pPr>
        <w:widowControl w:val="0"/>
        <w:numPr>
          <w:ilvl w:val="0"/>
          <w:numId w:val="4"/>
        </w:numPr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uuid:产生随机字符串作为主键.主键类型必须为string类型.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自然主键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assigned:自然主键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生成策略.hibernate不会管理主键值.由开发人员自己录入</w:t>
      </w:r>
      <w:r>
        <w:rPr>
          <w:rFonts w:hint="eastAsia" w:ascii="Open Sans" w:hAnsi="Open Sans" w:eastAsia="Open Sans"/>
          <w:sz w:val="20"/>
        </w:rPr>
        <w:t>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oiret One">
    <w:panose1 w:val="02000000000000000000"/>
    <w:charset w:val="00"/>
    <w:family w:val="auto"/>
    <w:pitch w:val="default"/>
    <w:sig w:usb0="A000022F" w:usb1="5000004A" w:usb2="00000000" w:usb3="00000000" w:csb0="00000097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7AAD06"/>
    <w:multiLevelType w:val="multilevel"/>
    <w:tmpl w:val="CD7AAD06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A2F9D55"/>
    <w:multiLevelType w:val="singleLevel"/>
    <w:tmpl w:val="DA2F9D5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CE26513"/>
    <w:multiLevelType w:val="singleLevel"/>
    <w:tmpl w:val="1CE2651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D86F48C"/>
    <w:multiLevelType w:val="singleLevel"/>
    <w:tmpl w:val="1D86F48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2CDC18DA"/>
    <w:multiLevelType w:val="singleLevel"/>
    <w:tmpl w:val="2CDC18D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371C9"/>
    <w:rsid w:val="0EDD47D1"/>
    <w:rsid w:val="12A718C8"/>
    <w:rsid w:val="144F0F2E"/>
    <w:rsid w:val="1B4F18DA"/>
    <w:rsid w:val="1CDB6E34"/>
    <w:rsid w:val="1F060BD4"/>
    <w:rsid w:val="28924FBA"/>
    <w:rsid w:val="30AB1AF6"/>
    <w:rsid w:val="33706E52"/>
    <w:rsid w:val="34F93B4E"/>
    <w:rsid w:val="35EF52D0"/>
    <w:rsid w:val="42260F22"/>
    <w:rsid w:val="44C61EA4"/>
    <w:rsid w:val="44CF1793"/>
    <w:rsid w:val="45463554"/>
    <w:rsid w:val="47F10E8F"/>
    <w:rsid w:val="48703639"/>
    <w:rsid w:val="49021267"/>
    <w:rsid w:val="4E0E5A37"/>
    <w:rsid w:val="4EC773B6"/>
    <w:rsid w:val="4FBE3096"/>
    <w:rsid w:val="4FC03EEE"/>
    <w:rsid w:val="50212745"/>
    <w:rsid w:val="55CC4DA2"/>
    <w:rsid w:val="608E4277"/>
    <w:rsid w:val="61467C29"/>
    <w:rsid w:val="660D6D4A"/>
    <w:rsid w:val="66DE63A5"/>
    <w:rsid w:val="693C725E"/>
    <w:rsid w:val="6E8473C4"/>
    <w:rsid w:val="737E49F4"/>
    <w:rsid w:val="750348D2"/>
    <w:rsid w:val="7A400EDF"/>
    <w:rsid w:val="7AA70A74"/>
    <w:rsid w:val="7D71301B"/>
    <w:rsid w:val="7E20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2018-11-01T06:49:48Z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