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4A9" w:rsidRDefault="00E019CE">
      <w:pPr>
        <w:ind w:firstLine="420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整合，主要解决的问题就是</w:t>
      </w:r>
      <w:r w:rsidR="002513DB">
        <w:rPr>
          <w:rFonts w:hint="eastAsia"/>
          <w:sz w:val="24"/>
        </w:rPr>
        <w:t>将</w:t>
      </w:r>
      <w:bookmarkStart w:id="0" w:name="_GoBack"/>
      <w:bookmarkEnd w:id="0"/>
      <w:r>
        <w:rPr>
          <w:rFonts w:hint="eastAsia"/>
          <w:sz w:val="24"/>
        </w:rPr>
        <w:t>SqlSessionFactory</w:t>
      </w:r>
      <w:r>
        <w:rPr>
          <w:rFonts w:hint="eastAsia"/>
          <w:sz w:val="24"/>
        </w:rPr>
        <w:t>对象交由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来管理。所以，该整合，只需将</w:t>
      </w:r>
      <w:r>
        <w:rPr>
          <w:rFonts w:hint="eastAsia"/>
          <w:sz w:val="24"/>
        </w:rPr>
        <w:t>SqlSessionFactory</w:t>
      </w:r>
      <w:r>
        <w:rPr>
          <w:rFonts w:hint="eastAsia"/>
          <w:sz w:val="24"/>
        </w:rPr>
        <w:t>的对象生成器</w:t>
      </w:r>
      <w:r>
        <w:rPr>
          <w:rFonts w:hint="eastAsia"/>
          <w:sz w:val="24"/>
        </w:rPr>
        <w:t>SqlSessionFactoryBean</w:t>
      </w:r>
      <w:r>
        <w:rPr>
          <w:rFonts w:hint="eastAsia"/>
          <w:sz w:val="24"/>
        </w:rPr>
        <w:t>注册在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容器中，再将其注入给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的实现类即可完成整合。</w:t>
      </w:r>
    </w:p>
    <w:p w:rsidR="00C114A9" w:rsidRDefault="00E019CE">
      <w:pPr>
        <w:ind w:firstLine="420"/>
        <w:rPr>
          <w:sz w:val="24"/>
        </w:rPr>
      </w:pPr>
      <w:r>
        <w:rPr>
          <w:rFonts w:hint="eastAsia"/>
          <w:sz w:val="24"/>
        </w:rPr>
        <w:t>下面有两种方式来实现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的整合：</w:t>
      </w:r>
    </w:p>
    <w:p w:rsidR="00C114A9" w:rsidRDefault="00E019CE">
      <w:pPr>
        <w:numPr>
          <w:ilvl w:val="0"/>
          <w:numId w:val="1"/>
        </w:numPr>
        <w:ind w:left="0" w:firstLine="420"/>
        <w:rPr>
          <w:sz w:val="24"/>
        </w:rPr>
      </w:pPr>
      <w:r>
        <w:rPr>
          <w:rFonts w:hint="eastAsia"/>
          <w:sz w:val="24"/>
        </w:rPr>
        <w:t>Mapper</w:t>
      </w:r>
      <w:r>
        <w:rPr>
          <w:rFonts w:hint="eastAsia"/>
          <w:sz w:val="24"/>
        </w:rPr>
        <w:t>动态代理</w:t>
      </w:r>
    </w:p>
    <w:p w:rsidR="00C114A9" w:rsidRDefault="00E019CE">
      <w:pPr>
        <w:numPr>
          <w:ilvl w:val="0"/>
          <w:numId w:val="1"/>
        </w:numPr>
        <w:ind w:left="0" w:firstLine="420"/>
        <w:rPr>
          <w:sz w:val="24"/>
        </w:rPr>
      </w:pPr>
      <w:r>
        <w:rPr>
          <w:rFonts w:hint="eastAsia"/>
          <w:sz w:val="24"/>
        </w:rPr>
        <w:t>支持扫描的</w:t>
      </w:r>
      <w:r>
        <w:rPr>
          <w:rFonts w:hint="eastAsia"/>
          <w:sz w:val="24"/>
        </w:rPr>
        <w:t>Mapper</w:t>
      </w:r>
      <w:r>
        <w:rPr>
          <w:rFonts w:hint="eastAsia"/>
          <w:sz w:val="24"/>
        </w:rPr>
        <w:t>动态代理</w:t>
      </w:r>
    </w:p>
    <w:p w:rsidR="00C114A9" w:rsidRDefault="00E019CE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导入</w:t>
      </w:r>
      <w:r>
        <w:rPr>
          <w:rFonts w:hint="eastAsia"/>
          <w:b/>
          <w:bCs/>
          <w:sz w:val="28"/>
          <w:szCs w:val="28"/>
        </w:rPr>
        <w:t>Jar</w:t>
      </w:r>
      <w:r>
        <w:rPr>
          <w:rFonts w:hint="eastAsia"/>
          <w:b/>
          <w:bCs/>
          <w:sz w:val="28"/>
          <w:szCs w:val="28"/>
        </w:rPr>
        <w:t>包</w:t>
      </w:r>
    </w:p>
    <w:p w:rsidR="00C114A9" w:rsidRDefault="00E019CE">
      <w:pPr>
        <w:numPr>
          <w:ilvl w:val="0"/>
          <w:numId w:val="3"/>
        </w:numPr>
        <w:ind w:left="845"/>
        <w:rPr>
          <w:sz w:val="24"/>
        </w:rPr>
      </w:pP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</w:t>
      </w:r>
    </w:p>
    <w:p w:rsidR="00C114A9" w:rsidRDefault="00E019CE">
      <w:pPr>
        <w:numPr>
          <w:ilvl w:val="0"/>
          <w:numId w:val="3"/>
        </w:numPr>
        <w:ind w:left="845"/>
        <w:rPr>
          <w:sz w:val="24"/>
        </w:rPr>
      </w:pP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</w:t>
      </w:r>
    </w:p>
    <w:p w:rsidR="00C114A9" w:rsidRDefault="00E019CE">
      <w:pPr>
        <w:numPr>
          <w:ilvl w:val="0"/>
          <w:numId w:val="3"/>
        </w:numPr>
        <w:ind w:left="845"/>
        <w:rPr>
          <w:sz w:val="24"/>
        </w:rPr>
      </w:pP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整合的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</w:t>
      </w:r>
    </w:p>
    <w:p w:rsidR="00C114A9" w:rsidRDefault="00E019CE">
      <w:pPr>
        <w:numPr>
          <w:ilvl w:val="0"/>
          <w:numId w:val="3"/>
        </w:numPr>
        <w:ind w:left="845"/>
        <w:rPr>
          <w:sz w:val="24"/>
        </w:rPr>
      </w:pPr>
      <w:r>
        <w:rPr>
          <w:rFonts w:hint="eastAsia"/>
          <w:sz w:val="24"/>
        </w:rPr>
        <w:t>其他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</w:t>
      </w:r>
    </w:p>
    <w:p w:rsidR="00C114A9" w:rsidRDefault="00C114A9">
      <w:pPr>
        <w:rPr>
          <w:sz w:val="24"/>
        </w:rPr>
      </w:pPr>
    </w:p>
    <w:p w:rsidR="00C114A9" w:rsidRDefault="00E019CE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定义映射文件</w:t>
      </w:r>
      <w:r>
        <w:rPr>
          <w:rFonts w:hint="eastAsia"/>
          <w:b/>
          <w:bCs/>
          <w:sz w:val="28"/>
          <w:szCs w:val="28"/>
        </w:rPr>
        <w:t>mapper</w:t>
      </w:r>
    </w:p>
    <w:p w:rsidR="00C114A9" w:rsidRDefault="00E019CE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接口的包中创建</w:t>
      </w: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的映射文件</w:t>
      </w:r>
      <w:r>
        <w:rPr>
          <w:rFonts w:hint="eastAsia"/>
          <w:sz w:val="24"/>
        </w:rPr>
        <w:t>mapper</w:t>
      </w:r>
      <w:r>
        <w:rPr>
          <w:rFonts w:hint="eastAsia"/>
          <w:sz w:val="24"/>
        </w:rPr>
        <w:t>，命名与接口名相同。本例为</w:t>
      </w:r>
      <w:r>
        <w:rPr>
          <w:rFonts w:hint="eastAsia"/>
          <w:sz w:val="24"/>
        </w:rPr>
        <w:t>IStudentDao.xml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namespace</w:t>
      </w:r>
      <w:r>
        <w:rPr>
          <w:rFonts w:hint="eastAsia"/>
          <w:sz w:val="24"/>
        </w:rPr>
        <w:t>取值也为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接口的全限定性名。</w:t>
      </w:r>
    </w:p>
    <w:p w:rsidR="00C114A9" w:rsidRDefault="00C114A9">
      <w:pPr>
        <w:rPr>
          <w:sz w:val="24"/>
        </w:rPr>
      </w:pPr>
    </w:p>
    <w:p w:rsidR="00C114A9" w:rsidRDefault="00E019CE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定义</w:t>
      </w:r>
      <w:r>
        <w:rPr>
          <w:rFonts w:hint="eastAsia"/>
          <w:b/>
          <w:bCs/>
          <w:sz w:val="28"/>
          <w:szCs w:val="28"/>
        </w:rPr>
        <w:t>MyBatis</w:t>
      </w:r>
      <w:r>
        <w:rPr>
          <w:rFonts w:hint="eastAsia"/>
          <w:b/>
          <w:bCs/>
          <w:sz w:val="28"/>
          <w:szCs w:val="28"/>
        </w:rPr>
        <w:t>主配置文件</w:t>
      </w:r>
    </w:p>
    <w:p w:rsidR="00C114A9" w:rsidRDefault="00E019CE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src</w:t>
      </w:r>
      <w:r>
        <w:rPr>
          <w:rFonts w:hint="eastAsia"/>
          <w:sz w:val="24"/>
        </w:rPr>
        <w:t>下定义</w:t>
      </w: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的主配置文件，命名为</w:t>
      </w:r>
      <w:r>
        <w:rPr>
          <w:rFonts w:hint="eastAsia"/>
          <w:sz w:val="24"/>
        </w:rPr>
        <w:t>mybatis.xml</w:t>
      </w:r>
      <w:r>
        <w:rPr>
          <w:rFonts w:hint="eastAsia"/>
          <w:sz w:val="24"/>
        </w:rPr>
        <w:t>。</w:t>
      </w:r>
    </w:p>
    <w:p w:rsidR="00C114A9" w:rsidRDefault="00E019CE">
      <w:pPr>
        <w:ind w:firstLine="420"/>
        <w:rPr>
          <w:sz w:val="24"/>
        </w:rPr>
      </w:pPr>
      <w:r>
        <w:rPr>
          <w:rFonts w:hint="eastAsia"/>
          <w:sz w:val="24"/>
        </w:rPr>
        <w:t>需要注意以下两点：</w:t>
      </w:r>
    </w:p>
    <w:p w:rsidR="00C114A9" w:rsidRDefault="00E019CE">
      <w:pPr>
        <w:numPr>
          <w:ilvl w:val="0"/>
          <w:numId w:val="4"/>
        </w:numPr>
        <w:ind w:left="845"/>
        <w:rPr>
          <w:sz w:val="24"/>
        </w:rPr>
      </w:pPr>
      <w:r>
        <w:rPr>
          <w:rFonts w:hint="eastAsia"/>
          <w:sz w:val="24"/>
        </w:rPr>
        <w:t>主配置文件中不再需要数据源的配置了。因为数据源交给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容器来管理了。</w:t>
      </w:r>
    </w:p>
    <w:p w:rsidR="00C114A9" w:rsidRDefault="00E019CE">
      <w:pPr>
        <w:numPr>
          <w:ilvl w:val="0"/>
          <w:numId w:val="4"/>
        </w:numPr>
        <w:ind w:left="845"/>
        <w:rPr>
          <w:sz w:val="24"/>
        </w:rPr>
      </w:pPr>
      <w:r>
        <w:rPr>
          <w:rFonts w:hint="eastAsia"/>
          <w:sz w:val="24"/>
        </w:rPr>
        <w:t>这里对</w:t>
      </w:r>
      <w:r>
        <w:rPr>
          <w:rFonts w:hint="eastAsia"/>
          <w:sz w:val="24"/>
        </w:rPr>
        <w:t>mapper</w:t>
      </w:r>
      <w:r>
        <w:rPr>
          <w:rFonts w:hint="eastAsia"/>
          <w:sz w:val="24"/>
        </w:rPr>
        <w:t>映射文件的注册，使用</w:t>
      </w:r>
      <w:r>
        <w:rPr>
          <w:rFonts w:hint="eastAsia"/>
          <w:sz w:val="24"/>
        </w:rPr>
        <w:t>&lt;package/&gt;</w:t>
      </w:r>
      <w:r>
        <w:rPr>
          <w:rFonts w:hint="eastAsia"/>
          <w:sz w:val="24"/>
        </w:rPr>
        <w:t>标签，即只需给出</w:t>
      </w:r>
      <w:r>
        <w:rPr>
          <w:rFonts w:hint="eastAsia"/>
          <w:sz w:val="24"/>
        </w:rPr>
        <w:t>mapper</w:t>
      </w:r>
      <w:r>
        <w:rPr>
          <w:rFonts w:hint="eastAsia"/>
          <w:sz w:val="24"/>
        </w:rPr>
        <w:t>映射文件</w:t>
      </w:r>
      <w:r>
        <w:rPr>
          <w:rFonts w:hint="eastAsia"/>
          <w:sz w:val="24"/>
        </w:rPr>
        <w:t>所在的包即可。因为</w:t>
      </w:r>
      <w:r>
        <w:rPr>
          <w:rFonts w:hint="eastAsia"/>
          <w:sz w:val="24"/>
        </w:rPr>
        <w:t>mapper</w:t>
      </w:r>
      <w:r>
        <w:rPr>
          <w:rFonts w:hint="eastAsia"/>
          <w:sz w:val="24"/>
        </w:rPr>
        <w:t>的名称与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接口名相同，可以使用这种简单注册方式。这种方式的好处是，，若有多个映射文件，这里的配置也是不用改变的。当然，也可以使用原来的</w:t>
      </w:r>
      <w:r>
        <w:rPr>
          <w:rFonts w:hint="eastAsia"/>
          <w:sz w:val="24"/>
        </w:rPr>
        <w:t>&lt;resource/&gt;</w:t>
      </w:r>
      <w:r>
        <w:rPr>
          <w:rFonts w:hint="eastAsia"/>
          <w:sz w:val="24"/>
        </w:rPr>
        <w:t>标签的方式。</w:t>
      </w:r>
    </w:p>
    <w:p w:rsidR="00C114A9" w:rsidRDefault="00C114A9">
      <w:pPr>
        <w:rPr>
          <w:sz w:val="24"/>
        </w:rPr>
      </w:pPr>
    </w:p>
    <w:p w:rsidR="00C114A9" w:rsidRDefault="00E019CE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添加</w:t>
      </w:r>
      <w:r>
        <w:rPr>
          <w:rFonts w:hint="eastAsia"/>
          <w:b/>
          <w:bCs/>
          <w:sz w:val="28"/>
          <w:szCs w:val="28"/>
        </w:rPr>
        <w:t>log4j</w:t>
      </w:r>
      <w:r>
        <w:rPr>
          <w:rFonts w:hint="eastAsia"/>
          <w:b/>
          <w:bCs/>
          <w:sz w:val="28"/>
          <w:szCs w:val="28"/>
        </w:rPr>
        <w:t>日志控制文件</w:t>
      </w:r>
    </w:p>
    <w:p w:rsidR="00C114A9" w:rsidRDefault="00C114A9">
      <w:pPr>
        <w:rPr>
          <w:sz w:val="24"/>
        </w:rPr>
      </w:pPr>
    </w:p>
    <w:p w:rsidR="00C114A9" w:rsidRDefault="00C114A9">
      <w:pPr>
        <w:rPr>
          <w:sz w:val="24"/>
        </w:rPr>
      </w:pPr>
    </w:p>
    <w:p w:rsidR="00C114A9" w:rsidRDefault="00E019CE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</w:t>
      </w:r>
      <w:r>
        <w:rPr>
          <w:rFonts w:hint="eastAsia"/>
          <w:b/>
          <w:bCs/>
          <w:sz w:val="28"/>
          <w:szCs w:val="28"/>
        </w:rPr>
        <w:t>Spring</w:t>
      </w:r>
      <w:r>
        <w:rPr>
          <w:rFonts w:hint="eastAsia"/>
          <w:b/>
          <w:bCs/>
          <w:sz w:val="28"/>
          <w:szCs w:val="28"/>
        </w:rPr>
        <w:t>配置文件</w:t>
      </w:r>
    </w:p>
    <w:p w:rsidR="00C114A9" w:rsidRDefault="00E019CE">
      <w:pPr>
        <w:numPr>
          <w:ilvl w:val="0"/>
          <w:numId w:val="5"/>
        </w:numPr>
        <w:ind w:left="845"/>
        <w:rPr>
          <w:sz w:val="24"/>
        </w:rPr>
      </w:pPr>
      <w:r>
        <w:rPr>
          <w:rFonts w:hint="eastAsia"/>
          <w:sz w:val="24"/>
        </w:rPr>
        <w:t>注册</w:t>
      </w:r>
      <w:r>
        <w:rPr>
          <w:rFonts w:hint="eastAsia"/>
          <w:sz w:val="24"/>
        </w:rPr>
        <w:t>SqlSessionFactoryBean</w:t>
      </w:r>
    </w:p>
    <w:p w:rsidR="00C114A9" w:rsidRDefault="00C114A9">
      <w:pPr>
        <w:rPr>
          <w:sz w:val="24"/>
        </w:rPr>
      </w:pPr>
    </w:p>
    <w:p w:rsidR="00C114A9" w:rsidRDefault="00C114A9">
      <w:pPr>
        <w:rPr>
          <w:sz w:val="24"/>
        </w:rPr>
      </w:pPr>
    </w:p>
    <w:p w:rsidR="00C114A9" w:rsidRDefault="00E019CE">
      <w:pPr>
        <w:numPr>
          <w:ilvl w:val="0"/>
          <w:numId w:val="5"/>
        </w:numPr>
        <w:ind w:left="845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MapperFactoryBean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代理对象</w:t>
      </w:r>
    </w:p>
    <w:p w:rsidR="00C114A9" w:rsidRDefault="00E019CE">
      <w:pPr>
        <w:ind w:firstLine="420"/>
        <w:rPr>
          <w:sz w:val="24"/>
        </w:rPr>
      </w:pPr>
      <w:r>
        <w:rPr>
          <w:rFonts w:hint="eastAsia"/>
          <w:sz w:val="24"/>
        </w:rPr>
        <w:t>由于使用</w:t>
      </w:r>
      <w:r>
        <w:rPr>
          <w:rFonts w:hint="eastAsia"/>
          <w:sz w:val="24"/>
        </w:rPr>
        <w:t>Mapper</w:t>
      </w:r>
      <w:r>
        <w:rPr>
          <w:rFonts w:hint="eastAsia"/>
          <w:sz w:val="24"/>
        </w:rPr>
        <w:t>动态代理方式没有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实现类，所以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的实现类对象由代理工厂生成：</w:t>
      </w:r>
      <w:r>
        <w:rPr>
          <w:rFonts w:hint="eastAsia"/>
          <w:sz w:val="24"/>
        </w:rPr>
        <w:t>MapperFactoryBean</w:t>
      </w:r>
      <w:r>
        <w:rPr>
          <w:rFonts w:hint="eastAsia"/>
          <w:sz w:val="24"/>
        </w:rPr>
        <w:t>映射工厂</w:t>
      </w:r>
      <w:r>
        <w:rPr>
          <w:rFonts w:hint="eastAsia"/>
          <w:sz w:val="24"/>
        </w:rPr>
        <w:t>Bean</w:t>
      </w:r>
      <w:r>
        <w:rPr>
          <w:rFonts w:hint="eastAsia"/>
          <w:sz w:val="24"/>
        </w:rPr>
        <w:t>。</w:t>
      </w:r>
    </w:p>
    <w:p w:rsidR="00C114A9" w:rsidRDefault="00C114A9">
      <w:pPr>
        <w:ind w:firstLine="420"/>
        <w:rPr>
          <w:sz w:val="24"/>
        </w:rPr>
      </w:pPr>
    </w:p>
    <w:p w:rsidR="00C114A9" w:rsidRDefault="00E019CE">
      <w:pPr>
        <w:numPr>
          <w:ilvl w:val="0"/>
          <w:numId w:val="5"/>
        </w:numPr>
        <w:ind w:left="845"/>
        <w:rPr>
          <w:sz w:val="24"/>
        </w:rPr>
      </w:pPr>
      <w:r>
        <w:rPr>
          <w:rFonts w:hint="eastAsia"/>
          <w:sz w:val="24"/>
        </w:rPr>
        <w:lastRenderedPageBreak/>
        <w:t>添加事务配置</w:t>
      </w:r>
    </w:p>
    <w:p w:rsidR="00C114A9" w:rsidRDefault="00C114A9">
      <w:pPr>
        <w:rPr>
          <w:sz w:val="24"/>
        </w:rPr>
      </w:pPr>
    </w:p>
    <w:p w:rsidR="00C114A9" w:rsidRDefault="00C114A9">
      <w:pPr>
        <w:rPr>
          <w:sz w:val="24"/>
        </w:rPr>
      </w:pPr>
    </w:p>
    <w:p w:rsidR="00C114A9" w:rsidRDefault="00E019CE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这种方式存在的问题：</w:t>
      </w:r>
    </w:p>
    <w:p w:rsidR="00C114A9" w:rsidRDefault="00E019CE">
      <w:pPr>
        <w:ind w:firstLine="420"/>
        <w:rPr>
          <w:sz w:val="24"/>
        </w:rPr>
      </w:pPr>
      <w:r>
        <w:rPr>
          <w:rFonts w:hint="eastAsia"/>
          <w:sz w:val="24"/>
        </w:rPr>
        <w:t>若果有多个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接口需要实现类对象，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配置文件里生成</w:t>
      </w:r>
      <w:r>
        <w:rPr>
          <w:rFonts w:hint="eastAsia"/>
          <w:sz w:val="24"/>
        </w:rPr>
        <w:t>Dao</w:t>
      </w:r>
      <w:r>
        <w:rPr>
          <w:rFonts w:hint="eastAsia"/>
          <w:sz w:val="24"/>
        </w:rPr>
        <w:t>的代理对象就要写多个。</w:t>
      </w:r>
    </w:p>
    <w:sectPr w:rsidR="00C1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9CE" w:rsidRDefault="00E019CE" w:rsidP="002513DB">
      <w:r>
        <w:separator/>
      </w:r>
    </w:p>
  </w:endnote>
  <w:endnote w:type="continuationSeparator" w:id="0">
    <w:p w:rsidR="00E019CE" w:rsidRDefault="00E019CE" w:rsidP="0025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9CE" w:rsidRDefault="00E019CE" w:rsidP="002513DB">
      <w:r>
        <w:separator/>
      </w:r>
    </w:p>
  </w:footnote>
  <w:footnote w:type="continuationSeparator" w:id="0">
    <w:p w:rsidR="00E019CE" w:rsidRDefault="00E019CE" w:rsidP="00251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0E9DBA"/>
    <w:multiLevelType w:val="singleLevel"/>
    <w:tmpl w:val="800E9DB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8D9E1E30"/>
    <w:multiLevelType w:val="singleLevel"/>
    <w:tmpl w:val="8D9E1E3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D2B8F4E"/>
    <w:multiLevelType w:val="singleLevel"/>
    <w:tmpl w:val="9D2B8F4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D9E46659"/>
    <w:multiLevelType w:val="singleLevel"/>
    <w:tmpl w:val="D9E4665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D2FD823"/>
    <w:multiLevelType w:val="singleLevel"/>
    <w:tmpl w:val="3D2FD82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4A9"/>
    <w:rsid w:val="002513DB"/>
    <w:rsid w:val="00C114A9"/>
    <w:rsid w:val="00E019CE"/>
    <w:rsid w:val="13CE1695"/>
    <w:rsid w:val="184B31CC"/>
    <w:rsid w:val="1F1769C9"/>
    <w:rsid w:val="206770D3"/>
    <w:rsid w:val="224938B9"/>
    <w:rsid w:val="23B06D60"/>
    <w:rsid w:val="24D24916"/>
    <w:rsid w:val="280E5419"/>
    <w:rsid w:val="34EF3251"/>
    <w:rsid w:val="3E644FB9"/>
    <w:rsid w:val="42BD1E44"/>
    <w:rsid w:val="44233181"/>
    <w:rsid w:val="49D11929"/>
    <w:rsid w:val="67F43003"/>
    <w:rsid w:val="69843385"/>
    <w:rsid w:val="6BF17A90"/>
    <w:rsid w:val="6DED35FC"/>
    <w:rsid w:val="7001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26672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5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513DB"/>
    <w:rPr>
      <w:kern w:val="2"/>
      <w:sz w:val="18"/>
      <w:szCs w:val="18"/>
    </w:rPr>
  </w:style>
  <w:style w:type="paragraph" w:styleId="a5">
    <w:name w:val="footer"/>
    <w:basedOn w:val="a"/>
    <w:link w:val="a6"/>
    <w:rsid w:val="0025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513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