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7E8FF" w14:textId="65637F3F" w:rsidR="009752B1" w:rsidRDefault="009752B1"/>
    <w:p w14:paraId="35157FA2" w14:textId="48E26FF4" w:rsidR="003F3E3B" w:rsidRDefault="003F3E3B" w:rsidP="00EF598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默认的数据源</w:t>
      </w:r>
      <w:r>
        <w:rPr>
          <w:rFonts w:hint="eastAsia"/>
        </w:rPr>
        <w:t>DriverManagerDataSource</w:t>
      </w:r>
    </w:p>
    <w:p w14:paraId="2AB50C71" w14:textId="5308D0EB" w:rsidR="00562637" w:rsidRDefault="00A13DFA" w:rsidP="00EF598E">
      <w:r>
        <w:t>S</w:t>
      </w:r>
      <w:r>
        <w:rPr>
          <w:rFonts w:hint="eastAsia"/>
        </w:rPr>
        <w:t>pring</w:t>
      </w:r>
      <w:r>
        <w:rPr>
          <w:rFonts w:hint="eastAsia"/>
        </w:rPr>
        <w:t>本身提供的一个</w:t>
      </w:r>
      <w:r w:rsidRPr="00757A07">
        <w:rPr>
          <w:rFonts w:hint="eastAsia"/>
          <w:color w:val="FF0000"/>
          <w:u w:val="single"/>
        </w:rPr>
        <w:t>数据源实现类</w:t>
      </w:r>
      <w:r w:rsidR="00F3519A" w:rsidRPr="00757A07">
        <w:rPr>
          <w:rFonts w:hint="eastAsia"/>
          <w:color w:val="FF0000"/>
          <w:u w:val="single"/>
        </w:rPr>
        <w:t>Driver</w:t>
      </w:r>
      <w:r w:rsidR="00F3519A" w:rsidRPr="00757A07">
        <w:rPr>
          <w:color w:val="FF0000"/>
          <w:u w:val="single"/>
        </w:rPr>
        <w:t>M</w:t>
      </w:r>
      <w:r w:rsidR="00F3519A" w:rsidRPr="00757A07">
        <w:rPr>
          <w:rFonts w:hint="eastAsia"/>
          <w:color w:val="FF0000"/>
          <w:u w:val="single"/>
        </w:rPr>
        <w:t>anagerDataSource</w:t>
      </w:r>
      <w:r w:rsidR="008D62DA">
        <w:rPr>
          <w:rFonts w:hint="eastAsia"/>
        </w:rPr>
        <w:t>，位于</w:t>
      </w:r>
      <w:r w:rsidR="008D62DA">
        <w:rPr>
          <w:rFonts w:hint="eastAsia"/>
        </w:rPr>
        <w:t>o</w:t>
      </w:r>
      <w:r w:rsidR="008D62DA">
        <w:t>rg.springframework.jdbc.datasource</w:t>
      </w:r>
      <w:r w:rsidR="008D62DA">
        <w:rPr>
          <w:rFonts w:hint="eastAsia"/>
        </w:rPr>
        <w:t>包中。这个类实现了</w:t>
      </w:r>
      <w:r w:rsidR="008D62DA">
        <w:rPr>
          <w:rFonts w:hint="eastAsia"/>
        </w:rPr>
        <w:t>java</w:t>
      </w:r>
      <w:r w:rsidR="008D62DA">
        <w:t>x.sql.DataSource</w:t>
      </w:r>
      <w:r w:rsidR="008D62DA">
        <w:rPr>
          <w:rFonts w:hint="eastAsia"/>
        </w:rPr>
        <w:t>接口，但它没有提供池化连接的机制，每次调用</w:t>
      </w:r>
      <w:r w:rsidR="008D62DA">
        <w:rPr>
          <w:rFonts w:hint="eastAsia"/>
        </w:rPr>
        <w:t>getConnection</w:t>
      </w:r>
      <w:r w:rsidR="008D62DA">
        <w:t>()</w:t>
      </w:r>
      <w:r w:rsidR="008D62DA">
        <w:rPr>
          <w:rFonts w:hint="eastAsia"/>
        </w:rPr>
        <w:t>获取新连接时，只是简单创建一个新的连接。</w:t>
      </w:r>
      <w:r w:rsidR="00562637">
        <w:rPr>
          <w:rFonts w:hint="eastAsia"/>
        </w:rPr>
        <w:t>（适用于在单元测试或简单的独立应用中使用，因为它不需要额外的依赖类</w:t>
      </w:r>
      <w:r w:rsidR="00E73855">
        <w:rPr>
          <w:rFonts w:hint="eastAsia"/>
        </w:rPr>
        <w:t>。</w:t>
      </w:r>
      <w:r w:rsidR="00562637">
        <w:rPr>
          <w:rFonts w:hint="eastAsia"/>
        </w:rPr>
        <w:t>）</w:t>
      </w:r>
    </w:p>
    <w:p w14:paraId="06C3A61A" w14:textId="5427128F" w:rsidR="00EF2A89" w:rsidRDefault="00C05346" w:rsidP="00EF598E">
      <w:r>
        <w:rPr>
          <w:noProof/>
        </w:rPr>
        <w:drawing>
          <wp:inline distT="0" distB="0" distL="0" distR="0" wp14:anchorId="79FFD83B" wp14:editId="40E66E71">
            <wp:extent cx="5274310" cy="1049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9AA9" w14:textId="6F095C4F" w:rsidR="00EF2A89" w:rsidRDefault="00EF2A89" w:rsidP="00EF598E"/>
    <w:p w14:paraId="686F5EAD" w14:textId="20BBE319" w:rsidR="00F3519A" w:rsidRPr="00EF598E" w:rsidRDefault="00412BB2" w:rsidP="00EF2A89">
      <w:pPr>
        <w:pStyle w:val="3"/>
      </w:pPr>
      <w:r>
        <w:rPr>
          <w:rFonts w:hint="eastAsia"/>
        </w:rPr>
        <w:t>d</w:t>
      </w:r>
      <w:r w:rsidR="00CD3BE8">
        <w:rPr>
          <w:rFonts w:hint="eastAsia"/>
        </w:rPr>
        <w:t>riverClassName</w:t>
      </w:r>
      <w:r w:rsidR="004B1F9F">
        <w:rPr>
          <w:rFonts w:hint="eastAsia"/>
        </w:rPr>
        <w:t>：用于接收</w:t>
      </w:r>
      <w:r w:rsidR="004B1F9F">
        <w:rPr>
          <w:rFonts w:hint="eastAsia"/>
        </w:rPr>
        <w:t>D</w:t>
      </w:r>
      <w:r w:rsidR="004B1F9F">
        <w:t>B</w:t>
      </w:r>
      <w:r w:rsidR="004B1F9F">
        <w:rPr>
          <w:rFonts w:hint="eastAsia"/>
        </w:rPr>
        <w:t>驱动。</w:t>
      </w:r>
    </w:p>
    <w:p w14:paraId="2FCAA805" w14:textId="3440B5BF" w:rsidR="003F3E3B" w:rsidRDefault="004B1F9F">
      <w:r>
        <w:rPr>
          <w:noProof/>
        </w:rPr>
        <w:drawing>
          <wp:inline distT="0" distB="0" distL="0" distR="0" wp14:anchorId="31E6A5CA" wp14:editId="6EAD68B4">
            <wp:extent cx="5274310" cy="1388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B6F7" w14:textId="0FEAF5A5" w:rsidR="00412BB2" w:rsidRDefault="00412BB2" w:rsidP="00384A52">
      <w:pPr>
        <w:pStyle w:val="3"/>
      </w:pP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、</w:t>
      </w:r>
      <w:r>
        <w:rPr>
          <w:rFonts w:hint="eastAsia"/>
        </w:rPr>
        <w:t>password</w:t>
      </w:r>
      <w:r>
        <w:rPr>
          <w:rFonts w:hint="eastAsia"/>
        </w:rPr>
        <w:t>：</w:t>
      </w:r>
      <w:r w:rsidR="001B568A">
        <w:rPr>
          <w:rFonts w:hint="eastAsia"/>
        </w:rPr>
        <w:t>数据连接</w:t>
      </w:r>
      <w:r>
        <w:rPr>
          <w:rFonts w:hint="eastAsia"/>
        </w:rPr>
        <w:t>的要素</w:t>
      </w:r>
    </w:p>
    <w:p w14:paraId="6BE1EA84" w14:textId="54EEC55C" w:rsidR="003F3E3B" w:rsidRDefault="003F3E3B"/>
    <w:p w14:paraId="67163A8E" w14:textId="09D167D9" w:rsidR="003F3E3B" w:rsidRDefault="00ED1BB9" w:rsidP="00F379E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BCP</w:t>
      </w:r>
      <w:r>
        <w:rPr>
          <w:rFonts w:hint="eastAsia"/>
        </w:rPr>
        <w:t>数据源</w:t>
      </w:r>
      <w:r>
        <w:rPr>
          <w:rFonts w:hint="eastAsia"/>
        </w:rPr>
        <w:t>BasicDataSource</w:t>
      </w:r>
    </w:p>
    <w:p w14:paraId="4189A003" w14:textId="3663421A" w:rsidR="00F379E5" w:rsidRDefault="0021628C" w:rsidP="00F379E5">
      <w:r>
        <w:rPr>
          <w:rFonts w:hint="eastAsia"/>
        </w:rPr>
        <w:t>Apache</w:t>
      </w:r>
      <w:r>
        <w:rPr>
          <w:rFonts w:hint="eastAsia"/>
        </w:rPr>
        <w:t>下的项目，需要两个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14:paraId="3770623B" w14:textId="77777777" w:rsidR="0021628C" w:rsidRPr="0021628C" w:rsidRDefault="0021628C" w:rsidP="0021628C">
      <w:pPr>
        <w:rPr>
          <w:rFonts w:ascii="Consolas" w:hAnsi="Consolas"/>
          <w:sz w:val="22"/>
          <w:szCs w:val="22"/>
        </w:rPr>
      </w:pPr>
      <w:r w:rsidRPr="0021628C">
        <w:rPr>
          <w:rFonts w:ascii="Consolas" w:hAnsi="Consolas"/>
          <w:sz w:val="22"/>
          <w:szCs w:val="22"/>
        </w:rPr>
        <w:t>com.springsource.org.apache.commons.</w:t>
      </w:r>
      <w:r w:rsidRPr="00A90BD1">
        <w:rPr>
          <w:rFonts w:ascii="Consolas" w:hAnsi="Consolas"/>
          <w:color w:val="FF0000"/>
          <w:sz w:val="22"/>
          <w:szCs w:val="22"/>
        </w:rPr>
        <w:t>dbcp</w:t>
      </w:r>
      <w:r w:rsidRPr="0021628C">
        <w:rPr>
          <w:rFonts w:ascii="Consolas" w:hAnsi="Consolas"/>
          <w:sz w:val="22"/>
          <w:szCs w:val="22"/>
        </w:rPr>
        <w:t xml:space="preserve">-1.2.2.osgi.jar </w:t>
      </w:r>
    </w:p>
    <w:p w14:paraId="18EBBAC9" w14:textId="6D7530AC" w:rsidR="0021628C" w:rsidRPr="0021628C" w:rsidRDefault="0021628C" w:rsidP="0021628C">
      <w:pPr>
        <w:rPr>
          <w:rFonts w:ascii="Consolas" w:hAnsi="Consolas"/>
          <w:sz w:val="22"/>
          <w:szCs w:val="22"/>
        </w:rPr>
      </w:pPr>
      <w:r w:rsidRPr="0021628C">
        <w:rPr>
          <w:rFonts w:ascii="Consolas" w:hAnsi="Consolas"/>
          <w:sz w:val="22"/>
          <w:szCs w:val="22"/>
        </w:rPr>
        <w:t>com.springsource.org.apache.commons.</w:t>
      </w:r>
      <w:r w:rsidRPr="00A90BD1">
        <w:rPr>
          <w:rFonts w:ascii="Consolas" w:hAnsi="Consolas"/>
          <w:color w:val="FF0000"/>
          <w:sz w:val="22"/>
          <w:szCs w:val="22"/>
        </w:rPr>
        <w:t>pool</w:t>
      </w:r>
      <w:r w:rsidRPr="0021628C">
        <w:rPr>
          <w:rFonts w:ascii="Consolas" w:hAnsi="Consolas"/>
          <w:sz w:val="22"/>
          <w:szCs w:val="22"/>
        </w:rPr>
        <w:t>-1.5.3.jar</w:t>
      </w:r>
    </w:p>
    <w:p w14:paraId="247C2ED7" w14:textId="77777777" w:rsidR="001B568A" w:rsidRDefault="001B568A"/>
    <w:p w14:paraId="26F0CB4C" w14:textId="24D42F69" w:rsidR="003F3E3B" w:rsidRDefault="001B568A">
      <w:r>
        <w:rPr>
          <w:rFonts w:hint="eastAsia"/>
        </w:rPr>
        <w:t>D</w:t>
      </w:r>
      <w:r>
        <w:t>BCP</w:t>
      </w:r>
      <w:r>
        <w:rPr>
          <w:rFonts w:hint="eastAsia"/>
        </w:rPr>
        <w:t>数据源实现类</w:t>
      </w:r>
      <w:r>
        <w:rPr>
          <w:rFonts w:hint="eastAsia"/>
        </w:rPr>
        <w:t>BasicDataSource</w:t>
      </w:r>
      <w:r>
        <w:rPr>
          <w:rFonts w:hint="eastAsia"/>
        </w:rPr>
        <w:t>，其中有</w:t>
      </w:r>
      <w:r w:rsidRPr="00511497">
        <w:rPr>
          <w:rFonts w:hint="eastAsia"/>
          <w:color w:val="FF0000"/>
          <w:u w:val="single"/>
        </w:rPr>
        <w:t>driver</w:t>
      </w:r>
      <w:r w:rsidRPr="00511497">
        <w:rPr>
          <w:color w:val="FF0000"/>
          <w:u w:val="single"/>
        </w:rPr>
        <w:t>C</w:t>
      </w:r>
      <w:r w:rsidRPr="00511497">
        <w:rPr>
          <w:rFonts w:hint="eastAsia"/>
          <w:color w:val="FF0000"/>
          <w:u w:val="single"/>
        </w:rPr>
        <w:t>lassName</w:t>
      </w:r>
      <w:r>
        <w:rPr>
          <w:rFonts w:hint="eastAsia"/>
        </w:rPr>
        <w:t>、</w:t>
      </w:r>
      <w:r w:rsidRPr="00511497">
        <w:rPr>
          <w:rFonts w:hint="eastAsia"/>
          <w:color w:val="FF0000"/>
          <w:u w:val="single"/>
        </w:rPr>
        <w:t>url</w:t>
      </w:r>
      <w:r>
        <w:rPr>
          <w:rFonts w:hint="eastAsia"/>
        </w:rPr>
        <w:t>、</w:t>
      </w:r>
      <w:r w:rsidRPr="00511497">
        <w:rPr>
          <w:rFonts w:hint="eastAsia"/>
          <w:color w:val="FF0000"/>
          <w:u w:val="single"/>
        </w:rPr>
        <w:t>username</w:t>
      </w:r>
      <w:r>
        <w:rPr>
          <w:rFonts w:hint="eastAsia"/>
        </w:rPr>
        <w:t>、</w:t>
      </w:r>
      <w:r w:rsidRPr="00511497">
        <w:rPr>
          <w:rFonts w:hint="eastAsia"/>
          <w:color w:val="FF0000"/>
          <w:u w:val="single"/>
        </w:rPr>
        <w:t>password</w:t>
      </w:r>
      <w:r w:rsidR="008D4FA9">
        <w:rPr>
          <w:rFonts w:hint="eastAsia"/>
        </w:rPr>
        <w:t>四个</w:t>
      </w:r>
      <w:r w:rsidR="008D4FA9">
        <w:rPr>
          <w:rFonts w:hint="eastAsia"/>
        </w:rPr>
        <w:t>D</w:t>
      </w:r>
      <w:r w:rsidR="008D4FA9">
        <w:t>B</w:t>
      </w:r>
      <w:r w:rsidR="008D4FA9">
        <w:rPr>
          <w:rFonts w:hint="eastAsia"/>
        </w:rPr>
        <w:t>连接属性。</w:t>
      </w:r>
    </w:p>
    <w:p w14:paraId="7B2B8397" w14:textId="4F643DC0" w:rsidR="00CD6A10" w:rsidRDefault="00CD6A10"/>
    <w:p w14:paraId="53A1DF5E" w14:textId="0A3B92BD" w:rsidR="00CD6A10" w:rsidRDefault="00FB6324">
      <w:r>
        <w:rPr>
          <w:rFonts w:hint="eastAsia"/>
        </w:rPr>
        <w:t>一些常用</w:t>
      </w:r>
      <w:r w:rsidR="00CD6A10">
        <w:rPr>
          <w:rFonts w:hint="eastAsia"/>
        </w:rPr>
        <w:t>属性：</w:t>
      </w:r>
    </w:p>
    <w:p w14:paraId="7508FE6C" w14:textId="06DA8A74" w:rsidR="00CD6A10" w:rsidRDefault="00CD6A10" w:rsidP="00947BE1">
      <w:pPr>
        <w:shd w:val="clear" w:color="auto" w:fill="E7E6E6" w:themeFill="background2"/>
      </w:pPr>
      <w:r>
        <w:rPr>
          <w:rFonts w:hint="eastAsia"/>
        </w:rPr>
        <w:t>最大连接数量</w:t>
      </w:r>
      <w:r>
        <w:rPr>
          <w:rFonts w:hint="eastAsia"/>
        </w:rPr>
        <w:t>maxActive=</w:t>
      </w:r>
      <w:r>
        <w:t>15</w:t>
      </w:r>
    </w:p>
    <w:p w14:paraId="32980833" w14:textId="05658420" w:rsidR="00CD6A10" w:rsidRDefault="00CD6A10" w:rsidP="00947BE1">
      <w:pPr>
        <w:shd w:val="clear" w:color="auto" w:fill="E7E6E6" w:themeFill="background2"/>
      </w:pPr>
      <w:r>
        <w:rPr>
          <w:rFonts w:hint="eastAsia"/>
        </w:rPr>
        <w:t>最小空闲连接</w:t>
      </w:r>
      <w:r>
        <w:rPr>
          <w:rFonts w:hint="eastAsia"/>
        </w:rPr>
        <w:t>minldle=</w:t>
      </w:r>
      <w:r>
        <w:t>5</w:t>
      </w:r>
    </w:p>
    <w:p w14:paraId="0C4D1A7F" w14:textId="3121D45E" w:rsidR="00CD6A10" w:rsidRDefault="00CD6A10" w:rsidP="00947BE1">
      <w:pPr>
        <w:shd w:val="clear" w:color="auto" w:fill="E7E6E6" w:themeFill="background2"/>
      </w:pPr>
      <w:r>
        <w:rPr>
          <w:rFonts w:hint="eastAsia"/>
        </w:rPr>
        <w:t>最大空闲连接</w:t>
      </w:r>
      <w:r>
        <w:rPr>
          <w:rFonts w:hint="eastAsia"/>
        </w:rPr>
        <w:t>maxldle=</w:t>
      </w:r>
      <w:r>
        <w:t>10</w:t>
      </w:r>
    </w:p>
    <w:p w14:paraId="3B7B3899" w14:textId="4B30882B" w:rsidR="00CD6A10" w:rsidRDefault="00CD6A10" w:rsidP="00947BE1">
      <w:pPr>
        <w:shd w:val="clear" w:color="auto" w:fill="E7E6E6" w:themeFill="background2"/>
      </w:pPr>
      <w:r>
        <w:rPr>
          <w:rFonts w:hint="eastAsia"/>
        </w:rPr>
        <w:t>初始化连接数</w:t>
      </w:r>
      <w:r>
        <w:rPr>
          <w:rFonts w:hint="eastAsia"/>
        </w:rPr>
        <w:t>initial</w:t>
      </w:r>
      <w:r>
        <w:t>S</w:t>
      </w:r>
      <w:r>
        <w:rPr>
          <w:rFonts w:hint="eastAsia"/>
        </w:rPr>
        <w:t>ize=</w:t>
      </w:r>
      <w:r>
        <w:t>5</w:t>
      </w:r>
    </w:p>
    <w:p w14:paraId="04A2D1DD" w14:textId="1FE4B02A" w:rsidR="00CD6A10" w:rsidRDefault="00CD6A10" w:rsidP="00947BE1">
      <w:pPr>
        <w:shd w:val="clear" w:color="auto" w:fill="E7E6E6" w:themeFill="background2"/>
      </w:pPr>
      <w:r>
        <w:rPr>
          <w:rFonts w:hint="eastAsia"/>
        </w:rPr>
        <w:t>连接被泄漏时是否打印</w:t>
      </w:r>
      <w:r>
        <w:rPr>
          <w:rFonts w:hint="eastAsia"/>
        </w:rPr>
        <w:t>logAbandoned=true</w:t>
      </w:r>
    </w:p>
    <w:p w14:paraId="23470D3B" w14:textId="7A17DB16" w:rsidR="00CD6A10" w:rsidRDefault="00CD6A10" w:rsidP="00947BE1">
      <w:pPr>
        <w:shd w:val="clear" w:color="auto" w:fill="E7E6E6" w:themeFill="background2"/>
      </w:pPr>
      <w:r>
        <w:rPr>
          <w:rFonts w:hint="eastAsia"/>
        </w:rPr>
        <w:t>是否自动回收超时连接</w:t>
      </w:r>
      <w:r>
        <w:rPr>
          <w:rFonts w:hint="eastAsia"/>
        </w:rPr>
        <w:t>removeAbandoned=true</w:t>
      </w:r>
    </w:p>
    <w:p w14:paraId="003CE1DE" w14:textId="41AF924C" w:rsidR="00CD6A10" w:rsidRDefault="00CD6A10" w:rsidP="00947BE1">
      <w:pPr>
        <w:shd w:val="clear" w:color="auto" w:fill="E7E6E6" w:themeFill="background2"/>
      </w:pPr>
      <w:r>
        <w:rPr>
          <w:rFonts w:hint="eastAsia"/>
        </w:rPr>
        <w:t>超时时间（以秒为单位）</w:t>
      </w:r>
      <w:r>
        <w:rPr>
          <w:rFonts w:hint="eastAsia"/>
        </w:rPr>
        <w:t>removeAbandoned</w:t>
      </w:r>
      <w:r>
        <w:t>T</w:t>
      </w:r>
      <w:r>
        <w:rPr>
          <w:rFonts w:hint="eastAsia"/>
        </w:rPr>
        <w:t>imeout=</w:t>
      </w:r>
      <w:r>
        <w:t>180</w:t>
      </w:r>
    </w:p>
    <w:p w14:paraId="078C5431" w14:textId="38572B71" w:rsidR="00CD6A10" w:rsidRDefault="00CD6A10" w:rsidP="00947BE1">
      <w:pPr>
        <w:shd w:val="clear" w:color="auto" w:fill="E7E6E6" w:themeFill="background2"/>
      </w:pPr>
      <w:r>
        <w:rPr>
          <w:rFonts w:hint="eastAsia"/>
        </w:rPr>
        <w:t>最大等待时间</w:t>
      </w:r>
      <w:r>
        <w:rPr>
          <w:rFonts w:hint="eastAsia"/>
        </w:rPr>
        <w:t>maxWait=</w:t>
      </w:r>
      <w:r>
        <w:t>3000</w:t>
      </w:r>
    </w:p>
    <w:p w14:paraId="032A686B" w14:textId="3AC684D8" w:rsidR="00CD6A10" w:rsidRDefault="00CD6A10" w:rsidP="00947BE1">
      <w:pPr>
        <w:shd w:val="clear" w:color="auto" w:fill="E7E6E6" w:themeFill="background2"/>
      </w:pPr>
      <w:r w:rsidRPr="001B1AE9">
        <w:rPr>
          <w:rFonts w:hint="eastAsia"/>
          <w:color w:val="FF0000"/>
        </w:rPr>
        <w:t>用来验证从连接池取出的连接</w:t>
      </w:r>
      <w:r w:rsidRPr="001B1AE9">
        <w:rPr>
          <w:rFonts w:hint="eastAsia"/>
          <w:color w:val="FF0000"/>
        </w:rPr>
        <w:t>validationQuery=</w:t>
      </w:r>
      <w:r w:rsidRPr="001B1AE9">
        <w:rPr>
          <w:color w:val="FF0000"/>
        </w:rPr>
        <w:t>SELECT 1</w:t>
      </w:r>
      <w:r w:rsidR="00437A53">
        <w:rPr>
          <w:color w:val="FF0000"/>
        </w:rPr>
        <w:t xml:space="preserve"> FROM DUAL</w:t>
      </w:r>
    </w:p>
    <w:p w14:paraId="613366F7" w14:textId="449E4AC1" w:rsidR="006B3E44" w:rsidRDefault="006B3E44" w:rsidP="00947BE1">
      <w:pPr>
        <w:shd w:val="clear" w:color="auto" w:fill="E7E6E6" w:themeFill="background2"/>
      </w:pPr>
      <w:r w:rsidRPr="006B3E44">
        <w:rPr>
          <w:rFonts w:hint="eastAsia"/>
        </w:rPr>
        <w:t>用于验证连接是否成功的查询</w:t>
      </w:r>
      <w:r w:rsidRPr="006B3E44">
        <w:t>SQL</w:t>
      </w:r>
      <w:r w:rsidRPr="006B3E44">
        <w:t>语句，</w:t>
      </w:r>
      <w:r w:rsidRPr="006B3E44">
        <w:t>SQL</w:t>
      </w:r>
      <w:r w:rsidRPr="006B3E44">
        <w:t>语句必须至少要返回一行数据</w:t>
      </w:r>
    </w:p>
    <w:p w14:paraId="07A6ADCD" w14:textId="0C1399F8" w:rsidR="009974C5" w:rsidRPr="009974C5" w:rsidRDefault="009974C5" w:rsidP="00947BE1">
      <w:pPr>
        <w:shd w:val="clear" w:color="auto" w:fill="E7E6E6" w:themeFill="background2"/>
        <w:rPr>
          <w:rFonts w:hint="eastAsia"/>
        </w:rPr>
      </w:pPr>
      <w:r>
        <w:rPr>
          <w:rFonts w:hint="eastAsia"/>
        </w:rPr>
        <w:t>指明是否从池中取出连接前进行检查</w:t>
      </w:r>
      <w:r>
        <w:rPr>
          <w:rFonts w:hint="eastAsia"/>
        </w:rPr>
        <w:t>test</w:t>
      </w:r>
      <w:r>
        <w:t>O</w:t>
      </w:r>
      <w:r>
        <w:rPr>
          <w:rFonts w:hint="eastAsia"/>
        </w:rPr>
        <w:t>n</w:t>
      </w:r>
      <w:r>
        <w:t>B</w:t>
      </w:r>
      <w:r>
        <w:rPr>
          <w:rFonts w:hint="eastAsia"/>
        </w:rPr>
        <w:t>orrow=true</w:t>
      </w:r>
      <w:bookmarkStart w:id="0" w:name="_GoBack"/>
      <w:bookmarkEnd w:id="0"/>
    </w:p>
    <w:p w14:paraId="4C4BD8AC" w14:textId="77777777" w:rsidR="00A1225D" w:rsidRDefault="00A1225D"/>
    <w:p w14:paraId="57229964" w14:textId="206A6E76" w:rsidR="003F3E3B" w:rsidRDefault="002525B4">
      <w:r>
        <w:rPr>
          <w:noProof/>
        </w:rPr>
        <w:lastRenderedPageBreak/>
        <w:drawing>
          <wp:inline distT="0" distB="0" distL="0" distR="0" wp14:anchorId="6C48972F" wp14:editId="32EA430F">
            <wp:extent cx="5274310" cy="10204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696E" w14:textId="5D0909AF" w:rsidR="00DF0EEF" w:rsidRDefault="00DF0EEF"/>
    <w:p w14:paraId="3EC56022" w14:textId="3C4DDE84" w:rsidR="00370F3A" w:rsidRDefault="00370F3A" w:rsidP="009C5F3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3P0</w:t>
      </w:r>
      <w:r>
        <w:rPr>
          <w:rFonts w:hint="eastAsia"/>
        </w:rPr>
        <w:t>数据源</w:t>
      </w:r>
      <w:r w:rsidR="009C5F3E">
        <w:rPr>
          <w:rFonts w:hint="eastAsia"/>
        </w:rPr>
        <w:t>ComboPoolDataSource</w:t>
      </w:r>
    </w:p>
    <w:p w14:paraId="19A1DE32" w14:textId="3916872A" w:rsidR="00476357" w:rsidRPr="00476357" w:rsidRDefault="00476357" w:rsidP="00476357">
      <w:r>
        <w:rPr>
          <w:rFonts w:hint="eastAsia"/>
        </w:rPr>
        <w:t>C</w:t>
      </w:r>
      <w:r>
        <w:t>3P0</w:t>
      </w:r>
      <w:r>
        <w:rPr>
          <w:rFonts w:hint="eastAsia"/>
        </w:rPr>
        <w:t>数据源实现类</w:t>
      </w:r>
      <w:r w:rsidR="00C061DB" w:rsidRPr="006A2D84">
        <w:rPr>
          <w:rFonts w:hint="eastAsia"/>
          <w:color w:val="FF0000"/>
          <w:u w:val="single"/>
        </w:rPr>
        <w:t>ComboPoolDataSource</w:t>
      </w:r>
      <w:r w:rsidR="00C061DB">
        <w:rPr>
          <w:rFonts w:hint="eastAsia"/>
        </w:rPr>
        <w:t>。</w:t>
      </w:r>
    </w:p>
    <w:p w14:paraId="125E4433" w14:textId="3DA2624C" w:rsidR="009C5F3E" w:rsidRPr="009C5F3E" w:rsidRDefault="001A5DF7" w:rsidP="009C5F3E">
      <w:r w:rsidRPr="00BB6895">
        <w:rPr>
          <w:rFonts w:hint="eastAsia"/>
          <w:color w:val="FF0000"/>
          <w:u w:val="single"/>
        </w:rPr>
        <w:t>driverClass</w:t>
      </w:r>
      <w:r>
        <w:rPr>
          <w:rFonts w:hint="eastAsia"/>
        </w:rPr>
        <w:t>、</w:t>
      </w:r>
      <w:r w:rsidRPr="00BB6895">
        <w:rPr>
          <w:rFonts w:hint="eastAsia"/>
          <w:color w:val="FF0000"/>
        </w:rPr>
        <w:t>jdbcUrl</w:t>
      </w:r>
      <w:r>
        <w:rPr>
          <w:rFonts w:hint="eastAsia"/>
        </w:rPr>
        <w:t>、</w:t>
      </w:r>
      <w:r w:rsidRPr="00BB6895">
        <w:rPr>
          <w:rFonts w:hint="eastAsia"/>
          <w:color w:val="FF0000"/>
          <w:u w:val="single"/>
        </w:rPr>
        <w:t>user</w:t>
      </w:r>
      <w:r>
        <w:rPr>
          <w:rFonts w:hint="eastAsia"/>
        </w:rPr>
        <w:t>、</w:t>
      </w:r>
      <w:r w:rsidRPr="00BB6895">
        <w:rPr>
          <w:rFonts w:hint="eastAsia"/>
          <w:color w:val="FF0000"/>
          <w:u w:val="single"/>
        </w:rPr>
        <w:t>password</w:t>
      </w:r>
      <w:r>
        <w:rPr>
          <w:rFonts w:hint="eastAsia"/>
        </w:rPr>
        <w:t>四个连接属性。</w:t>
      </w:r>
    </w:p>
    <w:p w14:paraId="4FAD310A" w14:textId="1C943685" w:rsidR="00DF0EEF" w:rsidRDefault="00044476">
      <w:r>
        <w:rPr>
          <w:noProof/>
        </w:rPr>
        <w:drawing>
          <wp:inline distT="0" distB="0" distL="0" distR="0" wp14:anchorId="7CFC487B" wp14:editId="12BC03BF">
            <wp:extent cx="5274310" cy="10782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A6AD" w14:textId="3D5DF524" w:rsidR="00DF0EEF" w:rsidRDefault="00DF0EEF"/>
    <w:p w14:paraId="58924C0E" w14:textId="2E3806CF" w:rsidR="00DF0EEF" w:rsidRDefault="00770EA1" w:rsidP="00770EA1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NDI</w:t>
      </w:r>
      <w:r>
        <w:rPr>
          <w:rFonts w:hint="eastAsia"/>
        </w:rPr>
        <w:t>数据源</w:t>
      </w:r>
    </w:p>
    <w:p w14:paraId="69BD3DAC" w14:textId="53246629" w:rsidR="00DF0EEF" w:rsidRDefault="00770EA1">
      <w:r>
        <w:rPr>
          <w:rFonts w:hint="eastAsia"/>
        </w:rPr>
        <w:t>如果应用配置在高性能的服务器（如</w:t>
      </w:r>
      <w:r>
        <w:rPr>
          <w:rFonts w:hint="eastAsia"/>
        </w:rPr>
        <w:t>Weblogic</w:t>
      </w:r>
      <w:r>
        <w:rPr>
          <w:rFonts w:hint="eastAsia"/>
        </w:rPr>
        <w:t>或</w:t>
      </w:r>
      <w:r>
        <w:rPr>
          <w:rFonts w:hint="eastAsia"/>
        </w:rPr>
        <w:t>Websphere</w:t>
      </w:r>
      <w:r>
        <w:rPr>
          <w:rFonts w:hint="eastAsia"/>
        </w:rPr>
        <w:t>等）上，我们可能更希望应用</w:t>
      </w:r>
      <w:r w:rsidRPr="003D0D8F">
        <w:rPr>
          <w:rFonts w:hint="eastAsia"/>
          <w:color w:val="FF0000"/>
          <w:u w:val="single"/>
        </w:rPr>
        <w:t>服务器本身提供的数据源</w:t>
      </w:r>
      <w:r>
        <w:rPr>
          <w:rFonts w:hint="eastAsia"/>
        </w:rPr>
        <w:t>。应用服务器的数据源使用</w:t>
      </w:r>
      <w:r>
        <w:rPr>
          <w:rFonts w:hint="eastAsia"/>
        </w:rPr>
        <w:t>J</w:t>
      </w:r>
      <w:r>
        <w:t>NDI</w:t>
      </w:r>
      <w:r>
        <w:rPr>
          <w:rFonts w:hint="eastAsia"/>
        </w:rPr>
        <w:t>开</w:t>
      </w:r>
      <w:r w:rsidR="00DD12E7">
        <w:rPr>
          <w:rFonts w:hint="eastAsia"/>
        </w:rPr>
        <w:t>放</w:t>
      </w:r>
      <w:r>
        <w:rPr>
          <w:rFonts w:hint="eastAsia"/>
        </w:rPr>
        <w:t>调用者使用，</w:t>
      </w:r>
      <w:r>
        <w:rPr>
          <w:rFonts w:hint="eastAsia"/>
        </w:rPr>
        <w:t>Spring</w:t>
      </w:r>
      <w:r>
        <w:rPr>
          <w:rFonts w:hint="eastAsia"/>
        </w:rPr>
        <w:t>为此专门提供</w:t>
      </w:r>
      <w:r w:rsidRPr="00660EA0">
        <w:rPr>
          <w:rFonts w:hint="eastAsia"/>
          <w:color w:val="FF0000"/>
          <w:u w:val="single"/>
        </w:rPr>
        <w:t>引用</w:t>
      </w:r>
      <w:r w:rsidRPr="00660EA0">
        <w:rPr>
          <w:rFonts w:hint="eastAsia"/>
          <w:color w:val="FF0000"/>
          <w:u w:val="single"/>
        </w:rPr>
        <w:t>J</w:t>
      </w:r>
      <w:r w:rsidRPr="00660EA0">
        <w:rPr>
          <w:color w:val="FF0000"/>
          <w:u w:val="single"/>
        </w:rPr>
        <w:t>NDI</w:t>
      </w:r>
      <w:r w:rsidRPr="00660EA0">
        <w:rPr>
          <w:rFonts w:hint="eastAsia"/>
          <w:color w:val="FF0000"/>
          <w:u w:val="single"/>
        </w:rPr>
        <w:t>资源的</w:t>
      </w:r>
      <w:r w:rsidRPr="00660EA0">
        <w:rPr>
          <w:rFonts w:hint="eastAsia"/>
          <w:color w:val="FF0000"/>
          <w:u w:val="single"/>
        </w:rPr>
        <w:t>JndiObjectFactory</w:t>
      </w:r>
      <w:r w:rsidRPr="00660EA0">
        <w:rPr>
          <w:color w:val="FF0000"/>
          <w:u w:val="single"/>
        </w:rPr>
        <w:t>B</w:t>
      </w:r>
      <w:r w:rsidRPr="00660EA0">
        <w:rPr>
          <w:rFonts w:hint="eastAsia"/>
          <w:color w:val="FF0000"/>
          <w:u w:val="single"/>
        </w:rPr>
        <w:t>ean</w:t>
      </w:r>
      <w:r w:rsidRPr="00660EA0">
        <w:rPr>
          <w:rFonts w:hint="eastAsia"/>
          <w:color w:val="FF0000"/>
          <w:u w:val="single"/>
        </w:rPr>
        <w:t>类</w:t>
      </w:r>
      <w:r>
        <w:rPr>
          <w:rFonts w:hint="eastAsia"/>
        </w:rPr>
        <w:t>。</w:t>
      </w:r>
    </w:p>
    <w:p w14:paraId="3F25FA90" w14:textId="77777777" w:rsidR="004743A6" w:rsidRDefault="004743A6" w:rsidP="004743A6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743A6">
        <w:rPr>
          <w:rFonts w:ascii="Consolas" w:hAnsi="Consolas"/>
          <w:sz w:val="22"/>
          <w:szCs w:val="22"/>
        </w:rPr>
        <w:t>&lt;bean</w:t>
      </w:r>
      <w:r>
        <w:rPr>
          <w:rFonts w:ascii="Consolas" w:hAnsi="Consolas"/>
          <w:sz w:val="22"/>
          <w:szCs w:val="22"/>
        </w:rPr>
        <w:t xml:space="preserve"> </w:t>
      </w:r>
      <w:r w:rsidRPr="004743A6">
        <w:rPr>
          <w:rFonts w:ascii="Consolas" w:hAnsi="Consolas"/>
          <w:sz w:val="22"/>
          <w:szCs w:val="22"/>
        </w:rPr>
        <w:t xml:space="preserve">id="TerasolunaSampleDataSource" </w:t>
      </w:r>
    </w:p>
    <w:p w14:paraId="5F0F0B84" w14:textId="04795E5E" w:rsidR="004743A6" w:rsidRPr="004743A6" w:rsidRDefault="004743A6" w:rsidP="000D7377">
      <w:pPr>
        <w:shd w:val="clear" w:color="auto" w:fill="E7E6E6" w:themeFill="background2"/>
        <w:ind w:firstLineChars="600" w:firstLine="1320"/>
        <w:rPr>
          <w:rFonts w:ascii="Consolas" w:hAnsi="Consolas"/>
          <w:sz w:val="22"/>
          <w:szCs w:val="22"/>
        </w:rPr>
      </w:pPr>
      <w:r w:rsidRPr="004743A6">
        <w:rPr>
          <w:rFonts w:ascii="Consolas" w:hAnsi="Consolas"/>
          <w:sz w:val="22"/>
          <w:szCs w:val="22"/>
        </w:rPr>
        <w:t>class="org.springframework.jndi.</w:t>
      </w:r>
      <w:r w:rsidRPr="00B877CB">
        <w:rPr>
          <w:rFonts w:ascii="Consolas" w:hAnsi="Consolas"/>
          <w:color w:val="FF0000"/>
          <w:sz w:val="22"/>
          <w:szCs w:val="22"/>
        </w:rPr>
        <w:t>JndiObjectFactoryBean</w:t>
      </w:r>
      <w:r w:rsidRPr="004743A6">
        <w:rPr>
          <w:rFonts w:ascii="Consolas" w:hAnsi="Consolas"/>
          <w:sz w:val="22"/>
          <w:szCs w:val="22"/>
        </w:rPr>
        <w:t>"&gt;</w:t>
      </w:r>
    </w:p>
    <w:p w14:paraId="44AE9151" w14:textId="64C115E5" w:rsidR="004743A6" w:rsidRPr="004743A6" w:rsidRDefault="004743A6" w:rsidP="00B415A2">
      <w:pPr>
        <w:shd w:val="clear" w:color="auto" w:fill="E7E6E6" w:themeFill="background2"/>
        <w:ind w:firstLineChars="200" w:firstLine="440"/>
        <w:rPr>
          <w:rFonts w:ascii="Consolas" w:hAnsi="Consolas"/>
          <w:sz w:val="22"/>
          <w:szCs w:val="22"/>
        </w:rPr>
      </w:pPr>
      <w:r w:rsidRPr="004743A6">
        <w:rPr>
          <w:rFonts w:ascii="Consolas" w:hAnsi="Consolas"/>
          <w:sz w:val="22"/>
          <w:szCs w:val="22"/>
        </w:rPr>
        <w:t>&lt;property name="jndiName"&gt;</w:t>
      </w:r>
    </w:p>
    <w:p w14:paraId="7809B7F9" w14:textId="0F6C5D41" w:rsidR="004743A6" w:rsidRPr="004743A6" w:rsidRDefault="004743A6" w:rsidP="00B415A2">
      <w:pPr>
        <w:shd w:val="clear" w:color="auto" w:fill="E7E6E6" w:themeFill="background2"/>
        <w:ind w:firstLineChars="400" w:firstLine="880"/>
        <w:rPr>
          <w:rFonts w:ascii="Consolas" w:hAnsi="Consolas"/>
          <w:sz w:val="22"/>
          <w:szCs w:val="22"/>
        </w:rPr>
      </w:pPr>
      <w:r w:rsidRPr="004743A6">
        <w:rPr>
          <w:rFonts w:ascii="Consolas" w:hAnsi="Consolas"/>
          <w:sz w:val="22"/>
          <w:szCs w:val="22"/>
        </w:rPr>
        <w:t>&lt;value&gt;java:comp/env/jdbc/TerasolunaSampleDataSource&lt;/value&gt;</w:t>
      </w:r>
    </w:p>
    <w:p w14:paraId="69312254" w14:textId="59895902" w:rsidR="004743A6" w:rsidRPr="004743A6" w:rsidRDefault="004743A6" w:rsidP="00B415A2">
      <w:pPr>
        <w:shd w:val="clear" w:color="auto" w:fill="E7E6E6" w:themeFill="background2"/>
        <w:ind w:firstLineChars="400" w:firstLine="880"/>
        <w:rPr>
          <w:rFonts w:ascii="Consolas" w:hAnsi="Consolas"/>
          <w:sz w:val="22"/>
          <w:szCs w:val="22"/>
        </w:rPr>
      </w:pPr>
      <w:r w:rsidRPr="004743A6">
        <w:rPr>
          <w:rFonts w:ascii="Consolas" w:hAnsi="Consolas"/>
          <w:sz w:val="22"/>
          <w:szCs w:val="22"/>
        </w:rPr>
        <w:t>&lt;!-- &lt;value&gt;jdbc/TerasolunaSampleDataSource&lt;/value&gt; --&gt;</w:t>
      </w:r>
    </w:p>
    <w:p w14:paraId="1CFEE3E8" w14:textId="7284E541" w:rsidR="004743A6" w:rsidRPr="004743A6" w:rsidRDefault="004743A6" w:rsidP="00B415A2">
      <w:pPr>
        <w:shd w:val="clear" w:color="auto" w:fill="E7E6E6" w:themeFill="background2"/>
        <w:ind w:firstLine="420"/>
        <w:rPr>
          <w:rFonts w:ascii="Consolas" w:hAnsi="Consolas"/>
          <w:sz w:val="22"/>
          <w:szCs w:val="22"/>
        </w:rPr>
      </w:pPr>
      <w:r w:rsidRPr="004743A6">
        <w:rPr>
          <w:rFonts w:ascii="Consolas" w:hAnsi="Consolas"/>
          <w:sz w:val="22"/>
          <w:szCs w:val="22"/>
        </w:rPr>
        <w:t>&lt;/property&gt;</w:t>
      </w:r>
    </w:p>
    <w:p w14:paraId="741D3433" w14:textId="7BC724C1" w:rsidR="00DF0EEF" w:rsidRPr="004743A6" w:rsidRDefault="004743A6" w:rsidP="004743A6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743A6">
        <w:rPr>
          <w:rFonts w:ascii="Consolas" w:hAnsi="Consolas"/>
          <w:sz w:val="22"/>
          <w:szCs w:val="22"/>
        </w:rPr>
        <w:t>&lt;/bean&gt;</w:t>
      </w:r>
    </w:p>
    <w:p w14:paraId="058F1F80" w14:textId="10694E0E" w:rsidR="00DF0EEF" w:rsidRDefault="00811487">
      <w:r>
        <w:rPr>
          <w:rFonts w:hint="eastAsia"/>
        </w:rPr>
        <w:lastRenderedPageBreak/>
        <w:t>通过</w:t>
      </w:r>
      <w:r>
        <w:rPr>
          <w:rFonts w:hint="eastAsia"/>
        </w:rPr>
        <w:t>jndiName</w:t>
      </w:r>
      <w:r>
        <w:rPr>
          <w:rFonts w:hint="eastAsia"/>
        </w:rPr>
        <w:t>指定引用的</w:t>
      </w:r>
      <w:r>
        <w:rPr>
          <w:rFonts w:hint="eastAsia"/>
        </w:rPr>
        <w:t>J</w:t>
      </w:r>
      <w:r>
        <w:t>NDI</w:t>
      </w:r>
      <w:r>
        <w:rPr>
          <w:rFonts w:hint="eastAsia"/>
        </w:rPr>
        <w:t>数据源名称。</w:t>
      </w:r>
    </w:p>
    <w:p w14:paraId="32E422CA" w14:textId="56D77C67" w:rsidR="0067299C" w:rsidRDefault="0067299C">
      <w:r>
        <w:rPr>
          <w:rFonts w:hint="eastAsia"/>
        </w:rPr>
        <w:t>Spring</w:t>
      </w:r>
      <w:r>
        <w:t>2.0</w:t>
      </w:r>
      <w:r>
        <w:rPr>
          <w:rFonts w:hint="eastAsia"/>
        </w:rPr>
        <w:t>为获取</w:t>
      </w:r>
      <w:r>
        <w:rPr>
          <w:rFonts w:hint="eastAsia"/>
        </w:rPr>
        <w:t>J</w:t>
      </w:r>
      <w:r>
        <w:t>2EE</w:t>
      </w:r>
      <w:r>
        <w:rPr>
          <w:rFonts w:hint="eastAsia"/>
        </w:rPr>
        <w:t>资源提供了一个</w:t>
      </w:r>
      <w:r>
        <w:rPr>
          <w:rFonts w:hint="eastAsia"/>
        </w:rPr>
        <w:t>jee</w:t>
      </w:r>
      <w:r>
        <w:rPr>
          <w:rFonts w:hint="eastAsia"/>
        </w:rPr>
        <w:t>命名空间，通过</w:t>
      </w:r>
      <w:r>
        <w:rPr>
          <w:rFonts w:hint="eastAsia"/>
        </w:rPr>
        <w:t>jee</w:t>
      </w:r>
      <w:r>
        <w:rPr>
          <w:rFonts w:hint="eastAsia"/>
        </w:rPr>
        <w:t>命名空间，可以有效地简化</w:t>
      </w:r>
      <w:r>
        <w:rPr>
          <w:rFonts w:hint="eastAsia"/>
        </w:rPr>
        <w:t>J</w:t>
      </w:r>
      <w:r>
        <w:t>2EE</w:t>
      </w:r>
      <w:r>
        <w:rPr>
          <w:rFonts w:hint="eastAsia"/>
        </w:rPr>
        <w:t>资源的引用。下面是使用</w:t>
      </w:r>
      <w:r>
        <w:rPr>
          <w:rFonts w:hint="eastAsia"/>
        </w:rPr>
        <w:t>jee</w:t>
      </w:r>
      <w:r>
        <w:rPr>
          <w:rFonts w:hint="eastAsia"/>
        </w:rPr>
        <w:t>命名空间引用</w:t>
      </w:r>
      <w:r>
        <w:rPr>
          <w:rFonts w:hint="eastAsia"/>
        </w:rPr>
        <w:t>J</w:t>
      </w:r>
      <w:r>
        <w:t>NDI</w:t>
      </w:r>
      <w:r>
        <w:rPr>
          <w:rFonts w:hint="eastAsia"/>
        </w:rPr>
        <w:t>数据源的配置。</w:t>
      </w:r>
    </w:p>
    <w:p w14:paraId="088E3821" w14:textId="77777777" w:rsidR="00213D3F" w:rsidRDefault="00213D3F" w:rsidP="00213D3F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宋体"/>
          <w:color w:val="FF0000"/>
          <w:kern w:val="0"/>
          <w:sz w:val="22"/>
          <w:szCs w:val="22"/>
        </w:rPr>
      </w:pPr>
      <w:r w:rsidRPr="00213D3F">
        <w:rPr>
          <w:rFonts w:ascii="Consolas" w:hAnsi="Consolas" w:cs="宋体"/>
          <w:color w:val="0000FF"/>
          <w:kern w:val="0"/>
          <w:sz w:val="22"/>
          <w:szCs w:val="22"/>
        </w:rPr>
        <w:t>&lt;</w:t>
      </w:r>
      <w:r w:rsidRPr="00213D3F">
        <w:rPr>
          <w:rFonts w:ascii="Consolas" w:hAnsi="Consolas" w:cs="宋体"/>
          <w:color w:val="800000"/>
          <w:kern w:val="0"/>
          <w:sz w:val="22"/>
          <w:szCs w:val="22"/>
        </w:rPr>
        <w:t xml:space="preserve">jee:jndi-lookup </w:t>
      </w:r>
      <w:r w:rsidRPr="00213D3F">
        <w:rPr>
          <w:rFonts w:ascii="Consolas" w:hAnsi="Consolas" w:cs="宋体"/>
          <w:color w:val="FF0000"/>
          <w:kern w:val="0"/>
          <w:sz w:val="22"/>
          <w:szCs w:val="22"/>
        </w:rPr>
        <w:t>id</w:t>
      </w:r>
      <w:r w:rsidRPr="00213D3F">
        <w:rPr>
          <w:rFonts w:ascii="Consolas" w:hAnsi="Consolas" w:cs="宋体"/>
          <w:color w:val="0000FF"/>
          <w:kern w:val="0"/>
          <w:sz w:val="22"/>
          <w:szCs w:val="22"/>
        </w:rPr>
        <w:t>="dataSource"</w:t>
      </w:r>
      <w:r w:rsidRPr="00213D3F">
        <w:rPr>
          <w:rFonts w:ascii="Consolas" w:hAnsi="Consolas" w:cs="宋体"/>
          <w:color w:val="FF0000"/>
          <w:kern w:val="0"/>
          <w:sz w:val="22"/>
          <w:szCs w:val="22"/>
        </w:rPr>
        <w:t xml:space="preserve"> </w:t>
      </w:r>
    </w:p>
    <w:p w14:paraId="0B6C2C97" w14:textId="5E7D50B6" w:rsidR="00213D3F" w:rsidRPr="00213D3F" w:rsidRDefault="00213D3F" w:rsidP="00213D3F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500" w:firstLine="1100"/>
        <w:rPr>
          <w:rFonts w:ascii="Consolas" w:hAnsi="Consolas" w:cs="宋体"/>
          <w:color w:val="0000FF"/>
          <w:kern w:val="0"/>
          <w:sz w:val="22"/>
          <w:szCs w:val="22"/>
        </w:rPr>
      </w:pPr>
      <w:r w:rsidRPr="00213D3F">
        <w:rPr>
          <w:rFonts w:ascii="Consolas" w:hAnsi="Consolas" w:cs="宋体"/>
          <w:color w:val="FF0000"/>
          <w:kern w:val="0"/>
          <w:sz w:val="22"/>
          <w:szCs w:val="22"/>
        </w:rPr>
        <w:t>jndi-name</w:t>
      </w:r>
      <w:r w:rsidRPr="00213D3F">
        <w:rPr>
          <w:rFonts w:ascii="Consolas" w:hAnsi="Consolas" w:cs="宋体"/>
          <w:color w:val="0000FF"/>
          <w:kern w:val="0"/>
          <w:sz w:val="22"/>
          <w:szCs w:val="22"/>
        </w:rPr>
        <w:t xml:space="preserve">="java:comp/env/jdbc/TerasolunaSampleDataSource"/&gt;      </w:t>
      </w:r>
    </w:p>
    <w:p w14:paraId="4FF75FEA" w14:textId="77777777" w:rsidR="00213D3F" w:rsidRPr="00213D3F" w:rsidRDefault="00213D3F" w:rsidP="00213D3F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宋体"/>
          <w:color w:val="000000"/>
          <w:kern w:val="0"/>
          <w:sz w:val="22"/>
          <w:szCs w:val="22"/>
        </w:rPr>
      </w:pPr>
      <w:r w:rsidRPr="00213D3F">
        <w:rPr>
          <w:rFonts w:ascii="Consolas" w:hAnsi="Consolas" w:cs="宋体"/>
          <w:color w:val="0000FF"/>
          <w:kern w:val="0"/>
          <w:sz w:val="22"/>
          <w:szCs w:val="22"/>
        </w:rPr>
        <w:t>&lt;/</w:t>
      </w:r>
      <w:r w:rsidRPr="00213D3F">
        <w:rPr>
          <w:rFonts w:ascii="Consolas" w:hAnsi="Consolas" w:cs="宋体"/>
          <w:color w:val="800000"/>
          <w:kern w:val="0"/>
          <w:sz w:val="22"/>
          <w:szCs w:val="22"/>
        </w:rPr>
        <w:t>beans</w:t>
      </w:r>
      <w:r w:rsidRPr="00213D3F">
        <w:rPr>
          <w:rFonts w:ascii="Consolas" w:hAnsi="Consolas" w:cs="宋体"/>
          <w:color w:val="0000FF"/>
          <w:kern w:val="0"/>
          <w:sz w:val="22"/>
          <w:szCs w:val="22"/>
        </w:rPr>
        <w:t>&gt;</w:t>
      </w:r>
    </w:p>
    <w:p w14:paraId="3819BB2B" w14:textId="1091188D" w:rsidR="00BC7A37" w:rsidRDefault="00BC7A37"/>
    <w:p w14:paraId="296797CA" w14:textId="2A197173" w:rsidR="00BC7A37" w:rsidRDefault="00BC7A37">
      <w:r>
        <w:rPr>
          <w:rFonts w:hint="eastAsia"/>
        </w:rPr>
        <w:t>附在</w:t>
      </w:r>
      <w:r>
        <w:rPr>
          <w:rFonts w:hint="eastAsia"/>
        </w:rPr>
        <w:t>context</w:t>
      </w:r>
      <w:r>
        <w:t>.xml</w:t>
      </w:r>
      <w:r>
        <w:rPr>
          <w:rFonts w:hint="eastAsia"/>
        </w:rPr>
        <w:t>的</w:t>
      </w:r>
      <w:r>
        <w:rPr>
          <w:rFonts w:hint="eastAsia"/>
        </w:rPr>
        <w:t>DataSource</w:t>
      </w:r>
      <w:r>
        <w:rPr>
          <w:rFonts w:hint="eastAsia"/>
        </w:rPr>
        <w:t>链接情报：</w:t>
      </w:r>
    </w:p>
    <w:p w14:paraId="1F42FEE3" w14:textId="77777777" w:rsidR="00393C83" w:rsidRPr="00393C83" w:rsidRDefault="00393C83" w:rsidP="00393C8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93C83">
        <w:rPr>
          <w:rFonts w:ascii="Consolas" w:hAnsi="Consolas"/>
          <w:sz w:val="22"/>
          <w:szCs w:val="22"/>
        </w:rPr>
        <w:t>&lt;Context&gt;</w:t>
      </w:r>
    </w:p>
    <w:p w14:paraId="683901AF" w14:textId="77777777" w:rsidR="00393C83" w:rsidRPr="00393C83" w:rsidRDefault="00393C83" w:rsidP="00393C8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93C83">
        <w:rPr>
          <w:rFonts w:ascii="Consolas" w:hAnsi="Consolas"/>
          <w:sz w:val="22"/>
          <w:szCs w:val="22"/>
        </w:rPr>
        <w:t xml:space="preserve">  &lt;Resource</w:t>
      </w:r>
    </w:p>
    <w:p w14:paraId="6E0291C1" w14:textId="77777777" w:rsidR="00393C83" w:rsidRPr="00393C83" w:rsidRDefault="00393C83" w:rsidP="00393C8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93C83">
        <w:rPr>
          <w:rFonts w:ascii="Consolas" w:hAnsi="Consolas"/>
          <w:sz w:val="22"/>
          <w:szCs w:val="22"/>
        </w:rPr>
        <w:t xml:space="preserve">     name="jdbc/TerasolunaSampleDataSource"</w:t>
      </w:r>
    </w:p>
    <w:p w14:paraId="739E8AA0" w14:textId="77777777" w:rsidR="00393C83" w:rsidRPr="00393C83" w:rsidRDefault="00393C83" w:rsidP="00393C8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93C83">
        <w:rPr>
          <w:rFonts w:ascii="Consolas" w:hAnsi="Consolas"/>
          <w:sz w:val="22"/>
          <w:szCs w:val="22"/>
        </w:rPr>
        <w:t xml:space="preserve">     type="javax.sql.DataSource"</w:t>
      </w:r>
    </w:p>
    <w:p w14:paraId="24392386" w14:textId="77777777" w:rsidR="00393C83" w:rsidRPr="00393C83" w:rsidRDefault="00393C83" w:rsidP="00393C8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93C83">
        <w:rPr>
          <w:rFonts w:ascii="Consolas" w:hAnsi="Consolas"/>
          <w:sz w:val="22"/>
          <w:szCs w:val="22"/>
        </w:rPr>
        <w:t xml:space="preserve">     driverClassName="org.postgresql.Driver"</w:t>
      </w:r>
    </w:p>
    <w:p w14:paraId="3F1487D9" w14:textId="77777777" w:rsidR="00393C83" w:rsidRPr="00393C83" w:rsidRDefault="00393C83" w:rsidP="00393C8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93C83">
        <w:rPr>
          <w:rFonts w:ascii="Consolas" w:hAnsi="Consolas"/>
          <w:sz w:val="22"/>
          <w:szCs w:val="22"/>
        </w:rPr>
        <w:t xml:space="preserve">     username="togodb"</w:t>
      </w:r>
    </w:p>
    <w:p w14:paraId="11AC6434" w14:textId="77777777" w:rsidR="00393C83" w:rsidRPr="00393C83" w:rsidRDefault="00393C83" w:rsidP="00393C8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93C83">
        <w:rPr>
          <w:rFonts w:ascii="Consolas" w:hAnsi="Consolas"/>
          <w:sz w:val="22"/>
          <w:szCs w:val="22"/>
        </w:rPr>
        <w:t xml:space="preserve">     password="togo"</w:t>
      </w:r>
    </w:p>
    <w:p w14:paraId="1D8CE699" w14:textId="77777777" w:rsidR="00393C83" w:rsidRPr="00393C83" w:rsidRDefault="00393C83" w:rsidP="00393C8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93C83">
        <w:rPr>
          <w:rFonts w:ascii="Consolas" w:hAnsi="Consolas"/>
          <w:sz w:val="22"/>
          <w:szCs w:val="22"/>
        </w:rPr>
        <w:t xml:space="preserve">     url="jdbc:postgresql://127.0.0.1:5432/method_db"</w:t>
      </w:r>
    </w:p>
    <w:p w14:paraId="41774EE7" w14:textId="77777777" w:rsidR="00393C83" w:rsidRPr="00393C83" w:rsidRDefault="00393C83" w:rsidP="00393C8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93C83">
        <w:rPr>
          <w:rFonts w:ascii="Consolas" w:hAnsi="Consolas"/>
          <w:sz w:val="22"/>
          <w:szCs w:val="22"/>
        </w:rPr>
        <w:t xml:space="preserve">     maxIdle="2"</w:t>
      </w:r>
    </w:p>
    <w:p w14:paraId="191ACD29" w14:textId="77777777" w:rsidR="00393C83" w:rsidRPr="00393C83" w:rsidRDefault="00393C83" w:rsidP="00393C8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93C83">
        <w:rPr>
          <w:rFonts w:ascii="Consolas" w:hAnsi="Consolas"/>
          <w:sz w:val="22"/>
          <w:szCs w:val="22"/>
        </w:rPr>
        <w:t xml:space="preserve">     maxWait="5000"</w:t>
      </w:r>
    </w:p>
    <w:p w14:paraId="343D5E2F" w14:textId="77777777" w:rsidR="00393C83" w:rsidRPr="00393C83" w:rsidRDefault="00393C83" w:rsidP="00393C8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93C83">
        <w:rPr>
          <w:rFonts w:ascii="Consolas" w:hAnsi="Consolas"/>
          <w:sz w:val="22"/>
          <w:szCs w:val="22"/>
        </w:rPr>
        <w:t xml:space="preserve">     maxActive="4"/&gt;</w:t>
      </w:r>
    </w:p>
    <w:p w14:paraId="2D222098" w14:textId="31530512" w:rsidR="00BC7A37" w:rsidRPr="00393C83" w:rsidRDefault="00393C83" w:rsidP="00393C8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93C83">
        <w:rPr>
          <w:rFonts w:ascii="Consolas" w:hAnsi="Consolas"/>
          <w:sz w:val="22"/>
          <w:szCs w:val="22"/>
        </w:rPr>
        <w:t>&lt;/Context&gt;</w:t>
      </w:r>
    </w:p>
    <w:p w14:paraId="1E94834F" w14:textId="7807CDA5" w:rsidR="00213D3F" w:rsidRDefault="00213D3F"/>
    <w:p w14:paraId="5E6924CB" w14:textId="02B56CEC" w:rsidR="0034318F" w:rsidRDefault="0034318F"/>
    <w:p w14:paraId="05203FCD" w14:textId="413C5971" w:rsidR="0034318F" w:rsidRDefault="0034318F"/>
    <w:p w14:paraId="434016D6" w14:textId="0CB8F5A6" w:rsidR="0034318F" w:rsidRDefault="0034318F"/>
    <w:p w14:paraId="2113A428" w14:textId="77777777" w:rsidR="0034318F" w:rsidRDefault="0034318F"/>
    <w:p w14:paraId="7F6363A2" w14:textId="44115133" w:rsidR="00213D3F" w:rsidRDefault="00FF09CF" w:rsidP="00FF09CF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、从属性文件读取数据库连接信息</w:t>
      </w:r>
    </w:p>
    <w:p w14:paraId="6764E200" w14:textId="0F4EE279" w:rsidR="00FF09CF" w:rsidRDefault="00A31525" w:rsidP="00FF09CF">
      <w:r>
        <w:rPr>
          <w:rFonts w:hint="eastAsia"/>
        </w:rPr>
        <w:t>属性配置在</w:t>
      </w:r>
      <w:r>
        <w:rPr>
          <w:rFonts w:hint="eastAsia"/>
        </w:rPr>
        <w:t>.</w:t>
      </w:r>
      <w:r>
        <w:t>properties</w:t>
      </w:r>
      <w:r>
        <w:rPr>
          <w:rFonts w:hint="eastAsia"/>
        </w:rPr>
        <w:t>文件中，</w:t>
      </w:r>
      <w:r w:rsidR="003400B8">
        <w:rPr>
          <w:rFonts w:hint="eastAsia"/>
        </w:rPr>
        <w:t>若该文件要被</w:t>
      </w:r>
      <w:r w:rsidR="003400B8">
        <w:rPr>
          <w:rFonts w:hint="eastAsia"/>
        </w:rPr>
        <w:t>Spring</w:t>
      </w:r>
      <w:r w:rsidR="003400B8">
        <w:rPr>
          <w:rFonts w:hint="eastAsia"/>
        </w:rPr>
        <w:t>配置读取，其必须在配置文件中进行注册。两种方式：</w:t>
      </w:r>
    </w:p>
    <w:p w14:paraId="6052E564" w14:textId="710C417E" w:rsidR="003400B8" w:rsidRDefault="0098394B" w:rsidP="0065057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&lt;</w:t>
      </w:r>
      <w:r>
        <w:t>bean/&gt;</w:t>
      </w:r>
      <w:r>
        <w:rPr>
          <w:rFonts w:hint="eastAsia"/>
        </w:rPr>
        <w:t>方式</w:t>
      </w:r>
    </w:p>
    <w:p w14:paraId="7E3968A5" w14:textId="70AD7FB2" w:rsidR="0098394B" w:rsidRDefault="0098394B" w:rsidP="00FF09CF">
      <w:r>
        <w:rPr>
          <w:noProof/>
        </w:rPr>
        <w:drawing>
          <wp:inline distT="0" distB="0" distL="0" distR="0" wp14:anchorId="4B08C59A" wp14:editId="419B6594">
            <wp:extent cx="5274310" cy="649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53CF" w14:textId="59E2F973" w:rsidR="0098394B" w:rsidRDefault="0098394B" w:rsidP="0065057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&lt;</w:t>
      </w:r>
      <w:r>
        <w:t>context</w:t>
      </w:r>
      <w:r w:rsidR="005276D6">
        <w:t>:</w:t>
      </w:r>
      <w:r>
        <w:t>property-placeholder/&gt;</w:t>
      </w:r>
      <w:r>
        <w:rPr>
          <w:rFonts w:hint="eastAsia"/>
        </w:rPr>
        <w:t>方式</w:t>
      </w:r>
    </w:p>
    <w:p w14:paraId="02784A06" w14:textId="7C2C2A9B" w:rsidR="008E3D03" w:rsidRPr="0098394B" w:rsidRDefault="00863FE2" w:rsidP="00FF09CF">
      <w:r>
        <w:rPr>
          <w:noProof/>
        </w:rPr>
        <w:drawing>
          <wp:inline distT="0" distB="0" distL="0" distR="0" wp14:anchorId="456B7791" wp14:editId="699870C0">
            <wp:extent cx="5274310" cy="407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26FA" w14:textId="74C24518" w:rsidR="008E3D03" w:rsidRDefault="008E3D03" w:rsidP="00FF09CF"/>
    <w:p w14:paraId="5BE1A8B9" w14:textId="7B12968C" w:rsidR="008E3D03" w:rsidRDefault="008E3D03" w:rsidP="00FF09CF"/>
    <w:p w14:paraId="132674CB" w14:textId="455B5401" w:rsidR="008E3D03" w:rsidRDefault="008E3D03" w:rsidP="00FF09CF"/>
    <w:p w14:paraId="5BB29669" w14:textId="77777777" w:rsidR="008E3D03" w:rsidRPr="00FF09CF" w:rsidRDefault="008E3D03" w:rsidP="00FF09CF"/>
    <w:p w14:paraId="400A4A71" w14:textId="77777777" w:rsidR="00213D3F" w:rsidRDefault="00213D3F"/>
    <w:sectPr w:rsidR="00213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D26B1" w14:textId="77777777" w:rsidR="00D56336" w:rsidRDefault="00D56336" w:rsidP="003F3E3B">
      <w:pPr>
        <w:spacing w:line="240" w:lineRule="auto"/>
      </w:pPr>
      <w:r>
        <w:separator/>
      </w:r>
    </w:p>
  </w:endnote>
  <w:endnote w:type="continuationSeparator" w:id="0">
    <w:p w14:paraId="7B9FA14C" w14:textId="77777777" w:rsidR="00D56336" w:rsidRDefault="00D56336" w:rsidP="003F3E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83110" w14:textId="77777777" w:rsidR="00D56336" w:rsidRDefault="00D56336" w:rsidP="003F3E3B">
      <w:pPr>
        <w:spacing w:line="240" w:lineRule="auto"/>
      </w:pPr>
      <w:r>
        <w:separator/>
      </w:r>
    </w:p>
  </w:footnote>
  <w:footnote w:type="continuationSeparator" w:id="0">
    <w:p w14:paraId="4E38BC19" w14:textId="77777777" w:rsidR="00D56336" w:rsidRDefault="00D56336" w:rsidP="003F3E3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C4"/>
    <w:rsid w:val="00044476"/>
    <w:rsid w:val="000D7377"/>
    <w:rsid w:val="001A5DF7"/>
    <w:rsid w:val="001B1AE9"/>
    <w:rsid w:val="001B568A"/>
    <w:rsid w:val="001B6BB6"/>
    <w:rsid w:val="00213D3F"/>
    <w:rsid w:val="0021628C"/>
    <w:rsid w:val="002525B4"/>
    <w:rsid w:val="0026686E"/>
    <w:rsid w:val="003400B8"/>
    <w:rsid w:val="0034318F"/>
    <w:rsid w:val="00365AD1"/>
    <w:rsid w:val="00370F3A"/>
    <w:rsid w:val="00384A52"/>
    <w:rsid w:val="00393C83"/>
    <w:rsid w:val="003D0D8F"/>
    <w:rsid w:val="003F3E3B"/>
    <w:rsid w:val="00412BB2"/>
    <w:rsid w:val="00437A53"/>
    <w:rsid w:val="004743A6"/>
    <w:rsid w:val="00474CCF"/>
    <w:rsid w:val="00476357"/>
    <w:rsid w:val="004B1F9F"/>
    <w:rsid w:val="00511497"/>
    <w:rsid w:val="005276D6"/>
    <w:rsid w:val="00562637"/>
    <w:rsid w:val="00650571"/>
    <w:rsid w:val="00660EA0"/>
    <w:rsid w:val="0067299C"/>
    <w:rsid w:val="00677A4B"/>
    <w:rsid w:val="006A2D84"/>
    <w:rsid w:val="006B3E44"/>
    <w:rsid w:val="00757A07"/>
    <w:rsid w:val="00770EA1"/>
    <w:rsid w:val="007E0071"/>
    <w:rsid w:val="00811487"/>
    <w:rsid w:val="00863FE2"/>
    <w:rsid w:val="008D4FA9"/>
    <w:rsid w:val="008D62DA"/>
    <w:rsid w:val="008E3D03"/>
    <w:rsid w:val="00947BE1"/>
    <w:rsid w:val="009752B1"/>
    <w:rsid w:val="0098394B"/>
    <w:rsid w:val="009974C5"/>
    <w:rsid w:val="009C5F3E"/>
    <w:rsid w:val="009D11D3"/>
    <w:rsid w:val="009D68CB"/>
    <w:rsid w:val="00A1225D"/>
    <w:rsid w:val="00A13DFA"/>
    <w:rsid w:val="00A31525"/>
    <w:rsid w:val="00A90BD1"/>
    <w:rsid w:val="00AA13CE"/>
    <w:rsid w:val="00AB2182"/>
    <w:rsid w:val="00AD2406"/>
    <w:rsid w:val="00AE2B53"/>
    <w:rsid w:val="00B415A2"/>
    <w:rsid w:val="00B83E6C"/>
    <w:rsid w:val="00B877CB"/>
    <w:rsid w:val="00BA2315"/>
    <w:rsid w:val="00BB6895"/>
    <w:rsid w:val="00BC7A37"/>
    <w:rsid w:val="00C05346"/>
    <w:rsid w:val="00C061DB"/>
    <w:rsid w:val="00C66629"/>
    <w:rsid w:val="00CD3BE8"/>
    <w:rsid w:val="00CD6A10"/>
    <w:rsid w:val="00D56336"/>
    <w:rsid w:val="00DD12E7"/>
    <w:rsid w:val="00DF0EEF"/>
    <w:rsid w:val="00E16CC4"/>
    <w:rsid w:val="00E73855"/>
    <w:rsid w:val="00EB5EBC"/>
    <w:rsid w:val="00ED1BB9"/>
    <w:rsid w:val="00EF2A89"/>
    <w:rsid w:val="00EF598E"/>
    <w:rsid w:val="00F21637"/>
    <w:rsid w:val="00F3519A"/>
    <w:rsid w:val="00F379E5"/>
    <w:rsid w:val="00F52C4F"/>
    <w:rsid w:val="00FB6324"/>
    <w:rsid w:val="00FF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4351F"/>
  <w15:chartTrackingRefBased/>
  <w15:docId w15:val="{4BAB5DF6-D1D0-4953-800B-86933E16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406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50571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650571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3F3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3E3B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3E3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3E3B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13D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213D3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72</cp:revision>
  <dcterms:created xsi:type="dcterms:W3CDTF">2019-08-16T01:00:00Z</dcterms:created>
  <dcterms:modified xsi:type="dcterms:W3CDTF">2019-08-16T02:30:00Z</dcterms:modified>
</cp:coreProperties>
</file>