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F637B" w14:textId="1FB6C9FF" w:rsidR="009752B1" w:rsidRDefault="00182E6A" w:rsidP="002E1BE0">
      <w:pPr>
        <w:pStyle w:val="2"/>
      </w:pPr>
      <w:r>
        <w:rPr>
          <w:rFonts w:hint="eastAsia"/>
        </w:rPr>
        <w:t>Dorado</w:t>
      </w:r>
      <w:r>
        <w:t>7</w:t>
      </w:r>
      <w:r>
        <w:rPr>
          <w:rFonts w:hint="eastAsia"/>
        </w:rPr>
        <w:t>是什么</w:t>
      </w:r>
    </w:p>
    <w:p w14:paraId="426FFE79" w14:textId="77ED0B97" w:rsidR="005003AC" w:rsidRDefault="005003AC">
      <w:pPr>
        <w:rPr>
          <w:rFonts w:hint="eastAsia"/>
        </w:rPr>
      </w:pPr>
      <w:r>
        <w:rPr>
          <w:rFonts w:hint="eastAsia"/>
        </w:rPr>
        <w:t>Dorado</w:t>
      </w:r>
      <w:r>
        <w:t>7</w:t>
      </w:r>
      <w:r>
        <w:rPr>
          <w:rFonts w:hint="eastAsia"/>
        </w:rPr>
        <w:t>是源代码开放的</w:t>
      </w:r>
      <w:r>
        <w:rPr>
          <w:rFonts w:hint="eastAsia"/>
        </w:rPr>
        <w:t>Web</w:t>
      </w:r>
      <w:r w:rsidRPr="002E1BE0">
        <w:rPr>
          <w:rFonts w:hint="eastAsia"/>
          <w:color w:val="0070C0"/>
          <w:u w:val="single"/>
        </w:rPr>
        <w:t>表现层</w:t>
      </w:r>
      <w:r>
        <w:rPr>
          <w:rFonts w:hint="eastAsia"/>
        </w:rPr>
        <w:t>框架，助力</w:t>
      </w:r>
      <w:r>
        <w:rPr>
          <w:rFonts w:hint="eastAsia"/>
        </w:rPr>
        <w:t>Web</w:t>
      </w:r>
      <w:r>
        <w:rPr>
          <w:rFonts w:hint="eastAsia"/>
        </w:rPr>
        <w:t>应用在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、平板与手机等多设备上，</w:t>
      </w:r>
      <w:r w:rsidRPr="00DC36E8">
        <w:rPr>
          <w:rFonts w:hint="eastAsia"/>
          <w:color w:val="0070C0"/>
          <w:u w:val="single"/>
        </w:rPr>
        <w:t>高品质</w:t>
      </w:r>
      <w:r>
        <w:rPr>
          <w:rFonts w:hint="eastAsia"/>
        </w:rPr>
        <w:t>、</w:t>
      </w:r>
      <w:r w:rsidRPr="00DC36E8">
        <w:rPr>
          <w:rFonts w:hint="eastAsia"/>
          <w:color w:val="0070C0"/>
          <w:u w:val="single"/>
        </w:rPr>
        <w:t>低成本</w:t>
      </w:r>
      <w:r>
        <w:rPr>
          <w:rFonts w:hint="eastAsia"/>
        </w:rPr>
        <w:t>、</w:t>
      </w:r>
      <w:r w:rsidRPr="00DC36E8">
        <w:rPr>
          <w:rFonts w:hint="eastAsia"/>
          <w:color w:val="0070C0"/>
          <w:u w:val="single"/>
        </w:rPr>
        <w:t>快速交付</w:t>
      </w:r>
      <w:r>
        <w:rPr>
          <w:rFonts w:hint="eastAsia"/>
        </w:rPr>
        <w:t>。</w:t>
      </w:r>
    </w:p>
    <w:p w14:paraId="69457F3A" w14:textId="2A2EC8BC" w:rsidR="005003AC" w:rsidRDefault="005003AC"/>
    <w:p w14:paraId="5FD7A704" w14:textId="1FB1230A" w:rsidR="005003AC" w:rsidRDefault="0072785A" w:rsidP="0072785A">
      <w:pPr>
        <w:pStyle w:val="2"/>
      </w:pPr>
      <w:r>
        <w:rPr>
          <w:rFonts w:hint="eastAsia"/>
        </w:rPr>
        <w:t>用户案例</w:t>
      </w:r>
    </w:p>
    <w:p w14:paraId="699A09BA" w14:textId="17D3E740" w:rsidR="0072785A" w:rsidRDefault="002D0EF8" w:rsidP="0072785A">
      <w:pPr>
        <w:rPr>
          <w:rFonts w:hint="eastAsia"/>
        </w:rPr>
      </w:pPr>
      <w:r>
        <w:rPr>
          <w:rFonts w:hint="eastAsia"/>
        </w:rPr>
        <w:t>用户广布于全国各省市自治区的金融、制造、政府、通信、军工、流通、能源、电子商务等国民经济各行业。</w:t>
      </w:r>
    </w:p>
    <w:p w14:paraId="5ED26629" w14:textId="274C6701" w:rsidR="00F422D0" w:rsidRDefault="00F422D0" w:rsidP="0072785A"/>
    <w:p w14:paraId="39186762" w14:textId="202697C1" w:rsidR="00873D19" w:rsidRDefault="00873D19" w:rsidP="005C5185">
      <w:pPr>
        <w:pStyle w:val="a3"/>
        <w:numPr>
          <w:ilvl w:val="0"/>
          <w:numId w:val="1"/>
        </w:numPr>
        <w:ind w:firstLineChars="0"/>
      </w:pPr>
      <w:r w:rsidRPr="00D82A1D">
        <w:rPr>
          <w:rFonts w:hint="eastAsia"/>
          <w:color w:val="0070C0"/>
          <w:u w:val="single"/>
        </w:rPr>
        <w:t>太平洋保险集团财产核心业务系统</w:t>
      </w:r>
      <w:r>
        <w:rPr>
          <w:rFonts w:hint="eastAsia"/>
        </w:rPr>
        <w:t>。全国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家分公司，</w:t>
      </w:r>
      <w:r>
        <w:rPr>
          <w:rFonts w:hint="eastAsia"/>
        </w:rPr>
        <w:t>2</w:t>
      </w:r>
      <w:r>
        <w:t>100</w:t>
      </w:r>
      <w:r>
        <w:rPr>
          <w:rFonts w:hint="eastAsia"/>
        </w:rPr>
        <w:t>余家中心支公司、支公司、营业部和营销服务部，万余位员工每天使用</w:t>
      </w:r>
      <w:r w:rsidR="005C5185">
        <w:rPr>
          <w:rFonts w:hint="eastAsia"/>
        </w:rPr>
        <w:t>。</w:t>
      </w:r>
    </w:p>
    <w:p w14:paraId="03989AD0" w14:textId="3BA48A82" w:rsidR="005C5185" w:rsidRDefault="005C5185" w:rsidP="005C5185">
      <w:pPr>
        <w:pStyle w:val="a3"/>
        <w:numPr>
          <w:ilvl w:val="0"/>
          <w:numId w:val="1"/>
        </w:numPr>
        <w:ind w:firstLineChars="0"/>
      </w:pPr>
      <w:r w:rsidRPr="00D82A1D">
        <w:rPr>
          <w:rFonts w:hint="eastAsia"/>
          <w:color w:val="0070C0"/>
          <w:u w:val="single"/>
        </w:rPr>
        <w:t>宝钢集团钢材贸易</w:t>
      </w:r>
      <w:r w:rsidRPr="00D82A1D">
        <w:rPr>
          <w:rFonts w:hint="eastAsia"/>
          <w:color w:val="0070C0"/>
          <w:u w:val="single"/>
        </w:rPr>
        <w:t>E</w:t>
      </w:r>
      <w:r w:rsidRPr="00D82A1D">
        <w:rPr>
          <w:color w:val="0070C0"/>
          <w:u w:val="single"/>
        </w:rPr>
        <w:t>RP</w:t>
      </w:r>
      <w:r>
        <w:rPr>
          <w:rFonts w:hint="eastAsia"/>
        </w:rPr>
        <w:t>。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多个功能项组成的钢材贸易的核心支撑系统，凝聚宝信软件行业经验与技术，担负全国</w:t>
      </w:r>
      <w:r>
        <w:rPr>
          <w:rFonts w:hint="eastAsia"/>
        </w:rPr>
        <w:t>5</w:t>
      </w:r>
      <w:r>
        <w:rPr>
          <w:rFonts w:hint="eastAsia"/>
        </w:rPr>
        <w:t>大区域</w:t>
      </w:r>
      <w:r>
        <w:rPr>
          <w:rFonts w:hint="eastAsia"/>
        </w:rPr>
        <w:t>4</w:t>
      </w:r>
      <w:r>
        <w:rPr>
          <w:rFonts w:hint="eastAsia"/>
        </w:rPr>
        <w:t>大专业领域的业务；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架构升级为</w:t>
      </w:r>
      <w:r>
        <w:rPr>
          <w:rFonts w:hint="eastAsia"/>
        </w:rPr>
        <w:t>B</w:t>
      </w:r>
      <w:r>
        <w:t>S</w:t>
      </w:r>
      <w:r>
        <w:rPr>
          <w:rFonts w:hint="eastAsia"/>
        </w:rPr>
        <w:t>架构</w:t>
      </w:r>
      <w:r w:rsidR="00E84195">
        <w:rPr>
          <w:rFonts w:hint="eastAsia"/>
        </w:rPr>
        <w:t>的经典案例。</w:t>
      </w:r>
    </w:p>
    <w:p w14:paraId="32626A41" w14:textId="7CB58F7F" w:rsidR="005B57D1" w:rsidRDefault="005B57D1" w:rsidP="005C5185">
      <w:pPr>
        <w:pStyle w:val="a3"/>
        <w:numPr>
          <w:ilvl w:val="0"/>
          <w:numId w:val="1"/>
        </w:numPr>
        <w:ind w:firstLineChars="0"/>
      </w:pPr>
      <w:r w:rsidRPr="00D82A1D">
        <w:rPr>
          <w:rFonts w:hint="eastAsia"/>
          <w:color w:val="0070C0"/>
          <w:u w:val="single"/>
        </w:rPr>
        <w:t>广东国税智能查询框架</w:t>
      </w:r>
      <w:r>
        <w:rPr>
          <w:rFonts w:hint="eastAsia"/>
        </w:rPr>
        <w:t>。合作研发实现“</w:t>
      </w:r>
      <w:r>
        <w:rPr>
          <w:rFonts w:hint="eastAsia"/>
        </w:rPr>
        <w:t>Web</w:t>
      </w:r>
      <w:r>
        <w:rPr>
          <w:rFonts w:hint="eastAsia"/>
        </w:rPr>
        <w:t>中开发</w:t>
      </w:r>
      <w:r>
        <w:rPr>
          <w:rFonts w:hint="eastAsia"/>
        </w:rPr>
        <w:t>Web</w:t>
      </w:r>
      <w:r>
        <w:rPr>
          <w:rFonts w:hint="eastAsia"/>
        </w:rPr>
        <w:t>应用”的零编码配置式行业专属框架，全国国税系统连续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年局首位的税收大省的海量数据，实现秒级查询。</w:t>
      </w:r>
    </w:p>
    <w:p w14:paraId="5C4EEED3" w14:textId="701248F7" w:rsidR="005A1850" w:rsidRDefault="005A1850" w:rsidP="005C5185">
      <w:pPr>
        <w:pStyle w:val="a3"/>
        <w:numPr>
          <w:ilvl w:val="0"/>
          <w:numId w:val="1"/>
        </w:numPr>
        <w:ind w:firstLineChars="0"/>
      </w:pPr>
      <w:r w:rsidRPr="00D82A1D">
        <w:rPr>
          <w:rFonts w:hint="eastAsia"/>
          <w:color w:val="0070C0"/>
          <w:u w:val="single"/>
        </w:rPr>
        <w:t>上期技术</w:t>
      </w:r>
      <w:r w:rsidRPr="00D82A1D">
        <w:rPr>
          <w:rFonts w:hint="eastAsia"/>
          <w:color w:val="0070C0"/>
          <w:u w:val="single"/>
        </w:rPr>
        <w:t>U</w:t>
      </w:r>
      <w:r w:rsidRPr="00D82A1D">
        <w:rPr>
          <w:color w:val="0070C0"/>
          <w:u w:val="single"/>
        </w:rPr>
        <w:t>APP</w:t>
      </w:r>
      <w:r w:rsidRPr="00D82A1D">
        <w:rPr>
          <w:rFonts w:hint="eastAsia"/>
          <w:color w:val="0070C0"/>
          <w:u w:val="single"/>
        </w:rPr>
        <w:t>定向研发</w:t>
      </w:r>
      <w:r>
        <w:rPr>
          <w:rFonts w:hint="eastAsia"/>
        </w:rPr>
        <w:t>。为上期技术定向研发面向期货行业的行业功能模块</w:t>
      </w:r>
      <w:r>
        <w:rPr>
          <w:rFonts w:hint="eastAsia"/>
        </w:rPr>
        <w:t>sp</w:t>
      </w:r>
      <w:r>
        <w:t>D</w:t>
      </w:r>
      <w:r>
        <w:rPr>
          <w:rFonts w:hint="eastAsia"/>
        </w:rPr>
        <w:t>ataset</w:t>
      </w:r>
      <w:r>
        <w:rPr>
          <w:rFonts w:hint="eastAsia"/>
        </w:rPr>
        <w:t>等，称为上期技术</w:t>
      </w:r>
      <w:r>
        <w:rPr>
          <w:rFonts w:hint="eastAsia"/>
        </w:rPr>
        <w:t>Framework+</w:t>
      </w:r>
      <w:r>
        <w:t>T</w:t>
      </w:r>
      <w:r>
        <w:rPr>
          <w:rFonts w:hint="eastAsia"/>
        </w:rPr>
        <w:t>ools</w:t>
      </w:r>
      <w:r>
        <w:t>C</w:t>
      </w:r>
      <w:r>
        <w:rPr>
          <w:rFonts w:hint="eastAsia"/>
        </w:rPr>
        <w:t>hain</w:t>
      </w:r>
      <w:r>
        <w:rPr>
          <w:rFonts w:hint="eastAsia"/>
        </w:rPr>
        <w:t>的默认组成。</w:t>
      </w:r>
    </w:p>
    <w:p w14:paraId="08862006" w14:textId="1AF8B0D2" w:rsidR="005A1850" w:rsidRDefault="005A1850" w:rsidP="005C5185">
      <w:pPr>
        <w:pStyle w:val="a3"/>
        <w:numPr>
          <w:ilvl w:val="0"/>
          <w:numId w:val="1"/>
        </w:numPr>
        <w:ind w:firstLineChars="0"/>
      </w:pPr>
      <w:r w:rsidRPr="00D82A1D">
        <w:rPr>
          <w:rFonts w:hint="eastAsia"/>
          <w:color w:val="0070C0"/>
          <w:u w:val="single"/>
        </w:rPr>
        <w:t>万里牛淘宝卖家进销存</w:t>
      </w:r>
      <w:r>
        <w:rPr>
          <w:rFonts w:hint="eastAsia"/>
        </w:rPr>
        <w:t>。唯一进入</w:t>
      </w:r>
      <w:r>
        <w:rPr>
          <w:rFonts w:hint="eastAsia"/>
        </w:rPr>
        <w:t>2</w:t>
      </w:r>
      <w:r>
        <w:t>011</w:t>
      </w:r>
      <w:r>
        <w:rPr>
          <w:rFonts w:hint="eastAsia"/>
        </w:rPr>
        <w:t>赢在淘宝应用创新开发大赛十强的进销存，成功经历</w:t>
      </w:r>
      <w:r>
        <w:rPr>
          <w:rFonts w:hint="eastAsia"/>
        </w:rPr>
        <w:t>2</w:t>
      </w:r>
      <w:r>
        <w:t>012</w:t>
      </w:r>
      <w:r>
        <w:rPr>
          <w:rFonts w:hint="eastAsia"/>
        </w:rPr>
        <w:t>双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网购狂欢节洗礼。</w:t>
      </w:r>
    </w:p>
    <w:p w14:paraId="18F52A8D" w14:textId="5F840388" w:rsidR="005C5185" w:rsidRDefault="005C5185" w:rsidP="0072785A"/>
    <w:p w14:paraId="6688547E" w14:textId="3F9BA6C9" w:rsidR="0052045F" w:rsidRDefault="0052045F" w:rsidP="0052045F">
      <w:pPr>
        <w:pStyle w:val="2"/>
      </w:pPr>
      <w:r>
        <w:rPr>
          <w:rFonts w:hint="eastAsia"/>
        </w:rPr>
        <w:lastRenderedPageBreak/>
        <w:t>开源</w:t>
      </w:r>
    </w:p>
    <w:p w14:paraId="39A838E2" w14:textId="25E4CDFF" w:rsidR="0052045F" w:rsidRDefault="002D79E7" w:rsidP="0052045F">
      <w:pPr>
        <w:rPr>
          <w:rFonts w:hint="eastAsia"/>
        </w:rPr>
      </w:pPr>
      <w:r>
        <w:rPr>
          <w:rFonts w:hint="eastAsia"/>
        </w:rPr>
        <w:t>源代码中包含</w:t>
      </w:r>
      <w:r w:rsidRPr="00CF3186">
        <w:rPr>
          <w:rFonts w:hint="eastAsia"/>
          <w:color w:val="0070C0"/>
          <w:u w:val="single"/>
        </w:rPr>
        <w:t>中文注释</w:t>
      </w:r>
      <w:r>
        <w:rPr>
          <w:rFonts w:hint="eastAsia"/>
        </w:rPr>
        <w:t>、支持浏览器</w:t>
      </w:r>
      <w:r w:rsidRPr="00CF3186">
        <w:rPr>
          <w:rFonts w:hint="eastAsia"/>
          <w:color w:val="0070C0"/>
          <w:u w:val="single"/>
        </w:rPr>
        <w:t>在线浏览</w:t>
      </w:r>
      <w:r w:rsidR="00235271">
        <w:rPr>
          <w:rFonts w:hint="eastAsia"/>
        </w:rPr>
        <w:t>与</w:t>
      </w:r>
      <w:r w:rsidR="00235271" w:rsidRPr="00CF3186">
        <w:rPr>
          <w:rFonts w:hint="eastAsia"/>
          <w:color w:val="0070C0"/>
          <w:u w:val="single"/>
        </w:rPr>
        <w:t>Subversion</w:t>
      </w:r>
      <w:r w:rsidR="00235271" w:rsidRPr="00CF3186">
        <w:rPr>
          <w:rFonts w:hint="eastAsia"/>
          <w:color w:val="0070C0"/>
          <w:u w:val="single"/>
        </w:rPr>
        <w:t>等工具检出到本地</w:t>
      </w:r>
      <w:r w:rsidR="00235271">
        <w:rPr>
          <w:rFonts w:hint="eastAsia"/>
        </w:rPr>
        <w:t>；同时</w:t>
      </w:r>
      <w:r w:rsidR="00235271" w:rsidRPr="00CF3186">
        <w:rPr>
          <w:rFonts w:hint="eastAsia"/>
          <w:color w:val="0070C0"/>
          <w:u w:val="single"/>
        </w:rPr>
        <w:t>提供研发类文档</w:t>
      </w:r>
      <w:r w:rsidR="00235271">
        <w:rPr>
          <w:rFonts w:hint="eastAsia"/>
        </w:rPr>
        <w:t>，定期举办源代码讲解公开课，帮助更充分更快速地消化吸收源代码。</w:t>
      </w:r>
    </w:p>
    <w:p w14:paraId="271E94FA" w14:textId="3492564A" w:rsidR="0052045F" w:rsidRDefault="0052045F" w:rsidP="0052045F"/>
    <w:p w14:paraId="6D052893" w14:textId="5DE38D41" w:rsidR="008908AE" w:rsidRDefault="008908AE" w:rsidP="008908AE">
      <w:pPr>
        <w:pStyle w:val="2"/>
      </w:pPr>
      <w:r>
        <w:rPr>
          <w:rFonts w:hint="eastAsia"/>
        </w:rPr>
        <w:t>页面实效</w:t>
      </w:r>
    </w:p>
    <w:p w14:paraId="7DAEE641" w14:textId="3A989F1F" w:rsidR="008908AE" w:rsidRDefault="00D229DF" w:rsidP="008908AE">
      <w:r w:rsidRPr="00AA13BC">
        <w:rPr>
          <w:rFonts w:hint="eastAsia"/>
          <w:color w:val="0070C0"/>
          <w:u w:val="single"/>
        </w:rPr>
        <w:t>页面布局复杂</w:t>
      </w:r>
      <w:r>
        <w:rPr>
          <w:rFonts w:hint="eastAsia"/>
        </w:rPr>
        <w:t>，</w:t>
      </w:r>
      <w:r w:rsidRPr="00AA13BC">
        <w:rPr>
          <w:rFonts w:hint="eastAsia"/>
          <w:color w:val="0070C0"/>
          <w:u w:val="single"/>
        </w:rPr>
        <w:t>U</w:t>
      </w:r>
      <w:r w:rsidRPr="00AA13BC">
        <w:rPr>
          <w:color w:val="0070C0"/>
          <w:u w:val="single"/>
        </w:rPr>
        <w:t>I</w:t>
      </w:r>
      <w:r w:rsidRPr="00AA13BC">
        <w:rPr>
          <w:rFonts w:hint="eastAsia"/>
          <w:color w:val="0070C0"/>
          <w:u w:val="single"/>
        </w:rPr>
        <w:t>控件种类很多</w:t>
      </w:r>
      <w:r>
        <w:rPr>
          <w:rFonts w:hint="eastAsia"/>
        </w:rPr>
        <w:t>，</w:t>
      </w:r>
      <w:r w:rsidRPr="00AA13BC">
        <w:rPr>
          <w:rFonts w:hint="eastAsia"/>
          <w:color w:val="0070C0"/>
          <w:u w:val="single"/>
        </w:rPr>
        <w:t>展示</w:t>
      </w:r>
      <w:r w:rsidR="00754BDD" w:rsidRPr="00AA13BC">
        <w:rPr>
          <w:rFonts w:hint="eastAsia"/>
          <w:color w:val="0070C0"/>
          <w:u w:val="single"/>
        </w:rPr>
        <w:t>数据量大</w:t>
      </w:r>
      <w:r w:rsidR="00754BDD">
        <w:rPr>
          <w:rFonts w:hint="eastAsia"/>
        </w:rPr>
        <w:t>，</w:t>
      </w:r>
      <w:r w:rsidR="00754BDD" w:rsidRPr="00AA13BC">
        <w:rPr>
          <w:rFonts w:hint="eastAsia"/>
          <w:color w:val="0070C0"/>
          <w:u w:val="single"/>
        </w:rPr>
        <w:t>页面功能强大</w:t>
      </w:r>
      <w:r w:rsidR="00754BDD">
        <w:rPr>
          <w:rFonts w:hint="eastAsia"/>
        </w:rPr>
        <w:t>，</w:t>
      </w:r>
      <w:r w:rsidR="00754BDD" w:rsidRPr="00AA13BC">
        <w:rPr>
          <w:rFonts w:hint="eastAsia"/>
          <w:color w:val="0070C0"/>
          <w:u w:val="single"/>
        </w:rPr>
        <w:t>操作功能强大</w:t>
      </w:r>
      <w:r w:rsidR="00754BDD">
        <w:rPr>
          <w:rFonts w:hint="eastAsia"/>
        </w:rPr>
        <w:t>，</w:t>
      </w:r>
      <w:r w:rsidR="00754BDD" w:rsidRPr="00AA13BC">
        <w:rPr>
          <w:rFonts w:hint="eastAsia"/>
          <w:color w:val="0070C0"/>
          <w:u w:val="single"/>
        </w:rPr>
        <w:t>操作要求高度流畅</w:t>
      </w:r>
      <w:r w:rsidR="00754BDD">
        <w:rPr>
          <w:rFonts w:hint="eastAsia"/>
        </w:rPr>
        <w:t>，</w:t>
      </w:r>
      <w:r w:rsidR="00754BDD" w:rsidRPr="00AA13BC">
        <w:rPr>
          <w:rFonts w:hint="eastAsia"/>
          <w:color w:val="0070C0"/>
          <w:u w:val="single"/>
        </w:rPr>
        <w:t>支持</w:t>
      </w:r>
      <w:r w:rsidR="00754BDD" w:rsidRPr="00AA13BC">
        <w:rPr>
          <w:rFonts w:hint="eastAsia"/>
          <w:color w:val="0070C0"/>
          <w:u w:val="single"/>
        </w:rPr>
        <w:t>P</w:t>
      </w:r>
      <w:r w:rsidR="00754BDD" w:rsidRPr="00AA13BC">
        <w:rPr>
          <w:color w:val="0070C0"/>
          <w:u w:val="single"/>
        </w:rPr>
        <w:t>C</w:t>
      </w:r>
      <w:r w:rsidR="00754BDD">
        <w:rPr>
          <w:rFonts w:hint="eastAsia"/>
        </w:rPr>
        <w:t>、</w:t>
      </w:r>
      <w:r w:rsidR="00754BDD" w:rsidRPr="00AA13BC">
        <w:rPr>
          <w:rFonts w:hint="eastAsia"/>
          <w:color w:val="0070C0"/>
          <w:u w:val="single"/>
        </w:rPr>
        <w:t>平板</w:t>
      </w:r>
      <w:r w:rsidR="00754BDD">
        <w:rPr>
          <w:rFonts w:hint="eastAsia"/>
        </w:rPr>
        <w:t>与</w:t>
      </w:r>
      <w:r w:rsidR="00754BDD" w:rsidRPr="00AA13BC">
        <w:rPr>
          <w:rFonts w:hint="eastAsia"/>
          <w:color w:val="0070C0"/>
          <w:u w:val="single"/>
        </w:rPr>
        <w:t>手机</w:t>
      </w:r>
      <w:r w:rsidR="00754BDD">
        <w:rPr>
          <w:rFonts w:hint="eastAsia"/>
        </w:rPr>
        <w:t>。</w:t>
      </w:r>
    </w:p>
    <w:p w14:paraId="0C1D4B78" w14:textId="1D8AD077" w:rsidR="00C63AB0" w:rsidRDefault="00C63AB0" w:rsidP="008908AE">
      <w:pPr>
        <w:rPr>
          <w:rFonts w:hint="eastAsia"/>
        </w:rPr>
      </w:pPr>
      <w:r>
        <w:rPr>
          <w:noProof/>
        </w:rPr>
        <w:drawing>
          <wp:inline distT="0" distB="0" distL="0" distR="0" wp14:anchorId="0B24B695" wp14:editId="37AA27D5">
            <wp:extent cx="5274310" cy="3065780"/>
            <wp:effectExtent l="0" t="0" r="2540" b="1270"/>
            <wp:docPr id="1" name="图片 1" descr="http://wiki.bsdn.org/download/attachments/12879215/%E5%9F%BA%E4%BA%8EDorado7%E7%9A%84%E5%A4%8D%E6%9D%82%E9%A1%B5%E9%9D%A201.gif?version=1&amp;modificationDate=1371367490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iki.bsdn.org/download/attachments/12879215/%E5%9F%BA%E4%BA%8EDorado7%E7%9A%84%E5%A4%8D%E6%9D%82%E9%A1%B5%E9%9D%A201.gif?version=1&amp;modificationDate=1371367490000&amp;api=v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F900" w14:textId="456FAC12" w:rsidR="00D229DF" w:rsidRDefault="00D229DF" w:rsidP="008908AE"/>
    <w:p w14:paraId="68290AA0" w14:textId="3C6F89BE" w:rsidR="00185EB0" w:rsidRDefault="00185EB0" w:rsidP="00185EB0">
      <w:pPr>
        <w:pStyle w:val="2"/>
      </w:pPr>
      <w:r>
        <w:rPr>
          <w:rFonts w:hint="eastAsia"/>
        </w:rPr>
        <w:t>开发架构</w:t>
      </w:r>
    </w:p>
    <w:p w14:paraId="1E040223" w14:textId="1391B68A" w:rsidR="00185EB0" w:rsidRDefault="00996730" w:rsidP="00185EB0">
      <w:r>
        <w:rPr>
          <w:rFonts w:hint="eastAsia"/>
        </w:rPr>
        <w:t>根据您偏好的开发架构与大多数开发者的技能储备要求，在项目实战中，</w:t>
      </w:r>
      <w:r>
        <w:rPr>
          <w:rFonts w:hint="eastAsia"/>
        </w:rPr>
        <w:t>3</w:t>
      </w:r>
      <w:r>
        <w:rPr>
          <w:rFonts w:hint="eastAsia"/>
        </w:rPr>
        <w:t>种架构</w:t>
      </w:r>
      <w:r w:rsidR="00ED1BE2">
        <w:rPr>
          <w:rFonts w:hint="eastAsia"/>
        </w:rPr>
        <w:t>可以混合使用，例如</w:t>
      </w:r>
      <w:r w:rsidR="00EA396A">
        <w:rPr>
          <w:rFonts w:hint="eastAsia"/>
        </w:rPr>
        <w:t>高难度的</w:t>
      </w:r>
      <w:r w:rsidR="00F33F4E">
        <w:rPr>
          <w:rFonts w:hint="eastAsia"/>
        </w:rPr>
        <w:t>复杂</w:t>
      </w:r>
      <w:r w:rsidR="00EA396A">
        <w:rPr>
          <w:rFonts w:hint="eastAsia"/>
        </w:rPr>
        <w:t>功能采用</w:t>
      </w:r>
      <w:r w:rsidR="00EA396A" w:rsidRPr="00DB638D">
        <w:rPr>
          <w:rFonts w:hint="eastAsia"/>
          <w:color w:val="FF0000"/>
        </w:rPr>
        <w:t>O</w:t>
      </w:r>
      <w:r w:rsidR="00EA396A" w:rsidRPr="00DB638D">
        <w:rPr>
          <w:color w:val="FF0000"/>
        </w:rPr>
        <w:t>RM</w:t>
      </w:r>
      <w:r w:rsidR="00EA396A" w:rsidRPr="00DB638D">
        <w:rPr>
          <w:rFonts w:hint="eastAsia"/>
          <w:color w:val="FF0000"/>
        </w:rPr>
        <w:t>多层架构</w:t>
      </w:r>
      <w:r w:rsidR="00EA396A">
        <w:rPr>
          <w:rFonts w:hint="eastAsia"/>
        </w:rPr>
        <w:t>，针对数据库表的增删改查展示保存使用</w:t>
      </w:r>
      <w:r w:rsidR="00EA396A" w:rsidRPr="00DB638D">
        <w:rPr>
          <w:rFonts w:hint="eastAsia"/>
          <w:color w:val="FF0000"/>
        </w:rPr>
        <w:t>S</w:t>
      </w:r>
      <w:r w:rsidR="00EA396A" w:rsidRPr="00DB638D">
        <w:rPr>
          <w:color w:val="FF0000"/>
        </w:rPr>
        <w:t>QL</w:t>
      </w:r>
      <w:r w:rsidR="00EA396A" w:rsidRPr="00DB638D">
        <w:rPr>
          <w:rFonts w:hint="eastAsia"/>
          <w:color w:val="FF0000"/>
        </w:rPr>
        <w:t>直连架构</w:t>
      </w:r>
      <w:r w:rsidR="00EA396A">
        <w:rPr>
          <w:rFonts w:hint="eastAsia"/>
        </w:rPr>
        <w:t>，为业务部门用户提供</w:t>
      </w:r>
      <w:r w:rsidR="00EA396A" w:rsidRPr="00DB638D">
        <w:rPr>
          <w:rFonts w:hint="eastAsia"/>
          <w:color w:val="FF0000"/>
        </w:rPr>
        <w:t>C</w:t>
      </w:r>
      <w:r w:rsidR="00EA396A" w:rsidRPr="00DB638D">
        <w:rPr>
          <w:color w:val="FF0000"/>
        </w:rPr>
        <w:t>l</w:t>
      </w:r>
      <w:r w:rsidR="00EA396A" w:rsidRPr="00DB638D">
        <w:rPr>
          <w:rFonts w:hint="eastAsia"/>
          <w:color w:val="FF0000"/>
        </w:rPr>
        <w:t>oudo</w:t>
      </w:r>
      <w:r w:rsidR="00EA396A" w:rsidRPr="00DB638D">
        <w:rPr>
          <w:rFonts w:hint="eastAsia"/>
          <w:color w:val="FF0000"/>
        </w:rPr>
        <w:t>云开发架</w:t>
      </w:r>
      <w:r w:rsidR="00EA396A" w:rsidRPr="00DB638D">
        <w:rPr>
          <w:rFonts w:hint="eastAsia"/>
          <w:color w:val="FF0000"/>
        </w:rPr>
        <w:lastRenderedPageBreak/>
        <w:t>构</w:t>
      </w:r>
      <w:r w:rsidR="00EA396A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37"/>
        <w:gridCol w:w="3719"/>
        <w:gridCol w:w="1540"/>
      </w:tblGrid>
      <w:tr w:rsidR="00363608" w14:paraId="70E62395" w14:textId="77777777" w:rsidTr="004D4DD8">
        <w:tc>
          <w:tcPr>
            <w:tcW w:w="3037" w:type="dxa"/>
          </w:tcPr>
          <w:p w14:paraId="5CCB9732" w14:textId="3E6E6778" w:rsidR="00363608" w:rsidRDefault="00363608" w:rsidP="00185E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861524" wp14:editId="7C28A5D2">
                  <wp:extent cx="970915" cy="970915"/>
                  <wp:effectExtent l="0" t="0" r="635" b="635"/>
                  <wp:docPr id="2" name="图片 2" descr="http://wiki.bsdn.org/download/attachments/12879215/%E5%BC%80%E5%8F%91%E6%9E%B6%E6%9E%84-orm.png?version=1&amp;modificationDate=1371368412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iki.bsdn.org/download/attachments/12879215/%E5%BC%80%E5%8F%91%E6%9E%B6%E6%9E%84-orm.png?version=1&amp;modificationDate=1371368412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915" cy="97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dxa"/>
          </w:tcPr>
          <w:p w14:paraId="09743E05" w14:textId="274E5B0D" w:rsidR="00363608" w:rsidRDefault="00363608" w:rsidP="00185E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7F3020" wp14:editId="1D38CE48">
                  <wp:extent cx="970915" cy="970915"/>
                  <wp:effectExtent l="0" t="0" r="635" b="635"/>
                  <wp:docPr id="3" name="图片 3" descr="http://wiki.bsdn.org/download/attachments/12879215/%E5%BC%80%E5%8F%91%E6%9E%B6%E6%9E%84-sql.png?version=1&amp;modificationDate=1371368412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iki.bsdn.org/download/attachments/12879215/%E5%BC%80%E5%8F%91%E6%9E%B6%E6%9E%84-sql.png?version=1&amp;modificationDate=1371368412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915" cy="97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4" w:type="dxa"/>
          </w:tcPr>
          <w:p w14:paraId="4B7C0C06" w14:textId="1FAA198E" w:rsidR="00363608" w:rsidRDefault="00363608" w:rsidP="00185E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1CEB4A" wp14:editId="7848E5F0">
                  <wp:extent cx="970915" cy="970915"/>
                  <wp:effectExtent l="0" t="0" r="635" b="635"/>
                  <wp:docPr id="4" name="图片 4" descr="http://wiki.bsdn.org/download/attachments/12879215/%E5%BC%80%E5%8F%91%E6%9E%B6%E6%9E%84-cloudo.png?version=1&amp;modificationDate=1371368412000&amp;api=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iki.bsdn.org/download/attachments/12879215/%E5%BC%80%E5%8F%91%E6%9E%B6%E6%9E%84-cloudo.png?version=1&amp;modificationDate=1371368412000&amp;api=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915" cy="97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608" w14:paraId="685293F0" w14:textId="77777777" w:rsidTr="004D4DD8">
        <w:tc>
          <w:tcPr>
            <w:tcW w:w="3037" w:type="dxa"/>
          </w:tcPr>
          <w:p w14:paraId="1B840F32" w14:textId="77777777" w:rsidR="00DC149B" w:rsidRDefault="00363608" w:rsidP="00185EB0">
            <w:r>
              <w:rPr>
                <w:rFonts w:hint="eastAsia"/>
              </w:rPr>
              <w:t>O</w:t>
            </w:r>
            <w:r>
              <w:t>RM</w:t>
            </w:r>
            <w:r>
              <w:rPr>
                <w:rFonts w:hint="eastAsia"/>
              </w:rPr>
              <w:t>多层架构。</w:t>
            </w:r>
            <w:r w:rsidR="00FE584B">
              <w:rPr>
                <w:rFonts w:hint="eastAsia"/>
              </w:rPr>
              <w:t>D</w:t>
            </w:r>
            <w:r w:rsidR="00FE584B">
              <w:t>SH</w:t>
            </w:r>
          </w:p>
          <w:p w14:paraId="1D19017D" w14:textId="77777777" w:rsidR="00363608" w:rsidRDefault="00FE584B" w:rsidP="00185EB0">
            <w:r>
              <w:rPr>
                <w:rFonts w:hint="eastAsia"/>
              </w:rPr>
              <w:t>（</w:t>
            </w:r>
            <w:r w:rsidRPr="00873F22">
              <w:rPr>
                <w:rFonts w:hint="eastAsia"/>
                <w:color w:val="FF0000"/>
              </w:rPr>
              <w:t>Dorado+</w:t>
            </w:r>
            <w:r w:rsidRPr="00873F22">
              <w:rPr>
                <w:color w:val="FF0000"/>
              </w:rPr>
              <w:t>S</w:t>
            </w:r>
            <w:r w:rsidRPr="00873F22">
              <w:rPr>
                <w:rFonts w:hint="eastAsia"/>
                <w:color w:val="FF0000"/>
              </w:rPr>
              <w:t>pring+</w:t>
            </w:r>
            <w:r w:rsidRPr="00873F22">
              <w:rPr>
                <w:color w:val="FF0000"/>
              </w:rPr>
              <w:t>H</w:t>
            </w:r>
            <w:r w:rsidRPr="00873F22">
              <w:rPr>
                <w:rFonts w:hint="eastAsia"/>
                <w:color w:val="FF0000"/>
              </w:rPr>
              <w:t>ibernate</w:t>
            </w:r>
            <w:r>
              <w:rPr>
                <w:rFonts w:hint="eastAsia"/>
              </w:rPr>
              <w:t>）</w:t>
            </w:r>
          </w:p>
          <w:p w14:paraId="47F0106D" w14:textId="70BA4BB8" w:rsidR="00541EB2" w:rsidRPr="00541EB2" w:rsidRDefault="00541EB2" w:rsidP="00185EB0">
            <w:pPr>
              <w:rPr>
                <w:rFonts w:hint="eastAsia"/>
              </w:rPr>
            </w:pPr>
            <w:r>
              <w:rPr>
                <w:rFonts w:hint="eastAsia"/>
              </w:rPr>
              <w:t>数据经过</w:t>
            </w:r>
            <w:r>
              <w:rPr>
                <w:rFonts w:hint="eastAsia"/>
              </w:rPr>
              <w:t>O</w:t>
            </w:r>
            <w:r>
              <w:t>RM</w:t>
            </w:r>
            <w:r>
              <w:rPr>
                <w:rFonts w:hint="eastAsia"/>
              </w:rPr>
              <w:t>，以</w:t>
            </w:r>
            <w:r>
              <w:rPr>
                <w:rFonts w:hint="eastAsia"/>
              </w:rPr>
              <w:t>O</w:t>
            </w:r>
            <w:r>
              <w:t>O</w:t>
            </w:r>
            <w:r>
              <w:rPr>
                <w:rFonts w:hint="eastAsia"/>
              </w:rPr>
              <w:t>方式编程；开发者要求较好地掌握</w:t>
            </w:r>
            <w:r>
              <w:rPr>
                <w:rFonts w:hint="eastAsia"/>
              </w:rPr>
              <w:t>Java</w:t>
            </w:r>
            <w:r w:rsidR="003933E7">
              <w:rPr>
                <w:rFonts w:hint="eastAsia"/>
              </w:rPr>
              <w:t>。</w:t>
            </w:r>
          </w:p>
        </w:tc>
        <w:tc>
          <w:tcPr>
            <w:tcW w:w="3195" w:type="dxa"/>
          </w:tcPr>
          <w:p w14:paraId="677B71BF" w14:textId="77777777" w:rsidR="00363608" w:rsidRDefault="00AF0C10" w:rsidP="00185EB0"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直连架构。</w:t>
            </w:r>
            <w:r>
              <w:rPr>
                <w:rFonts w:hint="eastAsia"/>
              </w:rPr>
              <w:t>D</w:t>
            </w:r>
            <w:r>
              <w:t>JD</w:t>
            </w:r>
          </w:p>
          <w:p w14:paraId="5FB304D4" w14:textId="0E6C7797" w:rsidR="00AF0C10" w:rsidRDefault="00AF0C10" w:rsidP="00185EB0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 w:rsidRPr="00873F22">
              <w:rPr>
                <w:rFonts w:hint="eastAsia"/>
                <w:color w:val="FF0000"/>
              </w:rPr>
              <w:t>Dorado+</w:t>
            </w:r>
            <w:r w:rsidRPr="00873F22">
              <w:rPr>
                <w:color w:val="FF0000"/>
              </w:rPr>
              <w:t>JDBC</w:t>
            </w:r>
            <w:r w:rsidRPr="00873F22">
              <w:rPr>
                <w:rFonts w:hint="eastAsia"/>
                <w:color w:val="FF0000"/>
              </w:rPr>
              <w:t>+</w:t>
            </w:r>
            <w:r w:rsidRPr="00873F22">
              <w:rPr>
                <w:color w:val="FF0000"/>
              </w:rPr>
              <w:t>A</w:t>
            </w:r>
            <w:r w:rsidRPr="00873F22">
              <w:rPr>
                <w:rFonts w:hint="eastAsia"/>
                <w:color w:val="FF0000"/>
              </w:rPr>
              <w:t>ddo</w:t>
            </w:r>
            <w:r w:rsidR="00197065" w:rsidRPr="00873F22">
              <w:rPr>
                <w:rFonts w:hint="eastAsia"/>
                <w:color w:val="FF0000"/>
              </w:rPr>
              <w:t>n</w:t>
            </w:r>
            <w:r w:rsidRPr="00873F22">
              <w:rPr>
                <w:rFonts w:hint="eastAsia"/>
                <w:color w:val="FF0000"/>
              </w:rPr>
              <w:t>+</w:t>
            </w:r>
            <w:r w:rsidRPr="00873F22">
              <w:rPr>
                <w:color w:val="FF0000"/>
              </w:rPr>
              <w:t>D</w:t>
            </w:r>
            <w:r w:rsidRPr="00873F22">
              <w:rPr>
                <w:rFonts w:hint="eastAsia"/>
                <w:color w:val="FF0000"/>
              </w:rPr>
              <w:t>atabase</w:t>
            </w:r>
            <w:r>
              <w:rPr>
                <w:rFonts w:hint="eastAsia"/>
              </w:rPr>
              <w:t>）</w:t>
            </w:r>
            <w:r w:rsidR="00197065">
              <w:rPr>
                <w:rFonts w:hint="eastAsia"/>
              </w:rPr>
              <w:t>，侧重</w:t>
            </w:r>
            <w:r w:rsidR="00197065">
              <w:rPr>
                <w:rFonts w:hint="eastAsia"/>
              </w:rPr>
              <w:t>Web</w:t>
            </w:r>
            <w:r w:rsidR="00197065">
              <w:rPr>
                <w:rFonts w:hint="eastAsia"/>
              </w:rPr>
              <w:t>表现层与数据库，针对二维表进行数据展现增删改查；大多数开发者以编写</w:t>
            </w:r>
            <w:r w:rsidR="00197065">
              <w:rPr>
                <w:rFonts w:hint="eastAsia"/>
              </w:rPr>
              <w:t>S</w:t>
            </w:r>
            <w:r w:rsidR="00197065">
              <w:t>QL</w:t>
            </w:r>
            <w:r w:rsidR="00197065">
              <w:rPr>
                <w:rFonts w:hint="eastAsia"/>
              </w:rPr>
              <w:t>与</w:t>
            </w:r>
            <w:r w:rsidR="00197065">
              <w:rPr>
                <w:rFonts w:hint="eastAsia"/>
              </w:rPr>
              <w:t>S</w:t>
            </w:r>
            <w:r w:rsidR="00197065">
              <w:t>P</w:t>
            </w:r>
            <w:r w:rsidR="00197065">
              <w:rPr>
                <w:rFonts w:hint="eastAsia"/>
              </w:rPr>
              <w:t>（存储过程）为主，</w:t>
            </w:r>
            <w:r w:rsidR="00197065">
              <w:rPr>
                <w:rFonts w:hint="eastAsia"/>
              </w:rPr>
              <w:t>Java</w:t>
            </w:r>
            <w:r w:rsidR="00197065">
              <w:rPr>
                <w:rFonts w:hint="eastAsia"/>
              </w:rPr>
              <w:t>代码很少写。</w:t>
            </w:r>
          </w:p>
        </w:tc>
        <w:tc>
          <w:tcPr>
            <w:tcW w:w="2064" w:type="dxa"/>
          </w:tcPr>
          <w:p w14:paraId="10F4EE7D" w14:textId="77777777" w:rsidR="00363608" w:rsidRDefault="00F52FC2" w:rsidP="00185EB0">
            <w:r>
              <w:rPr>
                <w:rFonts w:hint="eastAsia"/>
              </w:rPr>
              <w:t>Cloudo</w:t>
            </w:r>
            <w:r w:rsidR="000D4A13">
              <w:rPr>
                <w:rFonts w:hint="eastAsia"/>
              </w:rPr>
              <w:t>云开发架构。</w:t>
            </w:r>
          </w:p>
          <w:p w14:paraId="71CD340C" w14:textId="1F94F58A" w:rsidR="000D4A13" w:rsidRDefault="000D4A13" w:rsidP="00185EB0">
            <w:pPr>
              <w:rPr>
                <w:rFonts w:hint="eastAsia"/>
              </w:rPr>
            </w:pPr>
            <w:r>
              <w:rPr>
                <w:rFonts w:hint="eastAsia"/>
              </w:rPr>
              <w:t>在浏览器中，非而</w:t>
            </w:r>
            <w:r>
              <w:rPr>
                <w:rFonts w:hint="eastAsia"/>
              </w:rPr>
              <w:t>Eclipse</w:t>
            </w: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I</w:t>
            </w:r>
            <w:r>
              <w:t>DE</w:t>
            </w:r>
            <w:r>
              <w:rPr>
                <w:rFonts w:hint="eastAsia"/>
              </w:rPr>
              <w:t>中，</w:t>
            </w:r>
            <w:r w:rsidR="004D24A1">
              <w:rPr>
                <w:rFonts w:hint="eastAsia"/>
              </w:rPr>
              <w:t>以所见即所得的方式，直接开发</w:t>
            </w:r>
            <w:r w:rsidR="004D24A1">
              <w:rPr>
                <w:rFonts w:hint="eastAsia"/>
              </w:rPr>
              <w:t>Web</w:t>
            </w:r>
            <w:r w:rsidR="004D24A1">
              <w:rPr>
                <w:rFonts w:hint="eastAsia"/>
              </w:rPr>
              <w:t>应用；大多数开发者只要求较好地理解业务，不需要掌握</w:t>
            </w:r>
            <w:r w:rsidR="004D24A1">
              <w:rPr>
                <w:rFonts w:hint="eastAsia"/>
              </w:rPr>
              <w:t>Java</w:t>
            </w:r>
            <w:r w:rsidR="004D24A1">
              <w:rPr>
                <w:rFonts w:hint="eastAsia"/>
              </w:rPr>
              <w:t>与</w:t>
            </w:r>
            <w:r w:rsidR="004D24A1">
              <w:rPr>
                <w:rFonts w:hint="eastAsia"/>
              </w:rPr>
              <w:t>S</w:t>
            </w:r>
            <w:r w:rsidR="004D24A1">
              <w:t>QL</w:t>
            </w:r>
            <w:r w:rsidR="004D24A1">
              <w:rPr>
                <w:rFonts w:hint="eastAsia"/>
              </w:rPr>
              <w:t>。</w:t>
            </w:r>
          </w:p>
        </w:tc>
      </w:tr>
    </w:tbl>
    <w:p w14:paraId="20AD8D7C" w14:textId="269FCC5C" w:rsidR="00B065A2" w:rsidRDefault="00B065A2" w:rsidP="00185EB0"/>
    <w:p w14:paraId="5B6FB405" w14:textId="310AB872" w:rsidR="004D4DD8" w:rsidRDefault="00C37D83" w:rsidP="00C37D83">
      <w:pPr>
        <w:pStyle w:val="2"/>
      </w:pPr>
      <w:r>
        <w:rPr>
          <w:rFonts w:hint="eastAsia"/>
        </w:rPr>
        <w:lastRenderedPageBreak/>
        <w:t>产品定位</w:t>
      </w:r>
    </w:p>
    <w:p w14:paraId="0352BB91" w14:textId="71EA5D37" w:rsidR="00C37D83" w:rsidRPr="00C37D83" w:rsidRDefault="00873F22" w:rsidP="00C37D83">
      <w:pPr>
        <w:rPr>
          <w:rFonts w:hint="eastAsia"/>
        </w:rPr>
      </w:pPr>
      <w:r>
        <w:rPr>
          <w:noProof/>
        </w:rPr>
        <w:drawing>
          <wp:inline distT="0" distB="0" distL="0" distR="0" wp14:anchorId="56827F1E" wp14:editId="3363490A">
            <wp:extent cx="5274310" cy="1936115"/>
            <wp:effectExtent l="0" t="0" r="2540" b="6985"/>
            <wp:docPr id="5" name="图片 5" descr="http://wiki.bsdn.org/download/attachments/22609952/%E4%BA%A7%E5%93%81%E5%B0%81%E8%A3%85%E8%BE%B9%E7%95%8C-1000px.png?version=2&amp;modificationDate=1371379624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iki.bsdn.org/download/attachments/22609952/%E4%BA%A7%E5%93%81%E5%B0%81%E8%A3%85%E8%BE%B9%E7%95%8C-1000px.png?version=2&amp;modificationDate=1371379624000&amp;api=v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3E2" w14:textId="464A517E" w:rsidR="004D4DD8" w:rsidRDefault="004D4DD8" w:rsidP="00185EB0"/>
    <w:p w14:paraId="2C25380D" w14:textId="2F543F38" w:rsidR="004D4DD8" w:rsidRPr="00B94776" w:rsidRDefault="00873F22" w:rsidP="00B947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功能特色</w:t>
      </w:r>
    </w:p>
    <w:p w14:paraId="4E0A22E8" w14:textId="534E9FAE" w:rsidR="00873F22" w:rsidRDefault="00E427C6" w:rsidP="00B947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源代码开发</w:t>
      </w:r>
    </w:p>
    <w:p w14:paraId="0A50A783" w14:textId="1D9AAC49" w:rsidR="00E427C6" w:rsidRDefault="00E427C6" w:rsidP="00B947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快速切入移动互联网</w:t>
      </w:r>
    </w:p>
    <w:p w14:paraId="51D03127" w14:textId="70DC9542" w:rsidR="007C6616" w:rsidRDefault="007C6616" w:rsidP="00B947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丰富的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控件</w:t>
      </w:r>
    </w:p>
    <w:p w14:paraId="5956ED33" w14:textId="4CB86EA7" w:rsidR="007C6616" w:rsidRDefault="007C6616" w:rsidP="00B947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控件功能</w:t>
      </w:r>
    </w:p>
    <w:p w14:paraId="5A79E51E" w14:textId="4A5AF90F" w:rsidR="007C6616" w:rsidRDefault="007C6616" w:rsidP="00B947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鼠标拖拽与键盘操作</w:t>
      </w:r>
    </w:p>
    <w:p w14:paraId="1F119C14" w14:textId="44E337A1" w:rsidR="007C6616" w:rsidRDefault="007C6616" w:rsidP="00B947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控件复用与用户自定义</w:t>
      </w:r>
    </w:p>
    <w:p w14:paraId="5BDA03F0" w14:textId="0B63D883" w:rsidR="00B94776" w:rsidRDefault="00B94776" w:rsidP="00E427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布局</w:t>
      </w:r>
    </w:p>
    <w:p w14:paraId="1075BDC9" w14:textId="2B354CB3" w:rsidR="00B94776" w:rsidRDefault="00B94776" w:rsidP="00B947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前后台衔接</w:t>
      </w:r>
    </w:p>
    <w:p w14:paraId="7076F14D" w14:textId="0257FD38" w:rsidR="00B94776" w:rsidRDefault="00B94776" w:rsidP="00B947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表现层立体数据模型</w:t>
      </w:r>
    </w:p>
    <w:p w14:paraId="0499FF06" w14:textId="1D37D279" w:rsidR="00B94776" w:rsidRDefault="00B94776" w:rsidP="00B947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只能方法适配</w:t>
      </w:r>
    </w:p>
    <w:p w14:paraId="01921B3E" w14:textId="36CC4379" w:rsidR="00B94776" w:rsidRDefault="00B94776" w:rsidP="00E427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开发架构</w:t>
      </w:r>
    </w:p>
    <w:p w14:paraId="554547A1" w14:textId="4FE71698" w:rsidR="00B94776" w:rsidRDefault="00B94776" w:rsidP="00B947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O</w:t>
      </w:r>
      <w:r>
        <w:t>RM</w:t>
      </w:r>
      <w:r>
        <w:rPr>
          <w:rFonts w:hint="eastAsia"/>
        </w:rPr>
        <w:t>多层架构</w:t>
      </w:r>
    </w:p>
    <w:p w14:paraId="6F5A9A8F" w14:textId="3689629E" w:rsidR="00B94776" w:rsidRDefault="00B94776" w:rsidP="00B947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直连架构</w:t>
      </w:r>
    </w:p>
    <w:p w14:paraId="4F990776" w14:textId="073739BF" w:rsidR="00B94776" w:rsidRDefault="00B94776" w:rsidP="00B947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Cloudo</w:t>
      </w:r>
      <w:r>
        <w:rPr>
          <w:rFonts w:hint="eastAsia"/>
        </w:rPr>
        <w:t>云开发架构</w:t>
      </w:r>
    </w:p>
    <w:p w14:paraId="6CAF1306" w14:textId="026AB643" w:rsidR="00C338A3" w:rsidRDefault="00C338A3" w:rsidP="00C338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弹性架构，自主伸缩</w:t>
      </w:r>
    </w:p>
    <w:p w14:paraId="52DED9CB" w14:textId="34F76186" w:rsidR="00DA2296" w:rsidRDefault="00DA2296" w:rsidP="00DA229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低调融入，高调展现</w:t>
      </w:r>
    </w:p>
    <w:p w14:paraId="116530B1" w14:textId="3B7F76EF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更多后台功能由</w:t>
      </w:r>
      <w:r>
        <w:rPr>
          <w:rFonts w:hint="eastAsia"/>
        </w:rPr>
        <w:t>B</w:t>
      </w:r>
      <w:r>
        <w:t>DF</w:t>
      </w:r>
      <w:r>
        <w:rPr>
          <w:rFonts w:hint="eastAsia"/>
        </w:rPr>
        <w:t>实现</w:t>
      </w:r>
    </w:p>
    <w:p w14:paraId="240279D4" w14:textId="791775FF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工具</w:t>
      </w:r>
    </w:p>
    <w:p w14:paraId="1416AEC7" w14:textId="5EB0E6BA" w:rsidR="00DA2296" w:rsidRDefault="00DA2296" w:rsidP="00DA229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Dorado</w:t>
      </w:r>
      <w:r>
        <w:t>7 IDE</w:t>
      </w:r>
    </w:p>
    <w:p w14:paraId="05741A1C" w14:textId="5EC27D1D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视图模板的向导式开发</w:t>
      </w:r>
    </w:p>
    <w:p w14:paraId="6646A39D" w14:textId="116E05FF" w:rsidR="00DA2296" w:rsidRDefault="00DA2296" w:rsidP="00DA229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端调试器</w:t>
      </w:r>
    </w:p>
    <w:p w14:paraId="44E8B8B7" w14:textId="6E0DD922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Web</w:t>
      </w:r>
      <w:r>
        <w:t xml:space="preserve"> C</w:t>
      </w:r>
      <w:r>
        <w:rPr>
          <w:rFonts w:hint="eastAsia"/>
        </w:rPr>
        <w:t>onsole</w:t>
      </w:r>
    </w:p>
    <w:p w14:paraId="244FDC3F" w14:textId="5C605A9F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性能</w:t>
      </w:r>
    </w:p>
    <w:p w14:paraId="77817088" w14:textId="01499F6F" w:rsidR="00DA2296" w:rsidRDefault="00DA2296" w:rsidP="00DA229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后台性能</w:t>
      </w:r>
    </w:p>
    <w:p w14:paraId="00762132" w14:textId="1BEF1B80" w:rsidR="00DA2296" w:rsidRDefault="00DA2296" w:rsidP="00DA229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前台性能</w:t>
      </w:r>
    </w:p>
    <w:p w14:paraId="3EFEB83F" w14:textId="61626426" w:rsidR="00DA2296" w:rsidRDefault="00DA2296" w:rsidP="00DA229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实战考验</w:t>
      </w:r>
    </w:p>
    <w:p w14:paraId="16A8FB98" w14:textId="0F3C3FA5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工艺</w:t>
      </w:r>
    </w:p>
    <w:p w14:paraId="15625D9C" w14:textId="7D69F3DD" w:rsidR="00DA2296" w:rsidRDefault="00DA2296" w:rsidP="00DA229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柔性生产流水线</w:t>
      </w:r>
    </w:p>
    <w:p w14:paraId="64BD657C" w14:textId="6BBC64E3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服务</w:t>
      </w:r>
    </w:p>
    <w:p w14:paraId="357748EF" w14:textId="71652E3F" w:rsidR="00DA2296" w:rsidRDefault="00DA2296" w:rsidP="00DA229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免费资源</w:t>
      </w:r>
    </w:p>
    <w:p w14:paraId="51AC2417" w14:textId="6F765E44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现场服务优惠包</w:t>
      </w:r>
    </w:p>
    <w:p w14:paraId="2B0B4899" w14:textId="19740FEB" w:rsidR="00DA2296" w:rsidRDefault="00DA2296" w:rsidP="00DA22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</w:t>
      </w:r>
    </w:p>
    <w:p w14:paraId="096C25DD" w14:textId="2D153DB2" w:rsidR="00DA2296" w:rsidRPr="00873F22" w:rsidRDefault="00DA2296" w:rsidP="00DA2296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广泛的装机</w:t>
      </w:r>
      <w:bookmarkStart w:id="0" w:name="_GoBack"/>
      <w:bookmarkEnd w:id="0"/>
    </w:p>
    <w:p w14:paraId="08C98EA0" w14:textId="37713870" w:rsidR="004D4DD8" w:rsidRDefault="004D4DD8" w:rsidP="00185EB0"/>
    <w:p w14:paraId="0D8EEFE4" w14:textId="3F95B114" w:rsidR="004D4DD8" w:rsidRDefault="004D4DD8" w:rsidP="00185EB0"/>
    <w:p w14:paraId="6CB72F65" w14:textId="77777777" w:rsidR="004D4DD8" w:rsidRPr="00185EB0" w:rsidRDefault="004D4DD8" w:rsidP="00185EB0">
      <w:pPr>
        <w:rPr>
          <w:rFonts w:hint="eastAsia"/>
        </w:rPr>
      </w:pPr>
    </w:p>
    <w:p w14:paraId="44BD44D2" w14:textId="2C060CF3" w:rsidR="00D229DF" w:rsidRDefault="00D229DF" w:rsidP="008908AE"/>
    <w:p w14:paraId="7F2B85E3" w14:textId="77777777" w:rsidR="00D229DF" w:rsidRPr="008908AE" w:rsidRDefault="00D229DF" w:rsidP="008908AE">
      <w:pPr>
        <w:rPr>
          <w:rFonts w:hint="eastAsia"/>
        </w:rPr>
      </w:pPr>
    </w:p>
    <w:p w14:paraId="281265E8" w14:textId="64DC4CF2" w:rsidR="0052045F" w:rsidRDefault="0052045F" w:rsidP="0052045F"/>
    <w:p w14:paraId="7280CDAE" w14:textId="77777777" w:rsidR="0052045F" w:rsidRPr="0052045F" w:rsidRDefault="0052045F" w:rsidP="0052045F">
      <w:pPr>
        <w:rPr>
          <w:rFonts w:hint="eastAsia"/>
        </w:rPr>
      </w:pPr>
    </w:p>
    <w:p w14:paraId="263D6EB8" w14:textId="77777777" w:rsidR="00F422D0" w:rsidRPr="0072785A" w:rsidRDefault="00F422D0" w:rsidP="0072785A">
      <w:pPr>
        <w:rPr>
          <w:rFonts w:hint="eastAsia"/>
        </w:rPr>
      </w:pPr>
    </w:p>
    <w:p w14:paraId="00B7D1BF" w14:textId="26F6372C" w:rsidR="005003AC" w:rsidRDefault="005003AC"/>
    <w:p w14:paraId="4EAF61F6" w14:textId="77777777" w:rsidR="005003AC" w:rsidRDefault="005003AC">
      <w:pPr>
        <w:rPr>
          <w:rFonts w:hint="eastAsia"/>
        </w:rPr>
      </w:pPr>
    </w:p>
    <w:sectPr w:rsidR="00500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C0898"/>
    <w:multiLevelType w:val="hybridMultilevel"/>
    <w:tmpl w:val="975E8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2BA0C19"/>
    <w:multiLevelType w:val="hybridMultilevel"/>
    <w:tmpl w:val="8BD28C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EF"/>
    <w:rsid w:val="000D4A13"/>
    <w:rsid w:val="00182E6A"/>
    <w:rsid w:val="00185EB0"/>
    <w:rsid w:val="00197065"/>
    <w:rsid w:val="001B6BB6"/>
    <w:rsid w:val="00235271"/>
    <w:rsid w:val="002D0EF8"/>
    <w:rsid w:val="002D79E7"/>
    <w:rsid w:val="002E1BE0"/>
    <w:rsid w:val="00363608"/>
    <w:rsid w:val="003933E7"/>
    <w:rsid w:val="004725B9"/>
    <w:rsid w:val="004D24A1"/>
    <w:rsid w:val="004D4DD8"/>
    <w:rsid w:val="005003AC"/>
    <w:rsid w:val="0052045F"/>
    <w:rsid w:val="00541EB2"/>
    <w:rsid w:val="005A1850"/>
    <w:rsid w:val="005B57D1"/>
    <w:rsid w:val="005C5185"/>
    <w:rsid w:val="0072785A"/>
    <w:rsid w:val="00754BDD"/>
    <w:rsid w:val="007C6616"/>
    <w:rsid w:val="00873D19"/>
    <w:rsid w:val="00873F22"/>
    <w:rsid w:val="008908AE"/>
    <w:rsid w:val="009752B1"/>
    <w:rsid w:val="00996730"/>
    <w:rsid w:val="00A837EF"/>
    <w:rsid w:val="00AA13BC"/>
    <w:rsid w:val="00AB2182"/>
    <w:rsid w:val="00AF0C10"/>
    <w:rsid w:val="00B065A2"/>
    <w:rsid w:val="00B83E6C"/>
    <w:rsid w:val="00B94776"/>
    <w:rsid w:val="00C338A3"/>
    <w:rsid w:val="00C37D83"/>
    <w:rsid w:val="00C63AB0"/>
    <w:rsid w:val="00CF3186"/>
    <w:rsid w:val="00D229DF"/>
    <w:rsid w:val="00D82A1D"/>
    <w:rsid w:val="00DA2296"/>
    <w:rsid w:val="00DB638D"/>
    <w:rsid w:val="00DC149B"/>
    <w:rsid w:val="00DC36E8"/>
    <w:rsid w:val="00E427C6"/>
    <w:rsid w:val="00E84195"/>
    <w:rsid w:val="00EA396A"/>
    <w:rsid w:val="00ED1BE2"/>
    <w:rsid w:val="00F33F4E"/>
    <w:rsid w:val="00F422D0"/>
    <w:rsid w:val="00F52FC2"/>
    <w:rsid w:val="00FE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2927C"/>
  <w15:chartTrackingRefBased/>
  <w15:docId w15:val="{450BFC19-8B60-4683-8C56-9E8C8F21F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E6C"/>
    <w:pPr>
      <w:widowControl w:val="0"/>
      <w:spacing w:line="360" w:lineRule="auto"/>
      <w:jc w:val="both"/>
    </w:pPr>
    <w:rPr>
      <w:rFonts w:eastAsia="宋体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B6BB6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B6BB6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B6BB6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1B6B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6BB6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B6BB6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B6BB6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B6B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C5185"/>
    <w:pPr>
      <w:ind w:firstLineChars="200" w:firstLine="420"/>
    </w:pPr>
  </w:style>
  <w:style w:type="table" w:styleId="a4">
    <w:name w:val="Table Grid"/>
    <w:basedOn w:val="a1"/>
    <w:uiPriority w:val="39"/>
    <w:rsid w:val="003636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193</Words>
  <Characters>1102</Characters>
  <Application>Microsoft Office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chenyang</dc:creator>
  <cp:keywords/>
  <dc:description/>
  <cp:lastModifiedBy>wu chenyang</cp:lastModifiedBy>
  <cp:revision>50</cp:revision>
  <dcterms:created xsi:type="dcterms:W3CDTF">2019-08-02T11:00:00Z</dcterms:created>
  <dcterms:modified xsi:type="dcterms:W3CDTF">2019-08-02T13:56:00Z</dcterms:modified>
</cp:coreProperties>
</file>