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5CAF" w14:textId="685BC1A5" w:rsidR="00E342A5" w:rsidRDefault="00FA311D">
      <w:r>
        <w:rPr>
          <w:rFonts w:hint="eastAsia"/>
        </w:rPr>
        <w:t>使用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模板，首先需要配置好数据源，数据源直接以</w:t>
      </w:r>
      <w:r>
        <w:rPr>
          <w:rFonts w:hint="eastAsia"/>
        </w:rPr>
        <w:t>Bean</w:t>
      </w:r>
      <w:r>
        <w:rPr>
          <w:rFonts w:hint="eastAsia"/>
        </w:rPr>
        <w:t>的形式配置在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配置文件中。</w:t>
      </w:r>
    </w:p>
    <w:p w14:paraId="2320CD2E" w14:textId="2A210E2F" w:rsidR="00ED4445" w:rsidRDefault="00ED4445"/>
    <w:p w14:paraId="5129EE8D" w14:textId="68D6DDF2" w:rsidR="00ED4445" w:rsidRDefault="00ED4445">
      <w:r>
        <w:rPr>
          <w:rFonts w:hint="eastAsia"/>
        </w:rPr>
        <w:t>J</w:t>
      </w:r>
      <w:r>
        <w:t>DBC</w:t>
      </w:r>
      <w:r>
        <w:rPr>
          <w:rFonts w:hint="eastAsia"/>
        </w:rPr>
        <w:t>模板类</w:t>
      </w:r>
      <w:r>
        <w:rPr>
          <w:rFonts w:hint="eastAsia"/>
        </w:rPr>
        <w:t>JdbcTemplate</w:t>
      </w:r>
      <w:r>
        <w:rPr>
          <w:rFonts w:hint="eastAsia"/>
        </w:rPr>
        <w:t>从其父类</w:t>
      </w:r>
      <w:r>
        <w:rPr>
          <w:rFonts w:hint="eastAsia"/>
        </w:rPr>
        <w:t>JdbcAccesor</w:t>
      </w:r>
      <w:r>
        <w:rPr>
          <w:rFonts w:hint="eastAsia"/>
        </w:rPr>
        <w:t>继承了一个属性</w:t>
      </w:r>
      <w:r>
        <w:rPr>
          <w:rFonts w:hint="eastAsia"/>
        </w:rPr>
        <w:t>dataSource</w:t>
      </w:r>
      <w:r>
        <w:rPr>
          <w:rFonts w:hint="eastAsia"/>
        </w:rPr>
        <w:t>，用于接收数据源。</w:t>
      </w:r>
    </w:p>
    <w:p w14:paraId="0AEA4C63" w14:textId="2DCCC690" w:rsidR="007B145B" w:rsidRDefault="00B9567C">
      <w:r>
        <w:rPr>
          <w:noProof/>
        </w:rPr>
        <w:drawing>
          <wp:inline distT="0" distB="0" distL="0" distR="0" wp14:anchorId="567EAF7E" wp14:editId="551F5355">
            <wp:extent cx="5044877" cy="32006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E42" w14:textId="77777777" w:rsidR="00B9567C" w:rsidRDefault="00B9567C"/>
    <w:p w14:paraId="4B130B63" w14:textId="3A0069DB" w:rsidR="007B145B" w:rsidRDefault="00155029">
      <w:r>
        <w:rPr>
          <w:noProof/>
        </w:rPr>
        <w:drawing>
          <wp:inline distT="0" distB="0" distL="0" distR="0" wp14:anchorId="3CE9D4AB" wp14:editId="37A62FBF">
            <wp:extent cx="5274310" cy="1308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83F7" w14:textId="77777777" w:rsidR="008E1F03" w:rsidRDefault="008E1F03"/>
    <w:p w14:paraId="44B198BE" w14:textId="24FCFF6D" w:rsidR="007B145B" w:rsidRDefault="009C20D9" w:rsidP="008E1F03">
      <w:pPr>
        <w:pStyle w:val="2"/>
      </w:pPr>
      <w:r>
        <w:t>1</w:t>
      </w:r>
      <w:r>
        <w:rPr>
          <w:rFonts w:hint="eastAsia"/>
        </w:rPr>
        <w:t>、</w:t>
      </w:r>
      <w:r w:rsidR="001936EF">
        <w:rPr>
          <w:rFonts w:hint="eastAsia"/>
        </w:rPr>
        <w:t>JdbcTemplate</w:t>
      </w:r>
      <w:r w:rsidR="00AB3484">
        <w:rPr>
          <w:rFonts w:hint="eastAsia"/>
        </w:rPr>
        <w:t>主要提供五类方法：</w:t>
      </w:r>
    </w:p>
    <w:p w14:paraId="24F3A609" w14:textId="551818E9" w:rsidR="00AB3484" w:rsidRDefault="000F72CB" w:rsidP="00DF4136">
      <w:pPr>
        <w:pStyle w:val="3"/>
      </w:pPr>
      <w:r w:rsidRPr="00B204D5">
        <w:rPr>
          <w:rFonts w:hint="eastAsia"/>
          <w:color w:val="FF0000"/>
        </w:rPr>
        <w:t>execute</w:t>
      </w:r>
      <w:r>
        <w:rPr>
          <w:rFonts w:hint="eastAsia"/>
        </w:rPr>
        <w:t>方法：</w:t>
      </w:r>
      <w:r w:rsidR="00857286">
        <w:rPr>
          <w:rFonts w:hint="eastAsia"/>
        </w:rPr>
        <w:t>可以用于执行任何</w:t>
      </w:r>
      <w:r w:rsidR="00857286">
        <w:rPr>
          <w:rFonts w:hint="eastAsia"/>
        </w:rPr>
        <w:t>S</w:t>
      </w:r>
      <w:r w:rsidR="00857286">
        <w:t>QL</w:t>
      </w:r>
      <w:r w:rsidR="00857286">
        <w:rPr>
          <w:rFonts w:hint="eastAsia"/>
        </w:rPr>
        <w:t>语句，一般用于执行</w:t>
      </w:r>
      <w:r w:rsidR="00857286">
        <w:rPr>
          <w:rFonts w:hint="eastAsia"/>
        </w:rPr>
        <w:t>D</w:t>
      </w:r>
      <w:r w:rsidR="00857286">
        <w:t>DL</w:t>
      </w:r>
      <w:r w:rsidR="00857286">
        <w:rPr>
          <w:rFonts w:hint="eastAsia"/>
        </w:rPr>
        <w:t>语句；</w:t>
      </w:r>
    </w:p>
    <w:p w14:paraId="1951C3AE" w14:textId="77777777" w:rsidR="007D2612" w:rsidRPr="00703BF7" w:rsidRDefault="007D2612" w:rsidP="00703BF7"/>
    <w:p w14:paraId="1880882D" w14:textId="2AE51E67" w:rsidR="00857286" w:rsidRDefault="00A54AD2" w:rsidP="00DF4136">
      <w:pPr>
        <w:pStyle w:val="3"/>
      </w:pPr>
      <w:r w:rsidRPr="00B204D5">
        <w:rPr>
          <w:rFonts w:hint="eastAsia"/>
          <w:color w:val="FF0000"/>
        </w:rPr>
        <w:t>update</w:t>
      </w:r>
      <w:r>
        <w:rPr>
          <w:rFonts w:hint="eastAsia"/>
        </w:rPr>
        <w:t>方法及</w:t>
      </w:r>
      <w:r w:rsidRPr="00B204D5">
        <w:rPr>
          <w:rFonts w:hint="eastAsia"/>
          <w:color w:val="FF0000"/>
        </w:rPr>
        <w:t>batchUpdate</w:t>
      </w:r>
      <w:r>
        <w:rPr>
          <w:rFonts w:hint="eastAsia"/>
        </w:rPr>
        <w:t>方法：</w:t>
      </w:r>
      <w:r w:rsidR="00EE4E64">
        <w:rPr>
          <w:rFonts w:hint="eastAsia"/>
        </w:rPr>
        <w:t>update</w:t>
      </w:r>
      <w:r w:rsidR="00EE4E64">
        <w:rPr>
          <w:rFonts w:hint="eastAsia"/>
        </w:rPr>
        <w:t>用于执行新增、修改、删除等语句；</w:t>
      </w:r>
      <w:r w:rsidR="00EE4E64">
        <w:rPr>
          <w:rFonts w:hint="eastAsia"/>
        </w:rPr>
        <w:t>batch</w:t>
      </w:r>
      <w:r w:rsidR="00EE4E64">
        <w:t>U</w:t>
      </w:r>
      <w:r w:rsidR="00EE4E64">
        <w:rPr>
          <w:rFonts w:hint="eastAsia"/>
        </w:rPr>
        <w:t>pdate</w:t>
      </w:r>
      <w:r w:rsidR="00EE4E64">
        <w:rPr>
          <w:rFonts w:hint="eastAsia"/>
        </w:rPr>
        <w:t>用于执行批处理相关语句；</w:t>
      </w:r>
    </w:p>
    <w:p w14:paraId="29AB4790" w14:textId="77777777" w:rsidR="007D2612" w:rsidRPr="00703BF7" w:rsidRDefault="007D2612" w:rsidP="00703BF7"/>
    <w:p w14:paraId="13DDA830" w14:textId="1C4F4F8B" w:rsidR="00EE4E64" w:rsidRDefault="00EE4E64" w:rsidP="00DF4136">
      <w:pPr>
        <w:pStyle w:val="3"/>
      </w:pPr>
      <w:r w:rsidRPr="00B204D5">
        <w:rPr>
          <w:rFonts w:hint="eastAsia"/>
          <w:color w:val="FF0000"/>
        </w:rPr>
        <w:t>query</w:t>
      </w:r>
      <w:r>
        <w:rPr>
          <w:rFonts w:hint="eastAsia"/>
        </w:rPr>
        <w:t>方法及</w:t>
      </w:r>
      <w:r w:rsidRPr="00B204D5">
        <w:rPr>
          <w:rFonts w:hint="eastAsia"/>
          <w:color w:val="FF0000"/>
        </w:rPr>
        <w:t>query</w:t>
      </w:r>
      <w:r w:rsidRPr="00B204D5">
        <w:rPr>
          <w:color w:val="FF0000"/>
        </w:rPr>
        <w:t>F</w:t>
      </w:r>
      <w:r w:rsidRPr="00B204D5">
        <w:rPr>
          <w:rFonts w:hint="eastAsia"/>
          <w:color w:val="FF0000"/>
        </w:rPr>
        <w:t>or</w:t>
      </w:r>
      <w:r w:rsidRPr="00B204D5">
        <w:rPr>
          <w:color w:val="FF0000"/>
        </w:rPr>
        <w:t>XXX</w:t>
      </w:r>
      <w:r>
        <w:rPr>
          <w:rFonts w:hint="eastAsia"/>
        </w:rPr>
        <w:t>方法：用于执行查询相关语句；</w:t>
      </w:r>
    </w:p>
    <w:p w14:paraId="02DC0033" w14:textId="77777777" w:rsidR="00FC04B6" w:rsidRDefault="001372D4" w:rsidP="00FC04B6">
      <w:pPr>
        <w:shd w:val="clear" w:color="auto" w:fill="E7E6E6" w:themeFill="background2"/>
      </w:pPr>
      <w:r w:rsidRPr="001372D4">
        <w:rPr>
          <w:color w:val="FF0000"/>
          <w:u w:val="single"/>
        </w:rPr>
        <w:t xml:space="preserve">int </w:t>
      </w:r>
      <w:r w:rsidR="008D7FD8" w:rsidRPr="001372D4">
        <w:rPr>
          <w:rFonts w:hint="eastAsia"/>
          <w:color w:val="FF0000"/>
          <w:u w:val="single"/>
        </w:rPr>
        <w:t>query</w:t>
      </w:r>
      <w:r w:rsidR="008D7FD8" w:rsidRPr="001372D4">
        <w:rPr>
          <w:color w:val="FF0000"/>
          <w:u w:val="single"/>
        </w:rPr>
        <w:t>F</w:t>
      </w:r>
      <w:r w:rsidR="008D7FD8" w:rsidRPr="001372D4">
        <w:rPr>
          <w:rFonts w:hint="eastAsia"/>
          <w:color w:val="FF0000"/>
          <w:u w:val="single"/>
        </w:rPr>
        <w:t>or</w:t>
      </w:r>
      <w:r w:rsidR="008D7FD8" w:rsidRPr="001372D4">
        <w:rPr>
          <w:color w:val="FF0000"/>
          <w:u w:val="single"/>
        </w:rPr>
        <w:t>I</w:t>
      </w:r>
      <w:r w:rsidR="008D7FD8" w:rsidRPr="001372D4">
        <w:rPr>
          <w:rFonts w:hint="eastAsia"/>
          <w:color w:val="FF0000"/>
          <w:u w:val="single"/>
        </w:rPr>
        <w:t>nt(</w:t>
      </w:r>
      <w:r w:rsidR="008D7FD8" w:rsidRPr="001372D4">
        <w:rPr>
          <w:color w:val="FF0000"/>
          <w:u w:val="single"/>
        </w:rPr>
        <w:t>S</w:t>
      </w:r>
      <w:r w:rsidR="008D7FD8" w:rsidRPr="001372D4">
        <w:rPr>
          <w:rFonts w:hint="eastAsia"/>
          <w:color w:val="FF0000"/>
          <w:u w:val="single"/>
        </w:rPr>
        <w:t>tring</w:t>
      </w:r>
      <w:r w:rsidR="008D7FD8" w:rsidRPr="001372D4">
        <w:rPr>
          <w:color w:val="FF0000"/>
          <w:u w:val="single"/>
        </w:rPr>
        <w:t xml:space="preserve"> </w:t>
      </w:r>
      <w:r w:rsidR="008D7FD8" w:rsidRPr="001372D4">
        <w:rPr>
          <w:rFonts w:hint="eastAsia"/>
          <w:color w:val="FF0000"/>
          <w:u w:val="single"/>
        </w:rPr>
        <w:t>sql</w:t>
      </w:r>
      <w:r w:rsidR="008D7FD8" w:rsidRPr="001372D4">
        <w:rPr>
          <w:color w:val="FF0000"/>
          <w:u w:val="single"/>
        </w:rPr>
        <w:t>)</w:t>
      </w:r>
      <w:r w:rsidR="008D7FD8">
        <w:rPr>
          <w:rFonts w:hint="eastAsia"/>
        </w:rPr>
        <w:t>返回记录数量</w:t>
      </w:r>
      <w:r w:rsidR="00FC04B6">
        <w:rPr>
          <w:rFonts w:hint="eastAsia"/>
        </w:rPr>
        <w:t>：</w:t>
      </w:r>
    </w:p>
    <w:p w14:paraId="5DE78C87" w14:textId="3456D952" w:rsidR="007D2612" w:rsidRDefault="008D7FD8" w:rsidP="00FC04B6">
      <w:pPr>
        <w:shd w:val="clear" w:color="auto" w:fill="E7E6E6" w:themeFill="background2"/>
      </w:pPr>
      <w:r>
        <w:rPr>
          <w:rFonts w:hint="eastAsia"/>
        </w:rPr>
        <w:lastRenderedPageBreak/>
        <w:t>queryForInt(</w:t>
      </w:r>
      <w:r>
        <w:t>SELECT COUNT(*) FORM USER);</w:t>
      </w:r>
    </w:p>
    <w:p w14:paraId="12636413" w14:textId="0A02DA2A" w:rsidR="007D62F8" w:rsidRDefault="007D62F8" w:rsidP="00703BF7"/>
    <w:p w14:paraId="2C8A370C" w14:textId="77777777" w:rsidR="00E43F2D" w:rsidRDefault="001372D4" w:rsidP="00E43F2D">
      <w:pPr>
        <w:shd w:val="clear" w:color="auto" w:fill="E7E6E6" w:themeFill="background2"/>
      </w:pPr>
      <w:r w:rsidRPr="00FC04B6">
        <w:rPr>
          <w:color w:val="FF0000"/>
          <w:u w:val="single"/>
        </w:rPr>
        <w:t xml:space="preserve">List&lt;Map&lt;String, Object&gt;&gt; </w:t>
      </w:r>
      <w:r w:rsidRPr="00FC04B6">
        <w:rPr>
          <w:rFonts w:hint="eastAsia"/>
          <w:color w:val="FF0000"/>
          <w:u w:val="single"/>
        </w:rPr>
        <w:t>q</w:t>
      </w:r>
      <w:r w:rsidRPr="00FC04B6">
        <w:rPr>
          <w:color w:val="FF0000"/>
          <w:u w:val="single"/>
        </w:rPr>
        <w:t>ueryForList(String sql)</w:t>
      </w:r>
      <w:r>
        <w:rPr>
          <w:rFonts w:hint="eastAsia"/>
        </w:rPr>
        <w:t>返回一个装有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，每</w:t>
      </w:r>
    </w:p>
    <w:p w14:paraId="2A7825A5" w14:textId="06169CCE" w:rsidR="007D62F8" w:rsidRDefault="001372D4" w:rsidP="00E43F2D">
      <w:pPr>
        <w:shd w:val="clear" w:color="auto" w:fill="E7E6E6" w:themeFill="background2"/>
      </w:pPr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是一条记录，</w:t>
      </w:r>
      <w:r>
        <w:rPr>
          <w:rFonts w:hint="eastAsia"/>
        </w:rPr>
        <w:t>map</w:t>
      </w:r>
      <w:r>
        <w:rPr>
          <w:rFonts w:hint="eastAsia"/>
        </w:rPr>
        <w:t>里的</w:t>
      </w:r>
      <w:r>
        <w:rPr>
          <w:rFonts w:hint="eastAsia"/>
        </w:rPr>
        <w:t>key</w:t>
      </w:r>
      <w:r>
        <w:rPr>
          <w:rFonts w:hint="eastAsia"/>
        </w:rPr>
        <w:t>是字段名。</w:t>
      </w:r>
    </w:p>
    <w:p w14:paraId="5DF38EAC" w14:textId="572B4546" w:rsidR="00FC04B6" w:rsidRDefault="00FC04B6" w:rsidP="00E43F2D">
      <w:pPr>
        <w:shd w:val="clear" w:color="auto" w:fill="E7E6E6" w:themeFill="background2"/>
      </w:pPr>
      <w:r>
        <w:rPr>
          <w:rFonts w:hint="eastAsia"/>
        </w:rPr>
        <w:t>query</w:t>
      </w:r>
      <w:r>
        <w:t>F</w:t>
      </w:r>
      <w:r>
        <w:rPr>
          <w:rFonts w:hint="eastAsia"/>
        </w:rPr>
        <w:t>or</w:t>
      </w:r>
      <w:r>
        <w:t>L</w:t>
      </w:r>
      <w:r>
        <w:rPr>
          <w:rFonts w:hint="eastAsia"/>
        </w:rPr>
        <w:t>ist(</w:t>
      </w:r>
      <w:r>
        <w:t>“SELECT A.* FROM USER A”);</w:t>
      </w:r>
    </w:p>
    <w:p w14:paraId="320D6666" w14:textId="471E13F9" w:rsidR="00E43F2D" w:rsidRDefault="00E43F2D" w:rsidP="00703BF7"/>
    <w:p w14:paraId="7777C91F" w14:textId="77777777" w:rsidR="00411D36" w:rsidRDefault="00940B51" w:rsidP="00411D36">
      <w:pPr>
        <w:shd w:val="clear" w:color="auto" w:fill="E7E6E6" w:themeFill="background2"/>
      </w:pPr>
      <w:r w:rsidRPr="00411D36">
        <w:rPr>
          <w:color w:val="FF0000"/>
          <w:u w:val="single"/>
        </w:rPr>
        <w:t>M</w:t>
      </w:r>
      <w:r w:rsidRPr="00411D36">
        <w:rPr>
          <w:rFonts w:hint="eastAsia"/>
          <w:color w:val="FF0000"/>
          <w:u w:val="single"/>
        </w:rPr>
        <w:t>ap&lt;</w:t>
      </w:r>
      <w:r w:rsidRPr="00411D36">
        <w:rPr>
          <w:color w:val="FF0000"/>
          <w:u w:val="single"/>
        </w:rPr>
        <w:t>String, Object&gt; queryForMap(String sql)</w:t>
      </w:r>
      <w:r>
        <w:rPr>
          <w:rFonts w:hint="eastAsia"/>
        </w:rPr>
        <w:t>这个查询只能查询一条记录，返回</w:t>
      </w:r>
    </w:p>
    <w:p w14:paraId="67F104C8" w14:textId="303B8C08" w:rsidR="00E43F2D" w:rsidRDefault="00940B51" w:rsidP="00411D36">
      <w:pPr>
        <w:shd w:val="clear" w:color="auto" w:fill="E7E6E6" w:themeFill="background2"/>
      </w:pPr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的值是属性的值</w:t>
      </w:r>
      <w:r w:rsidR="006568EF">
        <w:rPr>
          <w:rFonts w:hint="eastAsia"/>
        </w:rPr>
        <w:t>。</w:t>
      </w:r>
    </w:p>
    <w:p w14:paraId="573F6CB5" w14:textId="6F307EF4" w:rsidR="006568EF" w:rsidRDefault="006568EF" w:rsidP="00411D36">
      <w:pPr>
        <w:shd w:val="clear" w:color="auto" w:fill="E7E6E6" w:themeFill="background2"/>
      </w:pPr>
      <w:r>
        <w:rPr>
          <w:rFonts w:hint="eastAsia"/>
        </w:rPr>
        <w:t>query</w:t>
      </w:r>
      <w:r>
        <w:t>F</w:t>
      </w:r>
      <w:r>
        <w:rPr>
          <w:rFonts w:hint="eastAsia"/>
        </w:rPr>
        <w:t>or</w:t>
      </w:r>
      <w:r>
        <w:t>M</w:t>
      </w:r>
      <w:r>
        <w:rPr>
          <w:rFonts w:hint="eastAsia"/>
        </w:rPr>
        <w:t>ap</w:t>
      </w:r>
      <w:r>
        <w:t xml:space="preserve">(SELECT COUNT(*) AS </w:t>
      </w:r>
      <w:r w:rsidR="00641330">
        <w:t>keyval</w:t>
      </w:r>
      <w:r>
        <w:t xml:space="preserve"> FROM USER)</w:t>
      </w:r>
      <w:r>
        <w:rPr>
          <w:rFonts w:hint="eastAsia"/>
        </w:rPr>
        <w:t>；</w:t>
      </w:r>
    </w:p>
    <w:p w14:paraId="57458F10" w14:textId="77F72A95" w:rsidR="00641330" w:rsidRPr="00E43F2D" w:rsidRDefault="00641330" w:rsidP="00411D36">
      <w:pPr>
        <w:shd w:val="clear" w:color="auto" w:fill="E7E6E6" w:themeFill="background2"/>
      </w:pPr>
      <w:r>
        <w:rPr>
          <w:rFonts w:hint="eastAsia"/>
        </w:rPr>
        <w:t>ma</w:t>
      </w:r>
      <w:r>
        <w:t>p.get(“keyval”);</w:t>
      </w:r>
    </w:p>
    <w:p w14:paraId="31BC64AB" w14:textId="77777777" w:rsidR="007D62F8" w:rsidRPr="00703BF7" w:rsidRDefault="007D62F8" w:rsidP="00703BF7"/>
    <w:p w14:paraId="0699B5E9" w14:textId="32CC2D03" w:rsidR="00EE4E64" w:rsidRDefault="00EE4E64" w:rsidP="00DF4136">
      <w:pPr>
        <w:pStyle w:val="3"/>
      </w:pPr>
      <w:r w:rsidRPr="00B204D5">
        <w:rPr>
          <w:rFonts w:hint="eastAsia"/>
          <w:color w:val="FF0000"/>
        </w:rPr>
        <w:t>call</w:t>
      </w:r>
      <w:r>
        <w:rPr>
          <w:rFonts w:hint="eastAsia"/>
        </w:rPr>
        <w:t>方法：用于执行存储过程、函数相关语句。</w:t>
      </w:r>
    </w:p>
    <w:p w14:paraId="10CB6909" w14:textId="008F69C9" w:rsidR="007B145B" w:rsidRDefault="007B145B"/>
    <w:p w14:paraId="18D9F028" w14:textId="07ED9BBC" w:rsidR="00B204D5" w:rsidRDefault="009C20D9" w:rsidP="000D0272">
      <w:pPr>
        <w:pStyle w:val="2"/>
      </w:pPr>
      <w:r>
        <w:t>2</w:t>
      </w:r>
      <w:r>
        <w:rPr>
          <w:rFonts w:hint="eastAsia"/>
        </w:rPr>
        <w:t>、</w:t>
      </w:r>
      <w:r w:rsidR="00B204D5">
        <w:rPr>
          <w:rFonts w:hint="eastAsia"/>
        </w:rPr>
        <w:t>JdbcTemplate</w:t>
      </w:r>
      <w:r w:rsidR="00B204D5">
        <w:rPr>
          <w:rFonts w:hint="eastAsia"/>
        </w:rPr>
        <w:t>类支持的回调类：</w:t>
      </w:r>
    </w:p>
    <w:p w14:paraId="20CAC49F" w14:textId="2AF45480" w:rsidR="000D0272" w:rsidRDefault="004A20AD" w:rsidP="007C0F1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C0F14">
        <w:rPr>
          <w:rFonts w:hint="eastAsia"/>
        </w:rPr>
        <w:t>预编译语句及存储过程创建回调</w:t>
      </w:r>
      <w:r w:rsidR="008C6F5D">
        <w:rPr>
          <w:rFonts w:hint="eastAsia"/>
        </w:rPr>
        <w:t>：用于根据</w:t>
      </w:r>
      <w:r w:rsidR="008C6F5D">
        <w:rPr>
          <w:rFonts w:hint="eastAsia"/>
        </w:rPr>
        <w:t>JdbcTemplate</w:t>
      </w:r>
      <w:r w:rsidR="008C6F5D">
        <w:rPr>
          <w:rFonts w:hint="eastAsia"/>
        </w:rPr>
        <w:t>提供的连接创建相应的语句</w:t>
      </w:r>
    </w:p>
    <w:p w14:paraId="45064F20" w14:textId="226FA3D8" w:rsidR="007C0F14" w:rsidRDefault="00B04301" w:rsidP="007C0F14">
      <w:r w:rsidRPr="00DD0B9E">
        <w:rPr>
          <w:rFonts w:hint="eastAsia"/>
          <w:color w:val="FF0000"/>
          <w:u w:val="single"/>
        </w:rPr>
        <w:t>PreparedStatementCreator</w:t>
      </w:r>
      <w:r w:rsidR="00BB59A9">
        <w:rPr>
          <w:rFonts w:hint="eastAsia"/>
        </w:rPr>
        <w:t>：通过回调获取</w:t>
      </w:r>
      <w:r w:rsidR="00BB59A9">
        <w:rPr>
          <w:rFonts w:hint="eastAsia"/>
        </w:rPr>
        <w:t>JdbcTemplate</w:t>
      </w:r>
      <w:r w:rsidR="00BB59A9">
        <w:rPr>
          <w:rFonts w:hint="eastAsia"/>
        </w:rPr>
        <w:t>提供的</w:t>
      </w:r>
      <w:r w:rsidR="00BB59A9">
        <w:rPr>
          <w:rFonts w:hint="eastAsia"/>
        </w:rPr>
        <w:t>Connection</w:t>
      </w:r>
      <w:r w:rsidR="00BB59A9">
        <w:rPr>
          <w:rFonts w:hint="eastAsia"/>
        </w:rPr>
        <w:t>，由用户使用该</w:t>
      </w:r>
      <w:r w:rsidR="00BB59A9">
        <w:rPr>
          <w:rFonts w:hint="eastAsia"/>
        </w:rPr>
        <w:t>Connection</w:t>
      </w:r>
      <w:r w:rsidR="00BB59A9">
        <w:rPr>
          <w:rFonts w:hint="eastAsia"/>
        </w:rPr>
        <w:t>创建相关的</w:t>
      </w:r>
      <w:r w:rsidR="00EE716E">
        <w:rPr>
          <w:rFonts w:hint="eastAsia"/>
        </w:rPr>
        <w:t>PreparedStatement</w:t>
      </w:r>
      <w:r w:rsidR="00EE716E">
        <w:rPr>
          <w:rFonts w:hint="eastAsia"/>
        </w:rPr>
        <w:t>；</w:t>
      </w:r>
    </w:p>
    <w:p w14:paraId="2FED68CA" w14:textId="41D9E69F" w:rsidR="001B3D69" w:rsidRDefault="001B3D69" w:rsidP="007C0F14"/>
    <w:p w14:paraId="5F714869" w14:textId="03E63331" w:rsidR="001B3D69" w:rsidRDefault="001B3D69" w:rsidP="007C0F14">
      <w:r w:rsidRPr="00DD0B9E">
        <w:rPr>
          <w:rFonts w:hint="eastAsia"/>
          <w:color w:val="FF0000"/>
          <w:u w:val="single"/>
        </w:rPr>
        <w:t>CallableStatementCreator</w:t>
      </w:r>
      <w:r>
        <w:rPr>
          <w:rFonts w:hint="eastAsia"/>
        </w:rPr>
        <w:t>：</w:t>
      </w:r>
      <w:r w:rsidR="00A6779C">
        <w:rPr>
          <w:rFonts w:hint="eastAsia"/>
        </w:rPr>
        <w:t>通过回调获取</w:t>
      </w:r>
      <w:r w:rsidR="00A6779C">
        <w:rPr>
          <w:rFonts w:hint="eastAsia"/>
        </w:rPr>
        <w:t>JdbcTemplate</w:t>
      </w:r>
      <w:r w:rsidR="00A6779C">
        <w:rPr>
          <w:rFonts w:hint="eastAsia"/>
        </w:rPr>
        <w:t>提供的</w:t>
      </w:r>
      <w:r w:rsidR="00ED2066">
        <w:t>C</w:t>
      </w:r>
      <w:r w:rsidR="00ED2066">
        <w:rPr>
          <w:rFonts w:hint="eastAsia"/>
        </w:rPr>
        <w:t>onnection</w:t>
      </w:r>
      <w:r w:rsidR="00ED2066">
        <w:rPr>
          <w:rFonts w:hint="eastAsia"/>
        </w:rPr>
        <w:t>，由</w:t>
      </w:r>
      <w:r w:rsidR="00ED2066">
        <w:rPr>
          <w:rFonts w:hint="eastAsia"/>
        </w:rPr>
        <w:lastRenderedPageBreak/>
        <w:t>用户使用该</w:t>
      </w:r>
      <w:r w:rsidR="00ED2066">
        <w:rPr>
          <w:rFonts w:hint="eastAsia"/>
        </w:rPr>
        <w:t>Connection</w:t>
      </w:r>
      <w:r w:rsidR="00ED2066">
        <w:rPr>
          <w:rFonts w:hint="eastAsia"/>
        </w:rPr>
        <w:t>创建相关的</w:t>
      </w:r>
      <w:r w:rsidR="00ED2066">
        <w:rPr>
          <w:rFonts w:hint="eastAsia"/>
        </w:rPr>
        <w:t>CallableStatement</w:t>
      </w:r>
      <w:r w:rsidR="00ED2066">
        <w:rPr>
          <w:rFonts w:hint="eastAsia"/>
        </w:rPr>
        <w:t>；</w:t>
      </w:r>
    </w:p>
    <w:p w14:paraId="0C42223B" w14:textId="77777777" w:rsidR="00B04301" w:rsidRDefault="00B04301" w:rsidP="007C0F14"/>
    <w:p w14:paraId="59D9A413" w14:textId="3381D54F" w:rsidR="007C0F14" w:rsidRDefault="004A20AD" w:rsidP="007C0F1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C0F14">
        <w:rPr>
          <w:rFonts w:hint="eastAsia"/>
        </w:rPr>
        <w:t>预编译语句设置回调</w:t>
      </w:r>
      <w:r w:rsidR="00C43FCF">
        <w:rPr>
          <w:rFonts w:hint="eastAsia"/>
        </w:rPr>
        <w:t>：</w:t>
      </w:r>
      <w:r w:rsidR="0011161C">
        <w:rPr>
          <w:rFonts w:hint="eastAsia"/>
        </w:rPr>
        <w:t>用于给预编译语句相应参数设值</w:t>
      </w:r>
    </w:p>
    <w:p w14:paraId="352A2722" w14:textId="10F97D09" w:rsidR="007C0F14" w:rsidRDefault="004B5C65" w:rsidP="007C0F14">
      <w:r w:rsidRPr="006927B3">
        <w:rPr>
          <w:rFonts w:hint="eastAsia"/>
          <w:color w:val="FF0000"/>
          <w:u w:val="single"/>
        </w:rPr>
        <w:t>PreparedStatement</w:t>
      </w:r>
      <w:r w:rsidRPr="006927B3">
        <w:rPr>
          <w:color w:val="FF0000"/>
          <w:u w:val="single"/>
        </w:rPr>
        <w:t>S</w:t>
      </w:r>
      <w:r w:rsidRPr="006927B3">
        <w:rPr>
          <w:rFonts w:hint="eastAsia"/>
          <w:color w:val="FF0000"/>
          <w:u w:val="single"/>
        </w:rPr>
        <w:t>etter</w:t>
      </w:r>
      <w:r>
        <w:rPr>
          <w:rFonts w:hint="eastAsia"/>
        </w:rPr>
        <w:t>：通过回调获取</w:t>
      </w:r>
      <w:r>
        <w:rPr>
          <w:rFonts w:hint="eastAsia"/>
        </w:rPr>
        <w:t>Jdbc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提供的</w:t>
      </w:r>
      <w:r w:rsidR="00AC0451">
        <w:rPr>
          <w:rFonts w:hint="eastAsia"/>
        </w:rPr>
        <w:t>Prepared</w:t>
      </w:r>
      <w:r w:rsidR="00AC0451">
        <w:t>S</w:t>
      </w:r>
      <w:r w:rsidR="00AC0451">
        <w:rPr>
          <w:rFonts w:hint="eastAsia"/>
        </w:rPr>
        <w:t>tatement</w:t>
      </w:r>
      <w:r w:rsidR="00AC0451">
        <w:rPr>
          <w:rFonts w:hint="eastAsia"/>
        </w:rPr>
        <w:t>，由用户来对相应的预编译语句相应的参数值；</w:t>
      </w:r>
    </w:p>
    <w:p w14:paraId="7101F004" w14:textId="75E05E0E" w:rsidR="0011161C" w:rsidRDefault="0011161C" w:rsidP="007C0F14"/>
    <w:p w14:paraId="4CB371DB" w14:textId="533A96A4" w:rsidR="000A0543" w:rsidRDefault="000A0543" w:rsidP="007C0F14">
      <w:r w:rsidRPr="008A2CD6">
        <w:rPr>
          <w:rFonts w:hint="eastAsia"/>
          <w:color w:val="FF0000"/>
          <w:u w:val="single"/>
        </w:rPr>
        <w:t>Batch</w:t>
      </w:r>
      <w:r w:rsidRPr="008A2CD6">
        <w:rPr>
          <w:color w:val="FF0000"/>
          <w:u w:val="single"/>
        </w:rPr>
        <w:t>P</w:t>
      </w:r>
      <w:r w:rsidRPr="008A2CD6">
        <w:rPr>
          <w:rFonts w:hint="eastAsia"/>
          <w:color w:val="FF0000"/>
          <w:u w:val="single"/>
        </w:rPr>
        <w:t>repared</w:t>
      </w:r>
      <w:r w:rsidRPr="008A2CD6">
        <w:rPr>
          <w:color w:val="FF0000"/>
          <w:u w:val="single"/>
        </w:rPr>
        <w:t>Statement</w:t>
      </w:r>
      <w:r w:rsidRPr="008A2CD6">
        <w:rPr>
          <w:rFonts w:hint="eastAsia"/>
          <w:color w:val="FF0000"/>
          <w:u w:val="single"/>
        </w:rPr>
        <w:t>S</w:t>
      </w:r>
      <w:r w:rsidRPr="008A2CD6">
        <w:rPr>
          <w:color w:val="FF0000"/>
          <w:u w:val="single"/>
        </w:rPr>
        <w:t>etter</w:t>
      </w:r>
      <w:r w:rsidR="00A83D7A">
        <w:rPr>
          <w:rFonts w:hint="eastAsia"/>
        </w:rPr>
        <w:t>：</w:t>
      </w:r>
      <w:r w:rsidR="00B45267">
        <w:rPr>
          <w:rFonts w:hint="eastAsia"/>
        </w:rPr>
        <w:t>类似于</w:t>
      </w:r>
      <w:r w:rsidR="00B45267">
        <w:rPr>
          <w:rFonts w:hint="eastAsia"/>
        </w:rPr>
        <w:t>PreparedStatement</w:t>
      </w:r>
      <w:r w:rsidR="00B45267">
        <w:t>S</w:t>
      </w:r>
      <w:r w:rsidR="00B45267">
        <w:rPr>
          <w:rFonts w:hint="eastAsia"/>
        </w:rPr>
        <w:t>etter</w:t>
      </w:r>
      <w:r w:rsidR="00B45267">
        <w:rPr>
          <w:rFonts w:hint="eastAsia"/>
        </w:rPr>
        <w:t>，但用于批处理，需要指定批处理大小；</w:t>
      </w:r>
    </w:p>
    <w:p w14:paraId="29A7E4A1" w14:textId="77777777" w:rsidR="0011161C" w:rsidRDefault="0011161C" w:rsidP="007C0F14"/>
    <w:p w14:paraId="1062F2BC" w14:textId="16E107F3" w:rsidR="007C0F14" w:rsidRDefault="004A20AD" w:rsidP="007C0F1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7C0F14">
        <w:rPr>
          <w:rFonts w:hint="eastAsia"/>
        </w:rPr>
        <w:t>自定义功能回调</w:t>
      </w:r>
      <w:r w:rsidR="00013A16">
        <w:rPr>
          <w:rFonts w:hint="eastAsia"/>
        </w:rPr>
        <w:t>：提供给用户一个扩展点，用户可以在指定类型的扩展点执行任何数量需要的操作</w:t>
      </w:r>
    </w:p>
    <w:p w14:paraId="43AB38FE" w14:textId="0DD07599" w:rsidR="00013A16" w:rsidRDefault="00F87FCB" w:rsidP="00013A16">
      <w:r w:rsidRPr="00242E07">
        <w:rPr>
          <w:rFonts w:hint="eastAsia"/>
          <w:color w:val="FF0000"/>
          <w:u w:val="single"/>
        </w:rPr>
        <w:t>Collection</w:t>
      </w:r>
      <w:r w:rsidRPr="00242E07">
        <w:rPr>
          <w:color w:val="FF0000"/>
          <w:u w:val="single"/>
        </w:rPr>
        <w:t>C</w:t>
      </w:r>
      <w:r w:rsidRPr="00242E07">
        <w:rPr>
          <w:rFonts w:hint="eastAsia"/>
          <w:color w:val="FF0000"/>
          <w:u w:val="single"/>
        </w:rPr>
        <w:t>allback</w:t>
      </w:r>
      <w:r>
        <w:rPr>
          <w:rFonts w:hint="eastAsia"/>
        </w:rPr>
        <w:t>：通过回调获取</w:t>
      </w:r>
      <w:r>
        <w:rPr>
          <w:rFonts w:hint="eastAsia"/>
        </w:rPr>
        <w:t>JdbcTemplate</w:t>
      </w:r>
      <w:r>
        <w:rPr>
          <w:rFonts w:hint="eastAsia"/>
        </w:rPr>
        <w:t>提供的</w:t>
      </w:r>
      <w:r>
        <w:rPr>
          <w:rFonts w:hint="eastAsia"/>
        </w:rPr>
        <w:t>Connection</w:t>
      </w:r>
      <w:r>
        <w:rPr>
          <w:rFonts w:hint="eastAsia"/>
        </w:rPr>
        <w:t>，用户可在该</w:t>
      </w:r>
      <w:r>
        <w:rPr>
          <w:rFonts w:hint="eastAsia"/>
        </w:rPr>
        <w:t>Connecion</w:t>
      </w:r>
      <w:r>
        <w:rPr>
          <w:rFonts w:hint="eastAsia"/>
        </w:rPr>
        <w:t>执行任何数据的操作；</w:t>
      </w:r>
    </w:p>
    <w:p w14:paraId="5EE639C4" w14:textId="77777777" w:rsidR="00F87FCB" w:rsidRDefault="00F87FCB" w:rsidP="00013A16"/>
    <w:p w14:paraId="69C43A2F" w14:textId="4A42726A" w:rsidR="00F87FCB" w:rsidRDefault="00F87FCB" w:rsidP="00013A16">
      <w:r w:rsidRPr="00242E07">
        <w:rPr>
          <w:rFonts w:hint="eastAsia"/>
          <w:color w:val="FF0000"/>
          <w:u w:val="single"/>
        </w:rPr>
        <w:t>Statement</w:t>
      </w:r>
      <w:r w:rsidRPr="00242E07">
        <w:rPr>
          <w:color w:val="FF0000"/>
          <w:u w:val="single"/>
        </w:rPr>
        <w:t>C</w:t>
      </w:r>
      <w:r w:rsidRPr="00242E07">
        <w:rPr>
          <w:rFonts w:hint="eastAsia"/>
          <w:color w:val="FF0000"/>
          <w:u w:val="single"/>
        </w:rPr>
        <w:t>allback</w:t>
      </w:r>
      <w:r>
        <w:rPr>
          <w:rFonts w:hint="eastAsia"/>
        </w:rPr>
        <w:t>：通过回调获取</w:t>
      </w:r>
      <w:r>
        <w:rPr>
          <w:rFonts w:hint="eastAsia"/>
        </w:rPr>
        <w:t>JdbcTemplate</w:t>
      </w:r>
      <w:r>
        <w:rPr>
          <w:rFonts w:hint="eastAsia"/>
        </w:rPr>
        <w:t>提供的</w:t>
      </w:r>
      <w:r>
        <w:rPr>
          <w:rFonts w:hint="eastAsia"/>
        </w:rPr>
        <w:t>Statement</w:t>
      </w:r>
      <w:r>
        <w:rPr>
          <w:rFonts w:hint="eastAsia"/>
        </w:rPr>
        <w:t>，用户可以在该</w:t>
      </w:r>
      <w:r>
        <w:rPr>
          <w:rFonts w:hint="eastAsia"/>
        </w:rPr>
        <w:t>Statement</w:t>
      </w:r>
      <w:r>
        <w:rPr>
          <w:rFonts w:hint="eastAsia"/>
        </w:rPr>
        <w:t>执行任何数量的操作；</w:t>
      </w:r>
    </w:p>
    <w:p w14:paraId="178F44E1" w14:textId="722C352E" w:rsidR="00F87FCB" w:rsidRDefault="00F87FCB" w:rsidP="00013A16"/>
    <w:p w14:paraId="65433A8E" w14:textId="77777777" w:rsidR="00F87FCB" w:rsidRDefault="00F87FCB" w:rsidP="00F87FCB">
      <w:r w:rsidRPr="00242E07">
        <w:rPr>
          <w:color w:val="FF0000"/>
          <w:u w:val="single"/>
        </w:rPr>
        <w:t>PreparedStatementCallback</w:t>
      </w:r>
      <w:r>
        <w:t>：通过回调获取</w:t>
      </w:r>
      <w:r>
        <w:t>JdbcTemplate</w:t>
      </w:r>
      <w:r>
        <w:t>提供的</w:t>
      </w:r>
      <w:r>
        <w:t>PreparedStatement</w:t>
      </w:r>
      <w:r>
        <w:t>，用户可以在该</w:t>
      </w:r>
      <w:r>
        <w:t>PreparedStatement</w:t>
      </w:r>
      <w:r>
        <w:t>执行任何数量的操作；</w:t>
      </w:r>
    </w:p>
    <w:p w14:paraId="5F2A452E" w14:textId="77777777" w:rsidR="00F87FCB" w:rsidRDefault="00F87FCB" w:rsidP="00F87FCB"/>
    <w:p w14:paraId="73ACEF9E" w14:textId="09491C2A" w:rsidR="00F87FCB" w:rsidRDefault="00F87FCB" w:rsidP="00F87FCB">
      <w:r w:rsidRPr="00242E07">
        <w:rPr>
          <w:color w:val="FF0000"/>
          <w:u w:val="single"/>
        </w:rPr>
        <w:t>CallableStatementCallback</w:t>
      </w:r>
      <w:r>
        <w:t>：通过回调获取</w:t>
      </w:r>
      <w:r>
        <w:t>JdbcTemplate</w:t>
      </w:r>
      <w:r>
        <w:t>提供的</w:t>
      </w:r>
      <w:r>
        <w:lastRenderedPageBreak/>
        <w:t>CallableStatement</w:t>
      </w:r>
      <w:r>
        <w:t>，用户可以在该</w:t>
      </w:r>
      <w:r>
        <w:t>CallableStatement</w:t>
      </w:r>
      <w:r>
        <w:t>执行任何数量的操作；</w:t>
      </w:r>
    </w:p>
    <w:p w14:paraId="38756E15" w14:textId="0C0CDCD2" w:rsidR="00896C5E" w:rsidRDefault="00896C5E" w:rsidP="00896C5E"/>
    <w:p w14:paraId="648018D0" w14:textId="51FABD5C" w:rsidR="00896C5E" w:rsidRPr="00896C5E" w:rsidRDefault="004A20AD" w:rsidP="00896C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96C5E">
        <w:rPr>
          <w:rFonts w:hint="eastAsia"/>
        </w:rPr>
        <w:t>结果集处理回调</w:t>
      </w:r>
      <w:r w:rsidR="000315C4">
        <w:rPr>
          <w:rFonts w:hint="eastAsia"/>
        </w:rPr>
        <w:t>：通过回调处理</w:t>
      </w:r>
      <w:r w:rsidR="000315C4">
        <w:rPr>
          <w:rFonts w:hint="eastAsia"/>
        </w:rPr>
        <w:t>Result</w:t>
      </w:r>
      <w:r w:rsidR="000315C4">
        <w:t>S</w:t>
      </w:r>
      <w:r w:rsidR="000315C4">
        <w:rPr>
          <w:rFonts w:hint="eastAsia"/>
        </w:rPr>
        <w:t>et</w:t>
      </w:r>
      <w:r w:rsidR="000315C4">
        <w:rPr>
          <w:rFonts w:hint="eastAsia"/>
        </w:rPr>
        <w:t>或将</w:t>
      </w:r>
      <w:r w:rsidR="000315C4">
        <w:rPr>
          <w:rFonts w:hint="eastAsia"/>
        </w:rPr>
        <w:t>Result</w:t>
      </w:r>
      <w:r w:rsidR="000315C4">
        <w:t>S</w:t>
      </w:r>
      <w:r w:rsidR="000315C4">
        <w:rPr>
          <w:rFonts w:hint="eastAsia"/>
        </w:rPr>
        <w:t>et</w:t>
      </w:r>
      <w:r w:rsidR="000315C4">
        <w:rPr>
          <w:rFonts w:hint="eastAsia"/>
        </w:rPr>
        <w:t>转换成需要的形式</w:t>
      </w:r>
    </w:p>
    <w:p w14:paraId="0ACC63B9" w14:textId="37BE46A7" w:rsidR="00F808C1" w:rsidRDefault="00F808C1" w:rsidP="00F808C1">
      <w:r w:rsidRPr="005018AF">
        <w:rPr>
          <w:color w:val="FF0000"/>
          <w:u w:val="single"/>
        </w:rPr>
        <w:t>RowMapper</w:t>
      </w:r>
      <w:r>
        <w:t>：用于将结果集每行数据转换为需要的类型，用户需实现方法</w:t>
      </w:r>
      <w:r>
        <w:t>mapRow(ResultSetrs,introwNum)</w:t>
      </w:r>
      <w:r>
        <w:t>来完成将每行数据转换为相应的类型。</w:t>
      </w:r>
    </w:p>
    <w:p w14:paraId="5E1A5FEF" w14:textId="77777777" w:rsidR="00F808C1" w:rsidRDefault="00F808C1" w:rsidP="00F808C1"/>
    <w:p w14:paraId="34DF48B7" w14:textId="19A9528E" w:rsidR="00F808C1" w:rsidRDefault="00F808C1" w:rsidP="00F808C1">
      <w:r w:rsidRPr="005018AF">
        <w:rPr>
          <w:color w:val="FF0000"/>
          <w:u w:val="single"/>
        </w:rPr>
        <w:t>RowCallbackHandler</w:t>
      </w:r>
      <w:r>
        <w:t>：用于处理</w:t>
      </w:r>
      <w:r>
        <w:t>ResultSet</w:t>
      </w:r>
      <w:r>
        <w:t>的每一行结果，用户需实现方法</w:t>
      </w:r>
      <w:r>
        <w:t>processRow(ResultSetrs)</w:t>
      </w:r>
      <w:r>
        <w:t>来完成处理，在该回调方法中无需执行</w:t>
      </w:r>
      <w:r>
        <w:t>rs.next()</w:t>
      </w:r>
      <w:r>
        <w:t>，该操作由</w:t>
      </w:r>
      <w:r>
        <w:t>JdbcTemplate</w:t>
      </w:r>
      <w:r>
        <w:t>来执行，用户只需按行获取数据然后处理即可。</w:t>
      </w:r>
    </w:p>
    <w:p w14:paraId="74F555BD" w14:textId="77777777" w:rsidR="00F808C1" w:rsidRDefault="00F808C1" w:rsidP="00F808C1"/>
    <w:p w14:paraId="02E73BE2" w14:textId="0FD0DBEB" w:rsidR="00F808C1" w:rsidRDefault="00F808C1" w:rsidP="00F808C1">
      <w:r w:rsidRPr="005018AF">
        <w:rPr>
          <w:color w:val="FF0000"/>
          <w:u w:val="single"/>
        </w:rPr>
        <w:t>ResultSetExtractor</w:t>
      </w:r>
      <w:r>
        <w:t>：用于结果集数据提取，用户需实现方法</w:t>
      </w:r>
      <w:r>
        <w:t>extractData(ResultSetrs)</w:t>
      </w:r>
      <w:r>
        <w:t>来处理结果集，用户必须处理整个结果集；</w:t>
      </w:r>
    </w:p>
    <w:p w14:paraId="5A2B2450" w14:textId="77777777" w:rsidR="007B145B" w:rsidRPr="005239C6" w:rsidRDefault="007B145B">
      <w:pPr>
        <w:rPr>
          <w:rFonts w:hint="eastAsia"/>
        </w:rPr>
      </w:pPr>
      <w:bookmarkStart w:id="0" w:name="_GoBack"/>
      <w:bookmarkEnd w:id="0"/>
    </w:p>
    <w:sectPr w:rsidR="007B145B" w:rsidRPr="0052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DD986" w14:textId="77777777" w:rsidR="00A90696" w:rsidRDefault="00A90696" w:rsidP="005239C6">
      <w:pPr>
        <w:spacing w:line="240" w:lineRule="auto"/>
      </w:pPr>
      <w:r>
        <w:separator/>
      </w:r>
    </w:p>
  </w:endnote>
  <w:endnote w:type="continuationSeparator" w:id="0">
    <w:p w14:paraId="02F478EF" w14:textId="77777777" w:rsidR="00A90696" w:rsidRDefault="00A90696" w:rsidP="00523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F6F58" w14:textId="77777777" w:rsidR="00A90696" w:rsidRDefault="00A90696" w:rsidP="005239C6">
      <w:pPr>
        <w:spacing w:line="240" w:lineRule="auto"/>
      </w:pPr>
      <w:r>
        <w:separator/>
      </w:r>
    </w:p>
  </w:footnote>
  <w:footnote w:type="continuationSeparator" w:id="0">
    <w:p w14:paraId="4DAB9F1F" w14:textId="77777777" w:rsidR="00A90696" w:rsidRDefault="00A90696" w:rsidP="005239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C422D"/>
    <w:multiLevelType w:val="hybridMultilevel"/>
    <w:tmpl w:val="E5EE5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88"/>
    <w:rsid w:val="00013A16"/>
    <w:rsid w:val="00030FF6"/>
    <w:rsid w:val="000315C4"/>
    <w:rsid w:val="000813A8"/>
    <w:rsid w:val="000A0543"/>
    <w:rsid w:val="000B357C"/>
    <w:rsid w:val="000C0070"/>
    <w:rsid w:val="000D0272"/>
    <w:rsid w:val="000F72CB"/>
    <w:rsid w:val="0011161C"/>
    <w:rsid w:val="001372D4"/>
    <w:rsid w:val="00155029"/>
    <w:rsid w:val="001936EF"/>
    <w:rsid w:val="001B3D69"/>
    <w:rsid w:val="001B6BB6"/>
    <w:rsid w:val="00224EA4"/>
    <w:rsid w:val="00242E07"/>
    <w:rsid w:val="00244F2B"/>
    <w:rsid w:val="00411D36"/>
    <w:rsid w:val="004A20AD"/>
    <w:rsid w:val="004B5C65"/>
    <w:rsid w:val="005018AF"/>
    <w:rsid w:val="005239C6"/>
    <w:rsid w:val="0061549C"/>
    <w:rsid w:val="00641330"/>
    <w:rsid w:val="006568EF"/>
    <w:rsid w:val="006927B3"/>
    <w:rsid w:val="00703BF7"/>
    <w:rsid w:val="00752E2E"/>
    <w:rsid w:val="007B145B"/>
    <w:rsid w:val="007C0F14"/>
    <w:rsid w:val="007C4D45"/>
    <w:rsid w:val="007D2612"/>
    <w:rsid w:val="007D62F8"/>
    <w:rsid w:val="00857286"/>
    <w:rsid w:val="00896C5E"/>
    <w:rsid w:val="008A2CD6"/>
    <w:rsid w:val="008C6F5D"/>
    <w:rsid w:val="008D7FD8"/>
    <w:rsid w:val="008E1F03"/>
    <w:rsid w:val="00940B51"/>
    <w:rsid w:val="009752B1"/>
    <w:rsid w:val="009A35E4"/>
    <w:rsid w:val="009C20D9"/>
    <w:rsid w:val="00A54AD2"/>
    <w:rsid w:val="00A66122"/>
    <w:rsid w:val="00A6779C"/>
    <w:rsid w:val="00A83D7A"/>
    <w:rsid w:val="00A90696"/>
    <w:rsid w:val="00AB2182"/>
    <w:rsid w:val="00AB3484"/>
    <w:rsid w:val="00AC0451"/>
    <w:rsid w:val="00AD2406"/>
    <w:rsid w:val="00B04301"/>
    <w:rsid w:val="00B204D5"/>
    <w:rsid w:val="00B45267"/>
    <w:rsid w:val="00B83E6C"/>
    <w:rsid w:val="00B9567C"/>
    <w:rsid w:val="00BA2315"/>
    <w:rsid w:val="00BB59A9"/>
    <w:rsid w:val="00BC47CB"/>
    <w:rsid w:val="00C43FCF"/>
    <w:rsid w:val="00C66629"/>
    <w:rsid w:val="00DD0B9E"/>
    <w:rsid w:val="00DF4136"/>
    <w:rsid w:val="00E342A5"/>
    <w:rsid w:val="00E43F2D"/>
    <w:rsid w:val="00EB5EBC"/>
    <w:rsid w:val="00ED2066"/>
    <w:rsid w:val="00ED4445"/>
    <w:rsid w:val="00EE4E64"/>
    <w:rsid w:val="00EE716E"/>
    <w:rsid w:val="00F44988"/>
    <w:rsid w:val="00F51744"/>
    <w:rsid w:val="00F808C1"/>
    <w:rsid w:val="00F87FCB"/>
    <w:rsid w:val="00FA311D"/>
    <w:rsid w:val="00F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81CCB"/>
  <w15:chartTrackingRefBased/>
  <w15:docId w15:val="{3B265A89-D655-48EC-9A24-4BAD17F7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6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7C0F14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7C0F14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F72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39C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39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39C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0B470-ACE8-4E4A-9B61-3466D2DC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70</cp:revision>
  <dcterms:created xsi:type="dcterms:W3CDTF">2019-08-16T00:48:00Z</dcterms:created>
  <dcterms:modified xsi:type="dcterms:W3CDTF">2019-08-22T04:00:00Z</dcterms:modified>
</cp:coreProperties>
</file>