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E0C" w:rsidRDefault="00EA676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方法，必须有其所在类或对象调用才有意义。若方法含有参数</w:t>
      </w:r>
    </w:p>
    <w:p w:rsidR="00F85E0C" w:rsidRDefault="00EA676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形参：方法声明时的参数，方法小括号内的参数。</w:t>
      </w:r>
    </w:p>
    <w:p w:rsidR="00F85E0C" w:rsidRDefault="00EA676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实参：方法调用时实际传给形参的参数值。</w:t>
      </w:r>
    </w:p>
    <w:p w:rsidR="00F85E0C" w:rsidRDefault="00F85E0C">
      <w:pPr>
        <w:rPr>
          <w:rFonts w:ascii="微软雅黑" w:eastAsia="微软雅黑" w:hAnsi="微软雅黑" w:cs="微软雅黑"/>
        </w:rPr>
      </w:pPr>
    </w:p>
    <w:p w:rsidR="00F85E0C" w:rsidRDefault="00EA6760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实参值如何传入方法？</w:t>
      </w:r>
    </w:p>
    <w:p w:rsidR="00F85E0C" w:rsidRDefault="00EA676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里方法的参数传递方式只有一种：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值传递机制</w:t>
      </w:r>
      <w:r>
        <w:rPr>
          <w:rFonts w:ascii="微软雅黑" w:eastAsia="微软雅黑" w:hAnsi="微软雅黑" w:cs="微软雅黑" w:hint="eastAsia"/>
        </w:rPr>
        <w:t>。即将实际参数值的副本（复制品）传入方法内，而参数本身不受影响。</w:t>
      </w:r>
    </w:p>
    <w:p w:rsidR="00F85E0C" w:rsidRDefault="00F85E0C">
      <w:pPr>
        <w:rPr>
          <w:rFonts w:ascii="微软雅黑" w:eastAsia="微软雅黑" w:hAnsi="微软雅黑" w:cs="微软雅黑"/>
        </w:rPr>
      </w:pPr>
    </w:p>
    <w:p w:rsidR="00F85E0C" w:rsidRDefault="00EA6760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方法的参数传递（</w:t>
      </w:r>
      <w:r w:rsidRPr="00243C85">
        <w:rPr>
          <w:rFonts w:ascii="微软雅黑" w:eastAsia="微软雅黑" w:hAnsi="微软雅黑" w:cs="微软雅黑" w:hint="eastAsia"/>
          <w:b/>
          <w:bCs/>
          <w:color w:val="0070C0"/>
          <w:sz w:val="24"/>
          <w:szCs w:val="32"/>
          <w:u w:val="single"/>
        </w:rPr>
        <w:t>形参是基本数据类型</w:t>
      </w: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：将实参的值传递给形参的基本数据类型的变量）</w:t>
      </w:r>
    </w:p>
    <w:p w:rsidR="00F85E0C" w:rsidRDefault="00F85E0C">
      <w:pPr>
        <w:ind w:firstLine="420"/>
        <w:rPr>
          <w:rFonts w:ascii="微软雅黑" w:eastAsia="微软雅黑" w:hAnsi="微软雅黑" w:cs="微软雅黑"/>
        </w:rPr>
      </w:pPr>
    </w:p>
    <w:p w:rsidR="00F85E0C" w:rsidRPr="00F36F92" w:rsidRDefault="00EA6760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1"/>
          <w:szCs w:val="16"/>
        </w:rPr>
      </w:pP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public class 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TestArgsTransfer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{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public static void 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main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String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[]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args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 {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int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i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F36F92">
        <w:rPr>
          <w:rFonts w:ascii="Courier New" w:hAnsi="Courier New" w:cs="Courier New" w:hint="default"/>
          <w:color w:val="FFCD22"/>
          <w:sz w:val="21"/>
          <w:szCs w:val="16"/>
          <w:shd w:val="clear" w:color="auto" w:fill="293134"/>
        </w:rPr>
        <w:t>10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int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j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F36F92">
        <w:rPr>
          <w:rFonts w:ascii="Courier New" w:hAnsi="Courier New" w:cs="Courier New" w:hint="default"/>
          <w:color w:val="FFCD22"/>
          <w:sz w:val="21"/>
          <w:szCs w:val="16"/>
          <w:shd w:val="clear" w:color="auto" w:fill="293134"/>
        </w:rPr>
        <w:t>5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 xml:space="preserve">TestArgsTransfer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testArgsTransfer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new 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TestArgsTransfer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();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testArgsTransfer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swap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i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,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System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F36F92">
        <w:rPr>
          <w:rFonts w:ascii="Courier New" w:hAnsi="Courier New" w:cs="Courier New" w:hint="default"/>
          <w:b/>
          <w:i/>
          <w:color w:val="660E7A"/>
          <w:sz w:val="21"/>
          <w:szCs w:val="16"/>
          <w:shd w:val="clear" w:color="auto" w:fill="293134"/>
        </w:rPr>
        <w:t>out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println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 xml:space="preserve">"i:"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i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>"</w:t>
      </w:r>
      <w:r w:rsidRPr="00F36F92">
        <w:rPr>
          <w:rFonts w:ascii="Courier New" w:hAnsi="Courier New" w:cs="Courier New" w:hint="default"/>
          <w:color w:val="FFCD22"/>
          <w:sz w:val="21"/>
          <w:szCs w:val="16"/>
          <w:shd w:val="clear" w:color="auto" w:fill="293134"/>
        </w:rPr>
        <w:t>\t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 xml:space="preserve">"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 xml:space="preserve">"j:"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}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</w:t>
      </w:r>
      <w:r w:rsidRPr="00F36F92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/**</w:t>
      </w:r>
      <w:r w:rsidRPr="00F36F92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</w:r>
      <w:r w:rsidRPr="00F36F92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 xml:space="preserve">    * </w:t>
      </w:r>
      <w:r w:rsidRPr="00F36F92">
        <w:rPr>
          <w:rFonts w:cs="宋体"/>
          <w:color w:val="7D8C93"/>
          <w:sz w:val="21"/>
          <w:szCs w:val="16"/>
          <w:shd w:val="clear" w:color="auto" w:fill="293134"/>
        </w:rPr>
        <w:t>定义一个方法，交换两个变量的值</w:t>
      </w:r>
      <w:r w:rsidRPr="00F36F92">
        <w:rPr>
          <w:rFonts w:cs="宋体"/>
          <w:color w:val="7D8C93"/>
          <w:sz w:val="21"/>
          <w:szCs w:val="16"/>
          <w:shd w:val="clear" w:color="auto" w:fill="293134"/>
        </w:rPr>
        <w:br/>
        <w:t xml:space="preserve">    </w:t>
      </w:r>
      <w:r w:rsidRPr="00F36F92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t>*/</w:t>
      </w:r>
      <w:r w:rsidRPr="00F36F92">
        <w:rPr>
          <w:rFonts w:ascii="Courier New" w:hAnsi="Courier New" w:cs="Courier New" w:hint="default"/>
          <w:color w:val="7D8C93"/>
          <w:sz w:val="21"/>
          <w:szCs w:val="16"/>
          <w:shd w:val="clear" w:color="auto" w:fill="293134"/>
        </w:rPr>
        <w:br/>
        <w:t xml:space="preserve">   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public void 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swap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int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i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, 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int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 {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93C763"/>
          <w:sz w:val="21"/>
          <w:szCs w:val="16"/>
          <w:shd w:val="clear" w:color="auto" w:fill="293134"/>
        </w:rPr>
        <w:t xml:space="preserve">int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temp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i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i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j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=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temp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   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System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F36F92">
        <w:rPr>
          <w:rFonts w:ascii="Courier New" w:hAnsi="Courier New" w:cs="Courier New" w:hint="default"/>
          <w:b/>
          <w:i/>
          <w:color w:val="660E7A"/>
          <w:sz w:val="21"/>
          <w:szCs w:val="16"/>
          <w:shd w:val="clear" w:color="auto" w:fill="293134"/>
        </w:rPr>
        <w:t>out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.</w:t>
      </w:r>
      <w:r w:rsidRPr="00F36F92">
        <w:rPr>
          <w:rFonts w:ascii="Courier New" w:hAnsi="Courier New" w:cs="Courier New" w:hint="default"/>
          <w:color w:val="678CB1"/>
          <w:sz w:val="21"/>
          <w:szCs w:val="16"/>
          <w:shd w:val="clear" w:color="auto" w:fill="293134"/>
        </w:rPr>
        <w:t>println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(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 xml:space="preserve">"i:"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 xml:space="preserve">i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>"</w:t>
      </w:r>
      <w:r w:rsidRPr="00F36F92">
        <w:rPr>
          <w:rFonts w:ascii="Courier New" w:hAnsi="Courier New" w:cs="Courier New" w:hint="default"/>
          <w:color w:val="FFCD22"/>
          <w:sz w:val="21"/>
          <w:szCs w:val="16"/>
          <w:shd w:val="clear" w:color="auto" w:fill="293134"/>
        </w:rPr>
        <w:t>\t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 xml:space="preserve">"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C7600"/>
          <w:sz w:val="21"/>
          <w:szCs w:val="16"/>
          <w:shd w:val="clear" w:color="auto" w:fill="293134"/>
        </w:rPr>
        <w:t xml:space="preserve">"j:" 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 xml:space="preserve">+ </w:t>
      </w:r>
      <w:r w:rsidRPr="00F36F92">
        <w:rPr>
          <w:rFonts w:ascii="Courier New" w:hAnsi="Courier New" w:cs="Courier New" w:hint="default"/>
          <w:color w:val="E0E2E4"/>
          <w:sz w:val="21"/>
          <w:szCs w:val="16"/>
          <w:shd w:val="clear" w:color="auto" w:fill="293134"/>
        </w:rPr>
        <w:t>j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t>);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 xml:space="preserve">   }</w:t>
      </w:r>
      <w:r w:rsidRPr="00F36F92">
        <w:rPr>
          <w:rFonts w:ascii="Courier New" w:hAnsi="Courier New" w:cs="Courier New" w:hint="default"/>
          <w:color w:val="E8E2B7"/>
          <w:sz w:val="21"/>
          <w:szCs w:val="16"/>
          <w:shd w:val="clear" w:color="auto" w:fill="293134"/>
        </w:rPr>
        <w:br/>
        <w:t>}</w:t>
      </w:r>
    </w:p>
    <w:p w:rsidR="00F85E0C" w:rsidRDefault="00F85E0C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:rsidR="00F85E0C" w:rsidRDefault="00EA6760">
      <w:r>
        <w:rPr>
          <w:noProof/>
        </w:rPr>
        <w:drawing>
          <wp:inline distT="0" distB="0" distL="114300" distR="114300">
            <wp:extent cx="4857750" cy="3155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E0C" w:rsidRDefault="00F85E0C"/>
    <w:p w:rsidR="00F85E0C" w:rsidRDefault="00EA6760">
      <w:r>
        <w:rPr>
          <w:noProof/>
        </w:rPr>
        <w:drawing>
          <wp:inline distT="0" distB="0" distL="114300" distR="114300">
            <wp:extent cx="4400550" cy="2870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E0C" w:rsidRDefault="00F85E0C">
      <w:pPr>
        <w:rPr>
          <w:rFonts w:ascii="微软雅黑" w:eastAsia="微软雅黑" w:hAnsi="微软雅黑" w:cs="微软雅黑"/>
        </w:rPr>
      </w:pPr>
    </w:p>
    <w:p w:rsidR="00F85E0C" w:rsidRDefault="00EA6760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方法的参数传递（</w:t>
      </w:r>
      <w:r w:rsidRPr="00243C85">
        <w:rPr>
          <w:rFonts w:ascii="微软雅黑" w:eastAsia="微软雅黑" w:hAnsi="微软雅黑" w:cs="微软雅黑" w:hint="eastAsia"/>
          <w:b/>
          <w:bCs/>
          <w:color w:val="0070C0"/>
          <w:sz w:val="24"/>
          <w:szCs w:val="32"/>
          <w:u w:val="single"/>
        </w:rPr>
        <w:t>形参是引用数据类型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：将实参的引用类型变量的值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(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对应的堆空间的对象实体的首地址值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传递给形参的引用类型变量）</w:t>
      </w:r>
    </w:p>
    <w:p w:rsidR="00F85E0C" w:rsidRDefault="00F85E0C">
      <w:pPr>
        <w:rPr>
          <w:rFonts w:ascii="微软雅黑" w:eastAsia="微软雅黑" w:hAnsi="微软雅黑" w:cs="微软雅黑"/>
          <w:szCs w:val="21"/>
        </w:rPr>
      </w:pPr>
    </w:p>
    <w:p w:rsidR="00F85E0C" w:rsidRDefault="00EA6760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16"/>
          <w:szCs w:val="16"/>
        </w:rPr>
      </w:pP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public class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TestArgsTransfer1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lastRenderedPageBreak/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TestArgsTransfer1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testArgsTransfer1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TestArgsTransfer1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DataSwap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dataSwap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DataSwap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16"/>
          <w:szCs w:val="16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"dataSwap.i"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" dataSwap.j"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testArgsTransfer1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16"/>
          <w:szCs w:val="16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"dataSwap.i"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" dataSwap.j"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dataSwap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* </w:t>
      </w:r>
      <w:r>
        <w:rPr>
          <w:rFonts w:cs="宋体"/>
          <w:color w:val="7D8C93"/>
          <w:sz w:val="16"/>
          <w:szCs w:val="16"/>
          <w:shd w:val="clear" w:color="auto" w:fill="293134"/>
        </w:rPr>
        <w:t>交换元素的值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DataSwap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){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 xml:space="preserve">temp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j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j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temp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class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>DataSwap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10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678CB1"/>
          <w:sz w:val="16"/>
          <w:szCs w:val="16"/>
          <w:shd w:val="clear" w:color="auto" w:fill="293134"/>
        </w:rPr>
        <w:t xml:space="preserve">j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16"/>
          <w:szCs w:val="16"/>
          <w:shd w:val="clear" w:color="auto" w:fill="293134"/>
        </w:rPr>
        <w:t>5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}</w:t>
      </w:r>
    </w:p>
    <w:p w:rsidR="00F85E0C" w:rsidRDefault="00F85E0C">
      <w:pPr>
        <w:rPr>
          <w:rFonts w:ascii="微软雅黑" w:eastAsia="微软雅黑" w:hAnsi="微软雅黑" w:cs="微软雅黑"/>
          <w:szCs w:val="21"/>
        </w:rPr>
      </w:pPr>
    </w:p>
    <w:p w:rsidR="00F85E0C" w:rsidRDefault="00EA6760">
      <w:pPr>
        <w:rPr>
          <w:rFonts w:ascii="微软雅黑" w:eastAsia="微软雅黑" w:hAnsi="微软雅黑" w:cs="微软雅黑"/>
          <w:szCs w:val="21"/>
        </w:rPr>
      </w:pPr>
      <w:r>
        <w:rPr>
          <w:noProof/>
        </w:rPr>
        <w:drawing>
          <wp:inline distT="0" distB="0" distL="114300" distR="114300">
            <wp:extent cx="4610100" cy="3333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E0C" w:rsidRDefault="00F85E0C">
      <w:pPr>
        <w:rPr>
          <w:rFonts w:ascii="微软雅黑" w:eastAsia="微软雅黑" w:hAnsi="微软雅黑" w:cs="微软雅黑"/>
          <w:szCs w:val="21"/>
        </w:rPr>
      </w:pPr>
    </w:p>
    <w:p w:rsidR="00F85E0C" w:rsidRDefault="00F85E0C">
      <w:pPr>
        <w:rPr>
          <w:rFonts w:ascii="微软雅黑" w:eastAsia="微软雅黑" w:hAnsi="微软雅黑" w:cs="微软雅黑"/>
          <w:szCs w:val="21"/>
        </w:rPr>
      </w:pPr>
    </w:p>
    <w:p w:rsidR="00F85E0C" w:rsidRDefault="00EA6760">
      <w:r>
        <w:rPr>
          <w:noProof/>
        </w:rPr>
        <w:drawing>
          <wp:inline distT="0" distB="0" distL="114300" distR="114300">
            <wp:extent cx="5226050" cy="2730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E0C" w:rsidRDefault="00F85E0C">
      <w:pPr>
        <w:rPr>
          <w:rFonts w:ascii="微软雅黑" w:eastAsia="微软雅黑" w:hAnsi="微软雅黑" w:cs="微软雅黑"/>
        </w:rPr>
      </w:pPr>
    </w:p>
    <w:p w:rsidR="00F85E0C" w:rsidRDefault="00EA6760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991100" cy="2622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5E0C" w:rsidRDefault="00F85E0C">
      <w:pPr>
        <w:rPr>
          <w:rFonts w:ascii="微软雅黑" w:eastAsia="微软雅黑" w:hAnsi="微软雅黑" w:cs="微软雅黑" w:hint="eastAsia"/>
        </w:rPr>
      </w:pPr>
    </w:p>
    <w:sectPr w:rsidR="00F85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760" w:rsidRDefault="00EA6760" w:rsidP="00F36F92">
      <w:r>
        <w:separator/>
      </w:r>
    </w:p>
  </w:endnote>
  <w:endnote w:type="continuationSeparator" w:id="0">
    <w:p w:rsidR="00EA6760" w:rsidRDefault="00EA6760" w:rsidP="00F3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760" w:rsidRDefault="00EA6760" w:rsidP="00F36F92">
      <w:r>
        <w:separator/>
      </w:r>
    </w:p>
  </w:footnote>
  <w:footnote w:type="continuationSeparator" w:id="0">
    <w:p w:rsidR="00EA6760" w:rsidRDefault="00EA6760" w:rsidP="00F36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336AF5"/>
    <w:multiLevelType w:val="singleLevel"/>
    <w:tmpl w:val="96336A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D842655"/>
    <w:multiLevelType w:val="singleLevel"/>
    <w:tmpl w:val="CD8426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2D41852"/>
    <w:multiLevelType w:val="singleLevel"/>
    <w:tmpl w:val="02D418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E0C"/>
    <w:rsid w:val="001E4ECE"/>
    <w:rsid w:val="00243C85"/>
    <w:rsid w:val="00B76455"/>
    <w:rsid w:val="00EA6760"/>
    <w:rsid w:val="00F36F92"/>
    <w:rsid w:val="00F85E0C"/>
    <w:rsid w:val="032B2084"/>
    <w:rsid w:val="0ED60B47"/>
    <w:rsid w:val="0F5C7652"/>
    <w:rsid w:val="13381693"/>
    <w:rsid w:val="16DE40AE"/>
    <w:rsid w:val="1C70286B"/>
    <w:rsid w:val="1E4C1793"/>
    <w:rsid w:val="1F175ADE"/>
    <w:rsid w:val="212B2E93"/>
    <w:rsid w:val="26875243"/>
    <w:rsid w:val="2DE13473"/>
    <w:rsid w:val="30F960C8"/>
    <w:rsid w:val="32B279AB"/>
    <w:rsid w:val="379E6D2D"/>
    <w:rsid w:val="3B5C2394"/>
    <w:rsid w:val="3C6A33D3"/>
    <w:rsid w:val="3E842E11"/>
    <w:rsid w:val="40836633"/>
    <w:rsid w:val="40D0092D"/>
    <w:rsid w:val="46E909FD"/>
    <w:rsid w:val="4734152A"/>
    <w:rsid w:val="486658F5"/>
    <w:rsid w:val="4CD76951"/>
    <w:rsid w:val="5C053BA3"/>
    <w:rsid w:val="65006B93"/>
    <w:rsid w:val="669927F3"/>
    <w:rsid w:val="72FB014A"/>
    <w:rsid w:val="77B075D7"/>
    <w:rsid w:val="78AB5344"/>
    <w:rsid w:val="79837C4B"/>
    <w:rsid w:val="7E475A51"/>
    <w:rsid w:val="7F11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E1B98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F36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36F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36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36F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F36F92"/>
    <w:rPr>
      <w:sz w:val="18"/>
      <w:szCs w:val="18"/>
    </w:rPr>
  </w:style>
  <w:style w:type="character" w:customStyle="1" w:styleId="a8">
    <w:name w:val="批注框文本 字符"/>
    <w:basedOn w:val="a0"/>
    <w:link w:val="a7"/>
    <w:rsid w:val="00F36F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2019-03-21T07:35:00Z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