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D31AF5">
      <w:r>
        <w:rPr>
          <w:rFonts w:hint="eastAsia"/>
        </w:rPr>
        <w:t>实现单例模式时，如果未考虑多线程的情况，就容易写出下面的错误代码：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>public class Singleton {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 xml:space="preserve">    private static Singleton uniqueSingleton;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 xml:space="preserve">    private Singleton() {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 xml:space="preserve">    public Singleton getInstance() {</w:t>
      </w:r>
    </w:p>
    <w:p w:rsidR="00B333C4" w:rsidRPr="00C75A03" w:rsidRDefault="00B333C4" w:rsidP="00B333C4">
      <w:pPr>
        <w:shd w:val="clear" w:color="auto" w:fill="D0CECE" w:themeFill="background2" w:themeFillShade="E6"/>
        <w:spacing w:line="240" w:lineRule="auto"/>
        <w:rPr>
          <w:highlight w:val="yellow"/>
        </w:rPr>
      </w:pPr>
      <w:r>
        <w:t xml:space="preserve">        </w:t>
      </w:r>
      <w:r w:rsidRPr="00C75A03">
        <w:rPr>
          <w:highlight w:val="yellow"/>
        </w:rPr>
        <w:t>if (null == uniqueSingleton) {</w:t>
      </w:r>
    </w:p>
    <w:p w:rsidR="00B333C4" w:rsidRPr="00C75A03" w:rsidRDefault="00B333C4" w:rsidP="00B333C4">
      <w:pPr>
        <w:shd w:val="clear" w:color="auto" w:fill="D0CECE" w:themeFill="background2" w:themeFillShade="E6"/>
        <w:spacing w:line="240" w:lineRule="auto"/>
        <w:rPr>
          <w:highlight w:val="yellow"/>
        </w:rPr>
      </w:pPr>
      <w:r w:rsidRPr="00C75A03">
        <w:rPr>
          <w:highlight w:val="yellow"/>
        </w:rPr>
        <w:t xml:space="preserve">            uniqueSingleton = new Singleton();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 w:rsidRPr="00C75A03">
        <w:rPr>
          <w:highlight w:val="yellow"/>
        </w:rPr>
        <w:t xml:space="preserve">        }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 xml:space="preserve">        return uniqueSingleton;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B333C4" w:rsidRDefault="00B333C4" w:rsidP="00B333C4">
      <w:pPr>
        <w:shd w:val="clear" w:color="auto" w:fill="D0CECE" w:themeFill="background2" w:themeFillShade="E6"/>
        <w:spacing w:line="240" w:lineRule="auto"/>
        <w:rPr>
          <w:rFonts w:hint="eastAsia"/>
        </w:rPr>
      </w:pPr>
      <w:r>
        <w:t>}</w:t>
      </w:r>
    </w:p>
    <w:p w:rsidR="00B8070B" w:rsidRDefault="00B8070B"/>
    <w:p w:rsidR="00B8070B" w:rsidRDefault="00C75A03">
      <w:r>
        <w:rPr>
          <w:rFonts w:hint="eastAsia"/>
        </w:rPr>
        <w:t>在多线程的情况下，这样写可能会导致uniqueSingleton有多个实例。比如下面这种情况</w:t>
      </w:r>
      <w:r w:rsidR="00D76780">
        <w:rPr>
          <w:rFonts w:hint="eastAsia"/>
        </w:rPr>
        <w:t>，</w:t>
      </w:r>
      <w:r w:rsidR="00AB5B4D">
        <w:rPr>
          <w:rFonts w:hint="eastAsia"/>
        </w:rPr>
        <w:t>考虑有两个线程同时调用getInstance</w:t>
      </w:r>
      <w:r w:rsidR="00AB5B4D">
        <w:t>()</w:t>
      </w:r>
      <w:r w:rsidR="00AB5B4D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0"/>
      </w:tblGrid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hread</w:t>
            </w:r>
            <w:r>
              <w:t xml:space="preserve"> A</w:t>
            </w: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检查到uniqueSingleton为空</w:t>
            </w: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</w:p>
        </w:tc>
      </w:tr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检查到uniqueSingleton为空</w:t>
            </w:r>
          </w:p>
        </w:tc>
      </w:tr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初始化对象A</w:t>
            </w:r>
          </w:p>
        </w:tc>
      </w:tr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返回对象A</w:t>
            </w:r>
          </w:p>
        </w:tc>
      </w:tr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初始化对象B</w:t>
            </w: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</w:p>
        </w:tc>
      </w:tr>
      <w:tr w:rsidR="00AB5B4D" w:rsidTr="00AB5B4D">
        <w:tc>
          <w:tcPr>
            <w:tcW w:w="988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3402" w:type="dxa"/>
          </w:tcPr>
          <w:p w:rsidR="00AB5B4D" w:rsidRDefault="00AB5B4D">
            <w:pPr>
              <w:rPr>
                <w:rFonts w:hint="eastAsia"/>
              </w:rPr>
            </w:pPr>
            <w:r>
              <w:rPr>
                <w:rFonts w:hint="eastAsia"/>
              </w:rPr>
              <w:t>返回对象B</w:t>
            </w:r>
          </w:p>
        </w:tc>
        <w:tc>
          <w:tcPr>
            <w:tcW w:w="3900" w:type="dxa"/>
          </w:tcPr>
          <w:p w:rsidR="00AB5B4D" w:rsidRDefault="00AB5B4D">
            <w:pPr>
              <w:rPr>
                <w:rFonts w:hint="eastAsia"/>
              </w:rPr>
            </w:pPr>
          </w:p>
        </w:tc>
      </w:tr>
    </w:tbl>
    <w:p w:rsidR="00AB5B4D" w:rsidRDefault="000E0D40">
      <w:pPr>
        <w:rPr>
          <w:rFonts w:hint="eastAsia"/>
        </w:rPr>
      </w:pPr>
      <w:r>
        <w:rPr>
          <w:rFonts w:hint="eastAsia"/>
        </w:rPr>
        <w:t>可以看到，uniqueSingleton被实例化了两次并且被不同对象持有。完全违背了单例的初衷。</w:t>
      </w:r>
    </w:p>
    <w:p w:rsidR="00D76780" w:rsidRDefault="00D76780"/>
    <w:p w:rsidR="00D76780" w:rsidRDefault="00DD68BA" w:rsidP="00DD68BA">
      <w:pPr>
        <w:pStyle w:val="4"/>
      </w:pPr>
      <w:r>
        <w:rPr>
          <w:rFonts w:hint="eastAsia"/>
        </w:rPr>
        <w:t>加锁</w:t>
      </w:r>
    </w:p>
    <w:p w:rsidR="00D76780" w:rsidRDefault="00E51C39">
      <w:r>
        <w:rPr>
          <w:rFonts w:hint="eastAsia"/>
        </w:rPr>
        <w:t>出现这种情况，第一反应就是加锁，如下：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>public class Singleton {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private static Singleton uniqueSingleton;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private Singleton() {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public </w:t>
      </w:r>
      <w:r w:rsidRPr="00D34384">
        <w:rPr>
          <w:highlight w:val="yellow"/>
        </w:rPr>
        <w:t>synchronized</w:t>
      </w:r>
      <w:r>
        <w:t xml:space="preserve"> Singleton getInstance() {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    if (null == uniqueSingleton) {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        uniqueSingleton = new Singleton();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    }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    return uniqueSingleton;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E51C39" w:rsidRDefault="00E51C39" w:rsidP="00E51C39">
      <w:pPr>
        <w:shd w:val="clear" w:color="auto" w:fill="D0CECE" w:themeFill="background2" w:themeFillShade="E6"/>
        <w:spacing w:line="240" w:lineRule="auto"/>
        <w:rPr>
          <w:rFonts w:hint="eastAsia"/>
        </w:rPr>
      </w:pPr>
      <w:r>
        <w:t>}</w:t>
      </w:r>
    </w:p>
    <w:p w:rsidR="00D76780" w:rsidRDefault="005F7FB8">
      <w:pPr>
        <w:rPr>
          <w:rFonts w:hint="eastAsia"/>
        </w:rPr>
      </w:pPr>
      <w:r>
        <w:rPr>
          <w:rFonts w:hint="eastAsia"/>
        </w:rPr>
        <w:t>这样虽然解决了问题，但是因为用到了synchronized，会导致很大的性能开销，并且加锁其实只需要在第一次初始化的时候用到，之后的调用都没有必要再进行加锁。</w:t>
      </w:r>
    </w:p>
    <w:p w:rsidR="00D76780" w:rsidRDefault="00D76780"/>
    <w:p w:rsidR="00D76780" w:rsidRDefault="0027082C" w:rsidP="0027082C">
      <w:pPr>
        <w:pStyle w:val="4"/>
        <w:rPr>
          <w:rFonts w:hint="eastAsia"/>
        </w:rPr>
      </w:pPr>
      <w:r>
        <w:rPr>
          <w:rFonts w:hint="eastAsia"/>
        </w:rPr>
        <w:t>双重检查锁</w:t>
      </w:r>
    </w:p>
    <w:p w:rsidR="00B8070B" w:rsidRDefault="0027082C">
      <w:pPr>
        <w:rPr>
          <w:rFonts w:hint="eastAsia"/>
        </w:rPr>
      </w:pPr>
      <w:r>
        <w:rPr>
          <w:rFonts w:hint="eastAsia"/>
        </w:rPr>
        <w:t>双重检查锁（double</w:t>
      </w:r>
      <w:r>
        <w:t xml:space="preserve"> </w:t>
      </w:r>
      <w:r>
        <w:rPr>
          <w:rFonts w:hint="eastAsia"/>
        </w:rPr>
        <w:t>checked</w:t>
      </w:r>
      <w:r>
        <w:t xml:space="preserve"> </w:t>
      </w:r>
      <w:r>
        <w:rPr>
          <w:rFonts w:hint="eastAsia"/>
        </w:rPr>
        <w:t>locking）是对上述问题的一种优化。先按</w:t>
      </w:r>
      <w:r w:rsidR="00290A79">
        <w:rPr>
          <w:rFonts w:hint="eastAsia"/>
        </w:rPr>
        <w:t>判断</w:t>
      </w:r>
      <w:r>
        <w:rPr>
          <w:rFonts w:hint="eastAsia"/>
        </w:rPr>
        <w:t>对象是否已经被初始化，再决定要不</w:t>
      </w:r>
      <w:r w:rsidR="0035224A">
        <w:rPr>
          <w:rFonts w:hint="eastAsia"/>
        </w:rPr>
        <w:t>要</w:t>
      </w:r>
      <w:r>
        <w:rPr>
          <w:rFonts w:hint="eastAsia"/>
        </w:rPr>
        <w:t>加锁。</w:t>
      </w:r>
    </w:p>
    <w:p w:rsidR="0027082C" w:rsidRDefault="0027082C"/>
    <w:p w:rsidR="0027082C" w:rsidRPr="00EF62D1" w:rsidRDefault="006F1163" w:rsidP="007852B3">
      <w:pPr>
        <w:pStyle w:val="4"/>
      </w:pPr>
      <w:r w:rsidRPr="00EF62D1">
        <w:rPr>
          <w:rFonts w:hint="eastAsia"/>
        </w:rPr>
        <w:t>错误的双重检查锁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>public class Singleton {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private static Singleton uniqueSingleton;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private Singleton() {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public Singleton getInstance() {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if (null == uniqueSingleton) {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    synchronized (Singleton.class) {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        if (null == uniqueSingleton) {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            uniqueSingleton = new Singleton();   // error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        }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    }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}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    return uniqueSingleton;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6F1163" w:rsidRDefault="006F1163" w:rsidP="006F1163">
      <w:pPr>
        <w:shd w:val="clear" w:color="auto" w:fill="D0CECE" w:themeFill="background2" w:themeFillShade="E6"/>
        <w:spacing w:line="240" w:lineRule="auto"/>
        <w:rPr>
          <w:rFonts w:hint="eastAsia"/>
        </w:rPr>
      </w:pPr>
      <w:r>
        <w:t>}</w:t>
      </w:r>
    </w:p>
    <w:p w:rsidR="0027082C" w:rsidRDefault="000314F1">
      <w:r>
        <w:rPr>
          <w:rFonts w:hint="eastAsia"/>
        </w:rPr>
        <w:t>这样写，运行顺序就成了：</w:t>
      </w:r>
    </w:p>
    <w:p w:rsidR="000314F1" w:rsidRDefault="000314F1" w:rsidP="00031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检查变量是否被初始化（不去获得锁），如果已被初始化则立即返回。</w:t>
      </w:r>
    </w:p>
    <w:p w:rsidR="00B55278" w:rsidRDefault="00B55278" w:rsidP="00031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获取锁。</w:t>
      </w:r>
    </w:p>
    <w:p w:rsidR="00B55278" w:rsidRDefault="00DB1317" w:rsidP="000314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</w:t>
      </w:r>
      <w:r w:rsidR="00B55278">
        <w:rPr>
          <w:rFonts w:hint="eastAsia"/>
        </w:rPr>
        <w:t>检查变量是否已经被初始化，如果还没</w:t>
      </w:r>
      <w:r w:rsidR="006A23D9">
        <w:rPr>
          <w:rFonts w:hint="eastAsia"/>
        </w:rPr>
        <w:t>被初始化</w:t>
      </w:r>
      <w:r w:rsidR="00D3295D">
        <w:rPr>
          <w:rFonts w:hint="eastAsia"/>
        </w:rPr>
        <w:t>就初始化</w:t>
      </w:r>
      <w:r w:rsidR="006A23D9">
        <w:rPr>
          <w:rFonts w:hint="eastAsia"/>
        </w:rPr>
        <w:t>一个对象。</w:t>
      </w:r>
    </w:p>
    <w:p w:rsidR="0027082C" w:rsidRPr="006C3A2A" w:rsidRDefault="006C3A2A">
      <w:r>
        <w:rPr>
          <w:rFonts w:hint="eastAsia"/>
        </w:rPr>
        <w:t xml:space="preserve"> </w:t>
      </w:r>
    </w:p>
    <w:p w:rsidR="0027082C" w:rsidRDefault="006C3A2A">
      <w:pPr>
        <w:rPr>
          <w:rFonts w:hint="eastAsia"/>
        </w:rPr>
      </w:pPr>
      <w:r w:rsidRPr="006234C3">
        <w:rPr>
          <w:rFonts w:hint="eastAsia"/>
          <w:color w:val="FF0000"/>
          <w:u w:val="single"/>
        </w:rPr>
        <w:t>执行双重检查是因为，如果多个线程同时通过了第一次检查，并且其中一个线程首先通过了第二次检查并实例化了对象，那么剩余通过了第一次检查的线程就不会再去实例化对象</w:t>
      </w:r>
      <w:r>
        <w:rPr>
          <w:rFonts w:hint="eastAsia"/>
        </w:rPr>
        <w:t>。</w:t>
      </w:r>
    </w:p>
    <w:p w:rsidR="0027082C" w:rsidRDefault="0027082C"/>
    <w:p w:rsidR="0027082C" w:rsidRDefault="006234C3">
      <w:pPr>
        <w:rPr>
          <w:rFonts w:hint="eastAsia"/>
        </w:rPr>
      </w:pPr>
      <w:r>
        <w:rPr>
          <w:rFonts w:hint="eastAsia"/>
        </w:rPr>
        <w:t>这样，除了初始化的时候会出现加锁的情况，后续的所有调用都会避免加锁而直接返回，解决了性能消耗的问题。</w:t>
      </w:r>
    </w:p>
    <w:p w:rsidR="00B8070B" w:rsidRDefault="00B8070B"/>
    <w:p w:rsidR="00B8070B" w:rsidRPr="00EF62D1" w:rsidRDefault="002D4E53" w:rsidP="00FE503A">
      <w:pPr>
        <w:rPr>
          <w:b/>
          <w:bCs/>
          <w:color w:val="0070C0"/>
        </w:rPr>
      </w:pPr>
      <w:r w:rsidRPr="00EF62D1">
        <w:rPr>
          <w:rFonts w:hint="eastAsia"/>
          <w:b/>
          <w:bCs/>
          <w:color w:val="0070C0"/>
        </w:rPr>
        <w:t>隐患</w:t>
      </w:r>
      <w:r w:rsidR="00FE503A" w:rsidRPr="00EF62D1">
        <w:rPr>
          <w:rFonts w:hint="eastAsia"/>
          <w:b/>
          <w:bCs/>
          <w:color w:val="0070C0"/>
        </w:rPr>
        <w:t>：</w:t>
      </w:r>
    </w:p>
    <w:p w:rsidR="00B8070B" w:rsidRDefault="00F334BF">
      <w:r>
        <w:rPr>
          <w:rFonts w:hint="eastAsia"/>
        </w:rPr>
        <w:t>上述代码存在很大的隐患。实例化对象的那行代码（标记为error的那行），实际上可以分解成以下三个步骤：</w:t>
      </w:r>
    </w:p>
    <w:p w:rsidR="00F334BF" w:rsidRDefault="00F334BF" w:rsidP="00F334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分配内存空间</w:t>
      </w:r>
    </w:p>
    <w:p w:rsidR="00F334BF" w:rsidRPr="009D09E7" w:rsidRDefault="00F334BF" w:rsidP="00F334BF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9D09E7">
        <w:rPr>
          <w:rFonts w:hint="eastAsia"/>
          <w:highlight w:val="yellow"/>
        </w:rPr>
        <w:t>初始化对象</w:t>
      </w:r>
    </w:p>
    <w:p w:rsidR="00F334BF" w:rsidRPr="009D09E7" w:rsidRDefault="00F334BF" w:rsidP="00F334BF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9D09E7">
        <w:rPr>
          <w:rFonts w:hint="eastAsia"/>
          <w:highlight w:val="yellow"/>
        </w:rPr>
        <w:t>将对象指向刚分配的内存空间</w:t>
      </w:r>
    </w:p>
    <w:p w:rsidR="00F334BF" w:rsidRDefault="00F334BF" w:rsidP="00F334BF">
      <w:r>
        <w:rPr>
          <w:rFonts w:hint="eastAsia"/>
        </w:rPr>
        <w:t>但是</w:t>
      </w:r>
      <w:r w:rsidRPr="009D09E7">
        <w:rPr>
          <w:rFonts w:hint="eastAsia"/>
          <w:color w:val="FF0000"/>
          <w:u w:val="single"/>
        </w:rPr>
        <w:t>有些编译器为了性能的原因，可能会将第二步和第三步进行重排序</w:t>
      </w:r>
      <w:r>
        <w:rPr>
          <w:rFonts w:hint="eastAsia"/>
        </w:rPr>
        <w:t>，顺序就成了：</w:t>
      </w:r>
    </w:p>
    <w:p w:rsidR="00661222" w:rsidRDefault="00661222" w:rsidP="006612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分配内存空间</w:t>
      </w:r>
    </w:p>
    <w:p w:rsidR="00661222" w:rsidRDefault="00661222" w:rsidP="006612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将对象指向刚分配的内存空间</w:t>
      </w:r>
    </w:p>
    <w:p w:rsidR="00661222" w:rsidRDefault="00661222" w:rsidP="006612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初始化对象</w:t>
      </w:r>
    </w:p>
    <w:p w:rsidR="00B8070B" w:rsidRDefault="0070113D">
      <w:r>
        <w:rPr>
          <w:rFonts w:hint="eastAsia"/>
        </w:rPr>
        <w:t>现在考虑重排序后，两个线程发生了以下调用：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759"/>
      </w:tblGrid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hread</w:t>
            </w:r>
            <w:r>
              <w:t xml:space="preserve"> A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Thread</w:t>
            </w:r>
            <w:r>
              <w:t xml:space="preserve"> B</w:t>
            </w: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检查到uniqueSingleton为空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获取锁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再次检查到uniqueSingleton为空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为uniqueSingleton分配内存空间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将uniqueSingleton指向内存空间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6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:rsidR="000829F1" w:rsidRDefault="00CC7079">
            <w:pPr>
              <w:rPr>
                <w:rFonts w:hint="eastAsia"/>
              </w:rPr>
            </w:pPr>
            <w:r>
              <w:rPr>
                <w:rFonts w:hint="eastAsia"/>
              </w:rPr>
              <w:t>检查到uniqueSingleton不为空</w:t>
            </w: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3827" w:type="dxa"/>
          </w:tcPr>
          <w:p w:rsidR="000829F1" w:rsidRDefault="000829F1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:rsidR="000829F1" w:rsidRDefault="00CC7079">
            <w:pPr>
              <w:rPr>
                <w:rFonts w:hint="eastAsia"/>
              </w:rPr>
            </w:pPr>
            <w:r>
              <w:rPr>
                <w:rFonts w:hint="eastAsia"/>
              </w:rPr>
              <w:t>访问uniqueSingleton（此时对象还未完成初始化）</w:t>
            </w:r>
          </w:p>
        </w:tc>
      </w:tr>
      <w:tr w:rsidR="000829F1" w:rsidTr="000829F1">
        <w:tc>
          <w:tcPr>
            <w:tcW w:w="704" w:type="dxa"/>
          </w:tcPr>
          <w:p w:rsidR="000829F1" w:rsidRDefault="000829F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8</w:t>
            </w:r>
          </w:p>
        </w:tc>
        <w:tc>
          <w:tcPr>
            <w:tcW w:w="3827" w:type="dxa"/>
          </w:tcPr>
          <w:p w:rsidR="000829F1" w:rsidRDefault="00CC7079">
            <w:pPr>
              <w:rPr>
                <w:rFonts w:hint="eastAsia"/>
              </w:rPr>
            </w:pPr>
            <w:r>
              <w:rPr>
                <w:rFonts w:hint="eastAsia"/>
              </w:rPr>
              <w:t>初始化uniqueSingleton</w:t>
            </w:r>
          </w:p>
        </w:tc>
        <w:tc>
          <w:tcPr>
            <w:tcW w:w="3759" w:type="dxa"/>
          </w:tcPr>
          <w:p w:rsidR="000829F1" w:rsidRDefault="000829F1">
            <w:pPr>
              <w:rPr>
                <w:rFonts w:hint="eastAsia"/>
              </w:rPr>
            </w:pPr>
          </w:p>
        </w:tc>
      </w:tr>
    </w:tbl>
    <w:p w:rsidR="000829F1" w:rsidRDefault="009D09E7">
      <w:pPr>
        <w:rPr>
          <w:rFonts w:hint="eastAsia"/>
        </w:rPr>
      </w:pPr>
      <w:r>
        <w:rPr>
          <w:rFonts w:hint="eastAsia"/>
        </w:rPr>
        <w:t>在这种情况下</w:t>
      </w:r>
      <w:r w:rsidR="002D6642">
        <w:rPr>
          <w:rFonts w:hint="eastAsia"/>
        </w:rPr>
        <w:t>，T</w:t>
      </w:r>
      <w:r w:rsidR="002D6642">
        <w:t>7</w:t>
      </w:r>
      <w:r w:rsidR="002D6642">
        <w:rPr>
          <w:rFonts w:hint="eastAsia"/>
        </w:rPr>
        <w:t>时刻线程B对uniqueSingleton的访问，访问的是一个初始化未完成的对象。</w:t>
      </w:r>
    </w:p>
    <w:p w:rsidR="00B8070B" w:rsidRDefault="00B8070B"/>
    <w:p w:rsidR="00B8070B" w:rsidRPr="007852B3" w:rsidRDefault="007852B3" w:rsidP="00D100DE">
      <w:pPr>
        <w:pStyle w:val="4"/>
      </w:pPr>
      <w:r>
        <w:rPr>
          <w:rFonts w:hint="eastAsia"/>
        </w:rPr>
        <w:t>正确的双重检查锁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>public class Singleton {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 xml:space="preserve">    private </w:t>
      </w:r>
      <w:r w:rsidRPr="00CB2848">
        <w:rPr>
          <w:highlight w:val="yellow"/>
        </w:rPr>
        <w:t>volatile</w:t>
      </w:r>
      <w:r>
        <w:t xml:space="preserve"> static Singleton uniqueSingleton;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 xml:space="preserve">    private Singleton() {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 xml:space="preserve">    public Singleton getInstance() {</w:t>
      </w:r>
    </w:p>
    <w:p w:rsidR="00B20E4F" w:rsidRPr="00CB2848" w:rsidRDefault="00B20E4F" w:rsidP="00B20E4F">
      <w:pPr>
        <w:shd w:val="clear" w:color="auto" w:fill="D0CECE" w:themeFill="background2" w:themeFillShade="E6"/>
        <w:spacing w:line="240" w:lineRule="auto"/>
        <w:rPr>
          <w:highlight w:val="yellow"/>
        </w:rPr>
      </w:pPr>
      <w:r>
        <w:t xml:space="preserve">        </w:t>
      </w:r>
      <w:r w:rsidRPr="00CB2848">
        <w:rPr>
          <w:highlight w:val="yellow"/>
        </w:rPr>
        <w:t>if (null == uniqueSingleton) {</w:t>
      </w:r>
    </w:p>
    <w:p w:rsidR="00B20E4F" w:rsidRPr="00CB2848" w:rsidRDefault="00B20E4F" w:rsidP="00B20E4F">
      <w:pPr>
        <w:shd w:val="clear" w:color="auto" w:fill="D0CECE" w:themeFill="background2" w:themeFillShade="E6"/>
        <w:spacing w:line="240" w:lineRule="auto"/>
        <w:rPr>
          <w:highlight w:val="yellow"/>
        </w:rPr>
      </w:pPr>
      <w:r w:rsidRPr="00CB2848">
        <w:rPr>
          <w:highlight w:val="yellow"/>
        </w:rPr>
        <w:t xml:space="preserve">            synchronized (Singleton.class) {</w:t>
      </w:r>
    </w:p>
    <w:p w:rsidR="00B20E4F" w:rsidRPr="00CB2848" w:rsidRDefault="00B20E4F" w:rsidP="00B20E4F">
      <w:pPr>
        <w:shd w:val="clear" w:color="auto" w:fill="D0CECE" w:themeFill="background2" w:themeFillShade="E6"/>
        <w:spacing w:line="240" w:lineRule="auto"/>
        <w:rPr>
          <w:highlight w:val="yellow"/>
        </w:rPr>
      </w:pPr>
      <w:r w:rsidRPr="00CB2848">
        <w:rPr>
          <w:highlight w:val="yellow"/>
        </w:rPr>
        <w:t xml:space="preserve">                if (null == uniqueSingleton) {</w:t>
      </w:r>
    </w:p>
    <w:p w:rsidR="00B20E4F" w:rsidRPr="00CB2848" w:rsidRDefault="00B20E4F" w:rsidP="00B20E4F">
      <w:pPr>
        <w:shd w:val="clear" w:color="auto" w:fill="D0CECE" w:themeFill="background2" w:themeFillShade="E6"/>
        <w:spacing w:line="240" w:lineRule="auto"/>
        <w:rPr>
          <w:highlight w:val="yellow"/>
        </w:rPr>
      </w:pPr>
      <w:r w:rsidRPr="00CB2848">
        <w:rPr>
          <w:highlight w:val="yellow"/>
        </w:rPr>
        <w:t xml:space="preserve">                    uniqueSingleton = new Singleton();</w:t>
      </w:r>
    </w:p>
    <w:p w:rsidR="00B20E4F" w:rsidRPr="00CB2848" w:rsidRDefault="00B20E4F" w:rsidP="00B20E4F">
      <w:pPr>
        <w:shd w:val="clear" w:color="auto" w:fill="D0CECE" w:themeFill="background2" w:themeFillShade="E6"/>
        <w:spacing w:line="240" w:lineRule="auto"/>
        <w:rPr>
          <w:highlight w:val="yellow"/>
        </w:rPr>
      </w:pPr>
      <w:r w:rsidRPr="00CB2848">
        <w:rPr>
          <w:highlight w:val="yellow"/>
        </w:rPr>
        <w:t xml:space="preserve">                }</w:t>
      </w:r>
    </w:p>
    <w:p w:rsidR="00B20E4F" w:rsidRPr="00CB2848" w:rsidRDefault="00B20E4F" w:rsidP="00B20E4F">
      <w:pPr>
        <w:shd w:val="clear" w:color="auto" w:fill="D0CECE" w:themeFill="background2" w:themeFillShade="E6"/>
        <w:spacing w:line="240" w:lineRule="auto"/>
        <w:rPr>
          <w:highlight w:val="yellow"/>
        </w:rPr>
      </w:pPr>
      <w:r w:rsidRPr="00CB2848">
        <w:rPr>
          <w:highlight w:val="yellow"/>
        </w:rPr>
        <w:t xml:space="preserve">            }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 w:rsidRPr="00CB2848">
        <w:rPr>
          <w:highlight w:val="yellow"/>
        </w:rPr>
        <w:t xml:space="preserve">        }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 xml:space="preserve">        return uniqueSingleton;</w:t>
      </w:r>
    </w:p>
    <w:p w:rsidR="00B20E4F" w:rsidRDefault="00B20E4F" w:rsidP="00B20E4F">
      <w:pPr>
        <w:shd w:val="clear" w:color="auto" w:fill="D0CECE" w:themeFill="background2" w:themeFillShade="E6"/>
        <w:spacing w:line="240" w:lineRule="auto"/>
      </w:pPr>
      <w:r>
        <w:t xml:space="preserve">    }</w:t>
      </w:r>
    </w:p>
    <w:p w:rsidR="00B8070B" w:rsidRDefault="00B20E4F" w:rsidP="00B20E4F">
      <w:pPr>
        <w:shd w:val="clear" w:color="auto" w:fill="D0CECE" w:themeFill="background2" w:themeFillShade="E6"/>
        <w:spacing w:line="240" w:lineRule="auto"/>
      </w:pPr>
      <w:r>
        <w:t>}</w:t>
      </w:r>
    </w:p>
    <w:p w:rsidR="00B8070B" w:rsidRDefault="00CB2848">
      <w:pPr>
        <w:rPr>
          <w:rFonts w:hint="eastAsia"/>
        </w:rPr>
      </w:pPr>
      <w:r>
        <w:rPr>
          <w:rFonts w:hint="eastAsia"/>
        </w:rPr>
        <w:t>为了解决上述问题，需要在uniqueSingleton前加入volatile。</w:t>
      </w:r>
      <w:r w:rsidRPr="006C3BBE">
        <w:rPr>
          <w:rFonts w:hint="eastAsia"/>
          <w:color w:val="FF0000"/>
          <w:u w:val="single"/>
        </w:rPr>
        <w:t>使用volatile关键字后，重排序被禁止，所有的写（write）操作都将发生在读（read）操作之前</w:t>
      </w:r>
      <w:r>
        <w:rPr>
          <w:rFonts w:hint="eastAsia"/>
        </w:rPr>
        <w:t>。</w:t>
      </w:r>
    </w:p>
    <w:p w:rsidR="00D100DE" w:rsidRDefault="00D100DE"/>
    <w:p w:rsidR="00B8070B" w:rsidRDefault="00B8070B">
      <w:pPr>
        <w:rPr>
          <w:rFonts w:hint="eastAsia"/>
        </w:rPr>
      </w:pPr>
      <w:bookmarkStart w:id="0" w:name="_GoBack"/>
      <w:bookmarkEnd w:id="0"/>
    </w:p>
    <w:sectPr w:rsidR="00B8070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52B2"/>
    <w:multiLevelType w:val="hybridMultilevel"/>
    <w:tmpl w:val="9C98F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F4482"/>
    <w:multiLevelType w:val="hybridMultilevel"/>
    <w:tmpl w:val="FE76C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E6D1A"/>
    <w:multiLevelType w:val="hybridMultilevel"/>
    <w:tmpl w:val="8E3877EA"/>
    <w:lvl w:ilvl="0" w:tplc="1186B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23"/>
    <w:rsid w:val="000305D3"/>
    <w:rsid w:val="000314F1"/>
    <w:rsid w:val="000829F1"/>
    <w:rsid w:val="000B1594"/>
    <w:rsid w:val="000E0D40"/>
    <w:rsid w:val="000F1298"/>
    <w:rsid w:val="00147790"/>
    <w:rsid w:val="001C66AC"/>
    <w:rsid w:val="0027082C"/>
    <w:rsid w:val="00290A79"/>
    <w:rsid w:val="002D4E53"/>
    <w:rsid w:val="002D6642"/>
    <w:rsid w:val="0035224A"/>
    <w:rsid w:val="003E47BA"/>
    <w:rsid w:val="003E676E"/>
    <w:rsid w:val="004D1ED1"/>
    <w:rsid w:val="005F7FB8"/>
    <w:rsid w:val="006234C3"/>
    <w:rsid w:val="00661222"/>
    <w:rsid w:val="006A23D9"/>
    <w:rsid w:val="006C3A2A"/>
    <w:rsid w:val="006C3BBE"/>
    <w:rsid w:val="006D3D4B"/>
    <w:rsid w:val="006F1163"/>
    <w:rsid w:val="0070113D"/>
    <w:rsid w:val="00756C23"/>
    <w:rsid w:val="00761E25"/>
    <w:rsid w:val="007852B3"/>
    <w:rsid w:val="007A1F9C"/>
    <w:rsid w:val="00831454"/>
    <w:rsid w:val="008D6D2F"/>
    <w:rsid w:val="009D09E7"/>
    <w:rsid w:val="00AB5B4D"/>
    <w:rsid w:val="00B20E4F"/>
    <w:rsid w:val="00B333C4"/>
    <w:rsid w:val="00B55278"/>
    <w:rsid w:val="00B8070B"/>
    <w:rsid w:val="00C612A5"/>
    <w:rsid w:val="00C75A03"/>
    <w:rsid w:val="00C852AB"/>
    <w:rsid w:val="00C85D37"/>
    <w:rsid w:val="00CB2848"/>
    <w:rsid w:val="00CC7079"/>
    <w:rsid w:val="00CD255D"/>
    <w:rsid w:val="00D100DE"/>
    <w:rsid w:val="00D31AF5"/>
    <w:rsid w:val="00D3295D"/>
    <w:rsid w:val="00D34384"/>
    <w:rsid w:val="00D45595"/>
    <w:rsid w:val="00D76780"/>
    <w:rsid w:val="00DB1317"/>
    <w:rsid w:val="00DD68BA"/>
    <w:rsid w:val="00E21122"/>
    <w:rsid w:val="00E44BBE"/>
    <w:rsid w:val="00E51C39"/>
    <w:rsid w:val="00EF62D1"/>
    <w:rsid w:val="00F334BF"/>
    <w:rsid w:val="00F61C18"/>
    <w:rsid w:val="00F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544F"/>
  <w15:chartTrackingRefBased/>
  <w15:docId w15:val="{4473D991-CDF9-7C4E-BF16-218156E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6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68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AB5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B5B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DD68B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8BA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68B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031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2020-01-18T01:14:00Z</dcterms:created>
  <dcterms:modified xsi:type="dcterms:W3CDTF">2020-01-18T01:49:00Z</dcterms:modified>
</cp:coreProperties>
</file>